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EESection: Project Concept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[Hello guys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Our project is called HelpingHand which is an innovative connection tool that aims to solve the education need for children who may need assistance in their learning by enabling parents to make a connection with a university student who can offer tutoring services to children who may need additional help with tutoring at a cost effective price. We are achieving this through building an web application.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Section: Development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Section: Testing and Evaluation (Coreen)</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So in order to test and evaluate the effectiveness of our application we undertook a series of unit testing and user evaluation to try and ascertain whether we were meeting the needs of our users.</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Fonts w:ascii="Arial Unicode MS" w:cs="Arial Unicode MS" w:eastAsia="Arial Unicode MS" w:hAnsi="Arial Unicode MS"/>
          <w:b w:val="1"/>
          <w:rtl w:val="0"/>
        </w:rPr>
        <w:t xml:space="preserve">Phase 1: → </w:t>
      </w:r>
      <w:r w:rsidDel="00000000" w:rsidR="00000000" w:rsidRPr="00000000">
        <w:rPr>
          <w:rtl w:val="0"/>
        </w:rPr>
        <w:t xml:space="preserve">Testing of webpages</w:t>
      </w:r>
    </w:p>
    <w:p w:rsidR="00000000" w:rsidDel="00000000" w:rsidP="00000000" w:rsidRDefault="00000000" w:rsidRPr="00000000" w14:paraId="00000013">
      <w:pPr>
        <w:contextualSpacing w:val="0"/>
        <w:jc w:val="both"/>
        <w:rPr/>
      </w:pPr>
      <w:r w:rsidDel="00000000" w:rsidR="00000000" w:rsidRPr="00000000">
        <w:rPr>
          <w:rtl w:val="0"/>
        </w:rPr>
        <w:t xml:space="preserve">WHich involved whitebox testing - we set up various test cases to follow which allowed us to determine if our application was working as required.</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The outcome of that testing allowed us to fix any bugs and move onto Phase 2 of our development</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b w:val="1"/>
          <w:rtl w:val="0"/>
        </w:rPr>
        <w:t xml:space="preserve">Phase 2: </w:t>
      </w:r>
      <w:r w:rsidDel="00000000" w:rsidR="00000000" w:rsidRPr="00000000">
        <w:rPr>
          <w:rtl w:val="0"/>
        </w:rPr>
        <w:t xml:space="preserve">of our development enabled us to release our minimum viable product and carry out user testing.</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b w:val="1"/>
          <w:rtl w:val="0"/>
        </w:rPr>
        <w:t xml:space="preserve">User Testing:</w:t>
      </w:r>
      <w:r w:rsidDel="00000000" w:rsidR="00000000" w:rsidRPr="00000000">
        <w:rPr>
          <w:rtl w:val="0"/>
        </w:rPr>
        <w:t xml:space="preserve"> This was conducted as a controlled assessment with a number of participants. We used a combination of video recordings and screencasting to observe our users with minimal interruption.</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b w:val="1"/>
          <w:rtl w:val="0"/>
        </w:rPr>
        <w:t xml:space="preserve">Testing Analysis:</w:t>
      </w:r>
      <w:r w:rsidDel="00000000" w:rsidR="00000000" w:rsidRPr="00000000">
        <w:rPr>
          <w:rtl w:val="0"/>
        </w:rPr>
        <w:t xml:space="preserve"> Once the testing was complete we were able to analyse the data from video recordings and screencast and make informed decisions on  what we observed.</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b w:val="1"/>
          <w:rtl w:val="0"/>
        </w:rPr>
        <w:t xml:space="preserve">Analysis of User Testing</w:t>
      </w:r>
      <w:r w:rsidDel="00000000" w:rsidR="00000000" w:rsidRPr="00000000">
        <w:rPr>
          <w:rtl w:val="0"/>
        </w:rPr>
        <w:t xml:space="preserve">: From the testing analysis that was reviewed we took the participants feedback and incorporated their suggested changes into our application.</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b w:val="1"/>
          <w:rtl w:val="0"/>
        </w:rPr>
        <w:t xml:space="preserve">Next Step: </w:t>
      </w:r>
      <w:r w:rsidDel="00000000" w:rsidR="00000000" w:rsidRPr="00000000">
        <w:rPr>
          <w:rtl w:val="0"/>
        </w:rPr>
        <w:t xml:space="preserve">Release of MVP and more user testing (if time permits).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Section: Outcome to Date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