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Poll Everywhere software to embed the poll into the powerpoint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http://doc.gold.ac.uk/~aelza001/DDI/app/mainbuttons.html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Powerpoint example of our walkthrough project for last year: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590800"/>
            <wp:effectExtent b="0" l="0" r="0" t="0"/>
            <wp:docPr descr="Screen Shot 2017-10-31 at 20.27.42.png" id="2" name="image5.png"/>
            <a:graphic>
              <a:graphicData uri="http://schemas.openxmlformats.org/drawingml/2006/picture">
                <pic:pic>
                  <pic:nvPicPr>
                    <pic:cNvPr descr="Screen Shot 2017-10-31 at 20.27.42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Project survey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Features of the website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Location : do we need to track location of the users at any point?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Decide on names: List the names at the beginning then at the end ask again to decide on one name.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Rating section: How would you like the rating system to be?;;;p;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Would you rather see the map or a swipe option or even both?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User feedback: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Do you like the idea?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Would you use it?</w:t>
      </w:r>
    </w:p>
    <w:p w:rsidR="00000000" w:rsidDel="00000000" w:rsidP="00000000" w:rsidRDefault="00000000" w:rsidRPr="00000000" w14:paraId="0000001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How often would you use the app?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Do you know anyone who would benefit from the app (such as relatives)?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Payment and trust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Would you pay for it?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Would you pay via PayPal?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Would you pay via cash?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Would you pay via card?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Is there a way for students to raise an issue with payment?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Would the students rather contact us or straight away contact the parents?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What kind of information should we reveal until actual phonecall is made.</w:t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Usability</w:t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How user friendly is it?</w:t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the buttons too small?</w:t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Colour Scheme?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What could be improved?</w:t>
      </w:r>
    </w:p>
    <w:p w:rsidR="00000000" w:rsidDel="00000000" w:rsidP="00000000" w:rsidRDefault="00000000" w:rsidRPr="00000000" w14:paraId="0000002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Parents prototype: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Aaron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Coreen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Student prototype: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Fahim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Aman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Coreen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Competitor screenshots for colour scheme ideas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206500"/>
            <wp:effectExtent b="0" l="0" r="0" t="0"/>
            <wp:docPr descr="Screen Shot 2017-10-31 at 11.52.09.png" id="1" name="image2.png"/>
            <a:graphic>
              <a:graphicData uri="http://schemas.openxmlformats.org/drawingml/2006/picture">
                <pic:pic>
                  <pic:nvPicPr>
                    <pic:cNvPr descr="Screen Shot 2017-10-31 at 11.52.09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92400"/>
            <wp:effectExtent b="0" l="0" r="0" t="0"/>
            <wp:docPr descr="Screen Shot 2017-10-31 at 11.54.18.png" id="3" name="image6.png"/>
            <a:graphic>
              <a:graphicData uri="http://schemas.openxmlformats.org/drawingml/2006/picture">
                <pic:pic>
                  <pic:nvPicPr>
                    <pic:cNvPr descr="Screen Shot 2017-10-31 at 11.54.18.pn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doc.gold.ac.uk/~aelza001/DDI/app/mainbuttons.htm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