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bCs w:val="0"/>
          <w:color w:val="auto"/>
          <w:sz w:val="24"/>
          <w:szCs w:val="24"/>
        </w:rPr>
        <w:id w:val="1001547130"/>
        <w:docPartObj>
          <w:docPartGallery w:val="Table of Contents"/>
          <w:docPartUnique/>
        </w:docPartObj>
      </w:sdtPr>
      <w:sdtEndPr>
        <w:rPr>
          <w:b/>
          <w:noProof/>
        </w:rPr>
      </w:sdtEndPr>
      <w:sdtContent>
        <w:p w14:paraId="72180EE3" w14:textId="77777777" w:rsidR="00272233" w:rsidRDefault="00272233" w:rsidP="00272233">
          <w:pPr>
            <w:pStyle w:val="TOCHeading"/>
          </w:pPr>
          <w:r>
            <w:t>Table of Contents</w:t>
          </w:r>
        </w:p>
        <w:p w14:paraId="20001D5E" w14:textId="77777777" w:rsidR="00272233" w:rsidRDefault="00272233" w:rsidP="00272233">
          <w:pPr>
            <w:pStyle w:val="TOC1"/>
            <w:tabs>
              <w:tab w:val="right" w:leader="dot" w:pos="9350"/>
            </w:tabs>
            <w:rPr>
              <w:rFonts w:eastAsiaTheme="minorEastAsia" w:hAnsiTheme="minorHAnsi" w:cstheme="minorBidi"/>
              <w:b w:val="0"/>
              <w:bCs w:val="0"/>
              <w:i w:val="0"/>
              <w:iCs w:val="0"/>
              <w:noProof/>
              <w:sz w:val="22"/>
              <w:szCs w:val="22"/>
            </w:rPr>
          </w:pPr>
          <w:r>
            <w:fldChar w:fldCharType="begin"/>
          </w:r>
          <w:r>
            <w:instrText xml:space="preserve"> TOC \o "1-3" \h \z \u </w:instrText>
          </w:r>
          <w:r>
            <w:fldChar w:fldCharType="separate"/>
          </w:r>
          <w:hyperlink w:anchor="_Toc36565614" w:history="1">
            <w:r w:rsidRPr="003F3A33">
              <w:rPr>
                <w:rStyle w:val="Hyperlink"/>
                <w:rFonts w:eastAsia="DengXian"/>
                <w:noProof/>
              </w:rPr>
              <w:t>Executive Summary</w:t>
            </w:r>
            <w:r>
              <w:rPr>
                <w:noProof/>
                <w:webHidden/>
              </w:rPr>
              <w:tab/>
            </w:r>
            <w:r>
              <w:rPr>
                <w:noProof/>
                <w:webHidden/>
              </w:rPr>
              <w:fldChar w:fldCharType="begin"/>
            </w:r>
            <w:r>
              <w:rPr>
                <w:noProof/>
                <w:webHidden/>
              </w:rPr>
              <w:instrText xml:space="preserve"> PAGEREF _Toc36565614 \h </w:instrText>
            </w:r>
            <w:r>
              <w:rPr>
                <w:noProof/>
                <w:webHidden/>
              </w:rPr>
            </w:r>
            <w:r>
              <w:rPr>
                <w:noProof/>
                <w:webHidden/>
              </w:rPr>
              <w:fldChar w:fldCharType="separate"/>
            </w:r>
            <w:r>
              <w:rPr>
                <w:noProof/>
                <w:webHidden/>
              </w:rPr>
              <w:t>0</w:t>
            </w:r>
            <w:r>
              <w:rPr>
                <w:noProof/>
                <w:webHidden/>
              </w:rPr>
              <w:fldChar w:fldCharType="end"/>
            </w:r>
          </w:hyperlink>
        </w:p>
        <w:p w14:paraId="3F735F36" w14:textId="77777777" w:rsidR="00272233" w:rsidRDefault="00272233" w:rsidP="00272233">
          <w:pPr>
            <w:pStyle w:val="TOC1"/>
            <w:tabs>
              <w:tab w:val="right" w:leader="dot" w:pos="9350"/>
            </w:tabs>
            <w:rPr>
              <w:rFonts w:eastAsiaTheme="minorEastAsia" w:hAnsiTheme="minorHAnsi" w:cstheme="minorBidi"/>
              <w:b w:val="0"/>
              <w:bCs w:val="0"/>
              <w:i w:val="0"/>
              <w:iCs w:val="0"/>
              <w:noProof/>
              <w:sz w:val="22"/>
              <w:szCs w:val="22"/>
            </w:rPr>
          </w:pPr>
          <w:hyperlink w:anchor="_Toc36565615" w:history="1">
            <w:r w:rsidRPr="003F3A33">
              <w:rPr>
                <w:rStyle w:val="Hyperlink"/>
                <w:rFonts w:eastAsia="DengXian"/>
                <w:noProof/>
              </w:rPr>
              <w:t>Team Introduction</w:t>
            </w:r>
            <w:r>
              <w:rPr>
                <w:noProof/>
                <w:webHidden/>
              </w:rPr>
              <w:tab/>
            </w:r>
            <w:r>
              <w:rPr>
                <w:noProof/>
                <w:webHidden/>
              </w:rPr>
              <w:fldChar w:fldCharType="begin"/>
            </w:r>
            <w:r>
              <w:rPr>
                <w:noProof/>
                <w:webHidden/>
              </w:rPr>
              <w:instrText xml:space="preserve"> PAGEREF _Toc36565615 \h </w:instrText>
            </w:r>
            <w:r>
              <w:rPr>
                <w:noProof/>
                <w:webHidden/>
              </w:rPr>
            </w:r>
            <w:r>
              <w:rPr>
                <w:noProof/>
                <w:webHidden/>
              </w:rPr>
              <w:fldChar w:fldCharType="separate"/>
            </w:r>
            <w:r>
              <w:rPr>
                <w:noProof/>
                <w:webHidden/>
              </w:rPr>
              <w:t>2</w:t>
            </w:r>
            <w:r>
              <w:rPr>
                <w:noProof/>
                <w:webHidden/>
              </w:rPr>
              <w:fldChar w:fldCharType="end"/>
            </w:r>
          </w:hyperlink>
        </w:p>
        <w:p w14:paraId="48188012" w14:textId="77777777" w:rsidR="00272233" w:rsidRDefault="00272233" w:rsidP="00272233">
          <w:pPr>
            <w:pStyle w:val="TOC1"/>
            <w:tabs>
              <w:tab w:val="right" w:leader="dot" w:pos="9350"/>
            </w:tabs>
            <w:rPr>
              <w:rFonts w:eastAsiaTheme="minorEastAsia" w:hAnsiTheme="minorHAnsi" w:cstheme="minorBidi"/>
              <w:b w:val="0"/>
              <w:bCs w:val="0"/>
              <w:i w:val="0"/>
              <w:iCs w:val="0"/>
              <w:noProof/>
              <w:sz w:val="22"/>
              <w:szCs w:val="22"/>
            </w:rPr>
          </w:pPr>
          <w:hyperlink w:anchor="_Toc36565616" w:history="1">
            <w:r w:rsidRPr="003F3A33">
              <w:rPr>
                <w:rStyle w:val="Hyperlink"/>
                <w:noProof/>
              </w:rPr>
              <w:t>Introduction</w:t>
            </w:r>
            <w:r>
              <w:rPr>
                <w:noProof/>
                <w:webHidden/>
              </w:rPr>
              <w:tab/>
            </w:r>
            <w:r>
              <w:rPr>
                <w:noProof/>
                <w:webHidden/>
              </w:rPr>
              <w:fldChar w:fldCharType="begin"/>
            </w:r>
            <w:r>
              <w:rPr>
                <w:noProof/>
                <w:webHidden/>
              </w:rPr>
              <w:instrText xml:space="preserve"> PAGEREF _Toc36565616 \h </w:instrText>
            </w:r>
            <w:r>
              <w:rPr>
                <w:noProof/>
                <w:webHidden/>
              </w:rPr>
            </w:r>
            <w:r>
              <w:rPr>
                <w:noProof/>
                <w:webHidden/>
              </w:rPr>
              <w:fldChar w:fldCharType="separate"/>
            </w:r>
            <w:r>
              <w:rPr>
                <w:noProof/>
                <w:webHidden/>
              </w:rPr>
              <w:t>2</w:t>
            </w:r>
            <w:r>
              <w:rPr>
                <w:noProof/>
                <w:webHidden/>
              </w:rPr>
              <w:fldChar w:fldCharType="end"/>
            </w:r>
          </w:hyperlink>
        </w:p>
        <w:p w14:paraId="6EF60A21" w14:textId="77777777" w:rsidR="00272233" w:rsidRDefault="00272233" w:rsidP="00272233">
          <w:pPr>
            <w:pStyle w:val="TOC2"/>
            <w:tabs>
              <w:tab w:val="right" w:leader="dot" w:pos="9350"/>
            </w:tabs>
            <w:rPr>
              <w:rFonts w:eastAsiaTheme="minorEastAsia" w:hAnsiTheme="minorHAnsi" w:cstheme="minorBidi"/>
              <w:b w:val="0"/>
              <w:bCs w:val="0"/>
              <w:noProof/>
            </w:rPr>
          </w:pPr>
          <w:hyperlink w:anchor="_Toc36565617" w:history="1">
            <w:r w:rsidRPr="003F3A33">
              <w:rPr>
                <w:rStyle w:val="Hyperlink"/>
                <w:noProof/>
              </w:rPr>
              <w:t>Purpose of the project</w:t>
            </w:r>
            <w:r>
              <w:rPr>
                <w:noProof/>
                <w:webHidden/>
              </w:rPr>
              <w:tab/>
            </w:r>
            <w:r>
              <w:rPr>
                <w:noProof/>
                <w:webHidden/>
              </w:rPr>
              <w:fldChar w:fldCharType="begin"/>
            </w:r>
            <w:r>
              <w:rPr>
                <w:noProof/>
                <w:webHidden/>
              </w:rPr>
              <w:instrText xml:space="preserve"> PAGEREF _Toc36565617 \h </w:instrText>
            </w:r>
            <w:r>
              <w:rPr>
                <w:noProof/>
                <w:webHidden/>
              </w:rPr>
            </w:r>
            <w:r>
              <w:rPr>
                <w:noProof/>
                <w:webHidden/>
              </w:rPr>
              <w:fldChar w:fldCharType="separate"/>
            </w:r>
            <w:r>
              <w:rPr>
                <w:noProof/>
                <w:webHidden/>
              </w:rPr>
              <w:t>2</w:t>
            </w:r>
            <w:r>
              <w:rPr>
                <w:noProof/>
                <w:webHidden/>
              </w:rPr>
              <w:fldChar w:fldCharType="end"/>
            </w:r>
          </w:hyperlink>
        </w:p>
        <w:p w14:paraId="6FEF7ACA" w14:textId="77777777" w:rsidR="00272233" w:rsidRDefault="00272233" w:rsidP="00272233">
          <w:pPr>
            <w:pStyle w:val="TOC2"/>
            <w:tabs>
              <w:tab w:val="right" w:leader="dot" w:pos="9350"/>
            </w:tabs>
            <w:rPr>
              <w:rFonts w:eastAsiaTheme="minorEastAsia" w:hAnsiTheme="minorHAnsi" w:cstheme="minorBidi"/>
              <w:b w:val="0"/>
              <w:bCs w:val="0"/>
              <w:noProof/>
            </w:rPr>
          </w:pPr>
          <w:hyperlink w:anchor="_Toc36565618" w:history="1">
            <w:r w:rsidRPr="003F3A33">
              <w:rPr>
                <w:rStyle w:val="Hyperlink"/>
                <w:noProof/>
              </w:rPr>
              <w:t>Problem/Challenge</w:t>
            </w:r>
            <w:r>
              <w:rPr>
                <w:noProof/>
                <w:webHidden/>
              </w:rPr>
              <w:tab/>
            </w:r>
            <w:r>
              <w:rPr>
                <w:noProof/>
                <w:webHidden/>
              </w:rPr>
              <w:fldChar w:fldCharType="begin"/>
            </w:r>
            <w:r>
              <w:rPr>
                <w:noProof/>
                <w:webHidden/>
              </w:rPr>
              <w:instrText xml:space="preserve"> PAGEREF _Toc36565618 \h </w:instrText>
            </w:r>
            <w:r>
              <w:rPr>
                <w:noProof/>
                <w:webHidden/>
              </w:rPr>
            </w:r>
            <w:r>
              <w:rPr>
                <w:noProof/>
                <w:webHidden/>
              </w:rPr>
              <w:fldChar w:fldCharType="separate"/>
            </w:r>
            <w:r>
              <w:rPr>
                <w:noProof/>
                <w:webHidden/>
              </w:rPr>
              <w:t>2</w:t>
            </w:r>
            <w:r>
              <w:rPr>
                <w:noProof/>
                <w:webHidden/>
              </w:rPr>
              <w:fldChar w:fldCharType="end"/>
            </w:r>
          </w:hyperlink>
        </w:p>
        <w:p w14:paraId="51467950" w14:textId="77777777" w:rsidR="00272233" w:rsidRDefault="00272233" w:rsidP="00272233">
          <w:pPr>
            <w:pStyle w:val="TOC2"/>
            <w:tabs>
              <w:tab w:val="right" w:leader="dot" w:pos="9350"/>
            </w:tabs>
            <w:rPr>
              <w:rFonts w:eastAsiaTheme="minorEastAsia" w:hAnsiTheme="minorHAnsi" w:cstheme="minorBidi"/>
              <w:b w:val="0"/>
              <w:bCs w:val="0"/>
              <w:noProof/>
            </w:rPr>
          </w:pPr>
          <w:hyperlink w:anchor="_Toc36565619" w:history="1">
            <w:r w:rsidRPr="003F3A33">
              <w:rPr>
                <w:rStyle w:val="Hyperlink"/>
                <w:noProof/>
              </w:rPr>
              <w:t>Solution</w:t>
            </w:r>
            <w:r>
              <w:rPr>
                <w:noProof/>
                <w:webHidden/>
              </w:rPr>
              <w:tab/>
            </w:r>
            <w:r>
              <w:rPr>
                <w:noProof/>
                <w:webHidden/>
              </w:rPr>
              <w:fldChar w:fldCharType="begin"/>
            </w:r>
            <w:r>
              <w:rPr>
                <w:noProof/>
                <w:webHidden/>
              </w:rPr>
              <w:instrText xml:space="preserve"> PAGEREF _Toc36565619 \h </w:instrText>
            </w:r>
            <w:r>
              <w:rPr>
                <w:noProof/>
                <w:webHidden/>
              </w:rPr>
            </w:r>
            <w:r>
              <w:rPr>
                <w:noProof/>
                <w:webHidden/>
              </w:rPr>
              <w:fldChar w:fldCharType="separate"/>
            </w:r>
            <w:r>
              <w:rPr>
                <w:noProof/>
                <w:webHidden/>
              </w:rPr>
              <w:t>2</w:t>
            </w:r>
            <w:r>
              <w:rPr>
                <w:noProof/>
                <w:webHidden/>
              </w:rPr>
              <w:fldChar w:fldCharType="end"/>
            </w:r>
          </w:hyperlink>
        </w:p>
        <w:p w14:paraId="17A8DB7D" w14:textId="77777777" w:rsidR="00272233" w:rsidRDefault="00272233" w:rsidP="00272233">
          <w:pPr>
            <w:pStyle w:val="TOC2"/>
            <w:tabs>
              <w:tab w:val="right" w:leader="dot" w:pos="9350"/>
            </w:tabs>
            <w:rPr>
              <w:rFonts w:eastAsiaTheme="minorEastAsia" w:hAnsiTheme="minorHAnsi" w:cstheme="minorBidi"/>
              <w:b w:val="0"/>
              <w:bCs w:val="0"/>
              <w:noProof/>
            </w:rPr>
          </w:pPr>
          <w:hyperlink w:anchor="_Toc36565620" w:history="1">
            <w:r w:rsidRPr="003F3A33">
              <w:rPr>
                <w:rStyle w:val="Hyperlink"/>
                <w:noProof/>
              </w:rPr>
              <w:t>Background</w:t>
            </w:r>
            <w:r>
              <w:rPr>
                <w:noProof/>
                <w:webHidden/>
              </w:rPr>
              <w:tab/>
            </w:r>
            <w:r>
              <w:rPr>
                <w:noProof/>
                <w:webHidden/>
              </w:rPr>
              <w:fldChar w:fldCharType="begin"/>
            </w:r>
            <w:r>
              <w:rPr>
                <w:noProof/>
                <w:webHidden/>
              </w:rPr>
              <w:instrText xml:space="preserve"> PAGEREF _Toc36565620 \h </w:instrText>
            </w:r>
            <w:r>
              <w:rPr>
                <w:noProof/>
                <w:webHidden/>
              </w:rPr>
            </w:r>
            <w:r>
              <w:rPr>
                <w:noProof/>
                <w:webHidden/>
              </w:rPr>
              <w:fldChar w:fldCharType="separate"/>
            </w:r>
            <w:r>
              <w:rPr>
                <w:noProof/>
                <w:webHidden/>
              </w:rPr>
              <w:t>2</w:t>
            </w:r>
            <w:r>
              <w:rPr>
                <w:noProof/>
                <w:webHidden/>
              </w:rPr>
              <w:fldChar w:fldCharType="end"/>
            </w:r>
          </w:hyperlink>
        </w:p>
        <w:p w14:paraId="43F913B1" w14:textId="77777777" w:rsidR="00272233" w:rsidRDefault="00272233" w:rsidP="00272233">
          <w:pPr>
            <w:pStyle w:val="TOC2"/>
            <w:tabs>
              <w:tab w:val="right" w:leader="dot" w:pos="9350"/>
            </w:tabs>
            <w:rPr>
              <w:rFonts w:eastAsiaTheme="minorEastAsia" w:hAnsiTheme="minorHAnsi" w:cstheme="minorBidi"/>
              <w:b w:val="0"/>
              <w:bCs w:val="0"/>
              <w:noProof/>
            </w:rPr>
          </w:pPr>
          <w:hyperlink w:anchor="_Toc36565621" w:history="1">
            <w:r w:rsidRPr="003F3A33">
              <w:rPr>
                <w:rStyle w:val="Hyperlink"/>
                <w:rFonts w:eastAsia="DengXian Light"/>
                <w:noProof/>
              </w:rPr>
              <w:t>PACT Analysis</w:t>
            </w:r>
            <w:r>
              <w:rPr>
                <w:noProof/>
                <w:webHidden/>
              </w:rPr>
              <w:tab/>
            </w:r>
            <w:r>
              <w:rPr>
                <w:noProof/>
                <w:webHidden/>
              </w:rPr>
              <w:fldChar w:fldCharType="begin"/>
            </w:r>
            <w:r>
              <w:rPr>
                <w:noProof/>
                <w:webHidden/>
              </w:rPr>
              <w:instrText xml:space="preserve"> PAGEREF _Toc36565621 \h </w:instrText>
            </w:r>
            <w:r>
              <w:rPr>
                <w:noProof/>
                <w:webHidden/>
              </w:rPr>
            </w:r>
            <w:r>
              <w:rPr>
                <w:noProof/>
                <w:webHidden/>
              </w:rPr>
              <w:fldChar w:fldCharType="separate"/>
            </w:r>
            <w:r>
              <w:rPr>
                <w:noProof/>
                <w:webHidden/>
              </w:rPr>
              <w:t>3</w:t>
            </w:r>
            <w:r>
              <w:rPr>
                <w:noProof/>
                <w:webHidden/>
              </w:rPr>
              <w:fldChar w:fldCharType="end"/>
            </w:r>
          </w:hyperlink>
        </w:p>
        <w:p w14:paraId="45753981" w14:textId="77777777" w:rsidR="00272233" w:rsidRDefault="00272233" w:rsidP="00272233">
          <w:pPr>
            <w:pStyle w:val="TOC3"/>
            <w:tabs>
              <w:tab w:val="right" w:leader="dot" w:pos="9350"/>
            </w:tabs>
            <w:rPr>
              <w:rFonts w:eastAsiaTheme="minorEastAsia" w:hAnsiTheme="minorHAnsi" w:cstheme="minorBidi"/>
              <w:noProof/>
              <w:sz w:val="22"/>
              <w:szCs w:val="22"/>
            </w:rPr>
          </w:pPr>
          <w:hyperlink w:anchor="_Toc36565622" w:history="1">
            <w:r w:rsidRPr="003F3A33">
              <w:rPr>
                <w:rStyle w:val="Hyperlink"/>
                <w:rFonts w:eastAsia="DengXian Light"/>
                <w:noProof/>
              </w:rPr>
              <w:t>People</w:t>
            </w:r>
            <w:r>
              <w:rPr>
                <w:noProof/>
                <w:webHidden/>
              </w:rPr>
              <w:tab/>
            </w:r>
            <w:r>
              <w:rPr>
                <w:noProof/>
                <w:webHidden/>
              </w:rPr>
              <w:fldChar w:fldCharType="begin"/>
            </w:r>
            <w:r>
              <w:rPr>
                <w:noProof/>
                <w:webHidden/>
              </w:rPr>
              <w:instrText xml:space="preserve"> PAGEREF _Toc36565622 \h </w:instrText>
            </w:r>
            <w:r>
              <w:rPr>
                <w:noProof/>
                <w:webHidden/>
              </w:rPr>
            </w:r>
            <w:r>
              <w:rPr>
                <w:noProof/>
                <w:webHidden/>
              </w:rPr>
              <w:fldChar w:fldCharType="separate"/>
            </w:r>
            <w:r>
              <w:rPr>
                <w:noProof/>
                <w:webHidden/>
              </w:rPr>
              <w:t>3</w:t>
            </w:r>
            <w:r>
              <w:rPr>
                <w:noProof/>
                <w:webHidden/>
              </w:rPr>
              <w:fldChar w:fldCharType="end"/>
            </w:r>
          </w:hyperlink>
        </w:p>
        <w:p w14:paraId="3D2BD94A" w14:textId="77777777" w:rsidR="00272233" w:rsidRDefault="00272233" w:rsidP="00272233">
          <w:pPr>
            <w:pStyle w:val="TOC3"/>
            <w:tabs>
              <w:tab w:val="right" w:leader="dot" w:pos="9350"/>
            </w:tabs>
            <w:rPr>
              <w:rFonts w:eastAsiaTheme="minorEastAsia" w:hAnsiTheme="minorHAnsi" w:cstheme="minorBidi"/>
              <w:noProof/>
              <w:sz w:val="22"/>
              <w:szCs w:val="22"/>
            </w:rPr>
          </w:pPr>
          <w:hyperlink w:anchor="_Toc36565623" w:history="1">
            <w:r w:rsidRPr="003F3A33">
              <w:rPr>
                <w:rStyle w:val="Hyperlink"/>
                <w:rFonts w:eastAsia="DengXian Light"/>
                <w:noProof/>
              </w:rPr>
              <w:t>Activities</w:t>
            </w:r>
            <w:r>
              <w:rPr>
                <w:noProof/>
                <w:webHidden/>
              </w:rPr>
              <w:tab/>
            </w:r>
            <w:r>
              <w:rPr>
                <w:noProof/>
                <w:webHidden/>
              </w:rPr>
              <w:fldChar w:fldCharType="begin"/>
            </w:r>
            <w:r>
              <w:rPr>
                <w:noProof/>
                <w:webHidden/>
              </w:rPr>
              <w:instrText xml:space="preserve"> PAGEREF _Toc36565623 \h </w:instrText>
            </w:r>
            <w:r>
              <w:rPr>
                <w:noProof/>
                <w:webHidden/>
              </w:rPr>
            </w:r>
            <w:r>
              <w:rPr>
                <w:noProof/>
                <w:webHidden/>
              </w:rPr>
              <w:fldChar w:fldCharType="separate"/>
            </w:r>
            <w:r>
              <w:rPr>
                <w:noProof/>
                <w:webHidden/>
              </w:rPr>
              <w:t>3</w:t>
            </w:r>
            <w:r>
              <w:rPr>
                <w:noProof/>
                <w:webHidden/>
              </w:rPr>
              <w:fldChar w:fldCharType="end"/>
            </w:r>
          </w:hyperlink>
        </w:p>
        <w:p w14:paraId="563BB40A" w14:textId="77777777" w:rsidR="00272233" w:rsidRDefault="00272233" w:rsidP="00272233">
          <w:pPr>
            <w:pStyle w:val="TOC3"/>
            <w:tabs>
              <w:tab w:val="right" w:leader="dot" w:pos="9350"/>
            </w:tabs>
            <w:rPr>
              <w:rFonts w:eastAsiaTheme="minorEastAsia" w:hAnsiTheme="minorHAnsi" w:cstheme="minorBidi"/>
              <w:noProof/>
              <w:sz w:val="22"/>
              <w:szCs w:val="22"/>
            </w:rPr>
          </w:pPr>
          <w:hyperlink w:anchor="_Toc36565624" w:history="1">
            <w:r w:rsidRPr="003F3A33">
              <w:rPr>
                <w:rStyle w:val="Hyperlink"/>
                <w:rFonts w:eastAsia="DengXian Light"/>
                <w:noProof/>
              </w:rPr>
              <w:t>Context</w:t>
            </w:r>
            <w:r>
              <w:rPr>
                <w:noProof/>
                <w:webHidden/>
              </w:rPr>
              <w:tab/>
            </w:r>
            <w:r>
              <w:rPr>
                <w:noProof/>
                <w:webHidden/>
              </w:rPr>
              <w:fldChar w:fldCharType="begin"/>
            </w:r>
            <w:r>
              <w:rPr>
                <w:noProof/>
                <w:webHidden/>
              </w:rPr>
              <w:instrText xml:space="preserve"> PAGEREF _Toc36565624 \h </w:instrText>
            </w:r>
            <w:r>
              <w:rPr>
                <w:noProof/>
                <w:webHidden/>
              </w:rPr>
            </w:r>
            <w:r>
              <w:rPr>
                <w:noProof/>
                <w:webHidden/>
              </w:rPr>
              <w:fldChar w:fldCharType="separate"/>
            </w:r>
            <w:r>
              <w:rPr>
                <w:noProof/>
                <w:webHidden/>
              </w:rPr>
              <w:t>3</w:t>
            </w:r>
            <w:r>
              <w:rPr>
                <w:noProof/>
                <w:webHidden/>
              </w:rPr>
              <w:fldChar w:fldCharType="end"/>
            </w:r>
          </w:hyperlink>
        </w:p>
        <w:p w14:paraId="4B76BA66" w14:textId="77777777" w:rsidR="00272233" w:rsidRDefault="00272233" w:rsidP="00272233">
          <w:pPr>
            <w:pStyle w:val="TOC3"/>
            <w:tabs>
              <w:tab w:val="right" w:leader="dot" w:pos="9350"/>
            </w:tabs>
            <w:rPr>
              <w:rFonts w:eastAsiaTheme="minorEastAsia" w:hAnsiTheme="minorHAnsi" w:cstheme="minorBidi"/>
              <w:noProof/>
              <w:sz w:val="22"/>
              <w:szCs w:val="22"/>
            </w:rPr>
          </w:pPr>
          <w:hyperlink w:anchor="_Toc36565625" w:history="1">
            <w:r w:rsidRPr="003F3A33">
              <w:rPr>
                <w:rStyle w:val="Hyperlink"/>
                <w:rFonts w:eastAsia="DengXian Light"/>
                <w:noProof/>
              </w:rPr>
              <w:t>Technologies</w:t>
            </w:r>
            <w:r>
              <w:rPr>
                <w:noProof/>
                <w:webHidden/>
              </w:rPr>
              <w:tab/>
            </w:r>
            <w:r>
              <w:rPr>
                <w:noProof/>
                <w:webHidden/>
              </w:rPr>
              <w:fldChar w:fldCharType="begin"/>
            </w:r>
            <w:r>
              <w:rPr>
                <w:noProof/>
                <w:webHidden/>
              </w:rPr>
              <w:instrText xml:space="preserve"> PAGEREF _Toc36565625 \h </w:instrText>
            </w:r>
            <w:r>
              <w:rPr>
                <w:noProof/>
                <w:webHidden/>
              </w:rPr>
            </w:r>
            <w:r>
              <w:rPr>
                <w:noProof/>
                <w:webHidden/>
              </w:rPr>
              <w:fldChar w:fldCharType="separate"/>
            </w:r>
            <w:r>
              <w:rPr>
                <w:noProof/>
                <w:webHidden/>
              </w:rPr>
              <w:t>3</w:t>
            </w:r>
            <w:r>
              <w:rPr>
                <w:noProof/>
                <w:webHidden/>
              </w:rPr>
              <w:fldChar w:fldCharType="end"/>
            </w:r>
          </w:hyperlink>
        </w:p>
        <w:p w14:paraId="24D9C1EF" w14:textId="77777777" w:rsidR="00272233" w:rsidRDefault="00272233" w:rsidP="00272233">
          <w:pPr>
            <w:pStyle w:val="TOC2"/>
            <w:tabs>
              <w:tab w:val="right" w:leader="dot" w:pos="9350"/>
            </w:tabs>
            <w:rPr>
              <w:rFonts w:eastAsiaTheme="minorEastAsia" w:hAnsiTheme="minorHAnsi" w:cstheme="minorBidi"/>
              <w:b w:val="0"/>
              <w:bCs w:val="0"/>
              <w:noProof/>
            </w:rPr>
          </w:pPr>
          <w:hyperlink w:anchor="_Toc36565626" w:history="1">
            <w:r w:rsidRPr="003F3A33">
              <w:rPr>
                <w:rStyle w:val="Hyperlink"/>
                <w:noProof/>
              </w:rPr>
              <w:t>Lean Canvas</w:t>
            </w:r>
            <w:r>
              <w:rPr>
                <w:noProof/>
                <w:webHidden/>
              </w:rPr>
              <w:tab/>
            </w:r>
            <w:r>
              <w:rPr>
                <w:noProof/>
                <w:webHidden/>
              </w:rPr>
              <w:fldChar w:fldCharType="begin"/>
            </w:r>
            <w:r>
              <w:rPr>
                <w:noProof/>
                <w:webHidden/>
              </w:rPr>
              <w:instrText xml:space="preserve"> PAGEREF _Toc36565626 \h </w:instrText>
            </w:r>
            <w:r>
              <w:rPr>
                <w:noProof/>
                <w:webHidden/>
              </w:rPr>
            </w:r>
            <w:r>
              <w:rPr>
                <w:noProof/>
                <w:webHidden/>
              </w:rPr>
              <w:fldChar w:fldCharType="separate"/>
            </w:r>
            <w:r>
              <w:rPr>
                <w:noProof/>
                <w:webHidden/>
              </w:rPr>
              <w:t>3</w:t>
            </w:r>
            <w:r>
              <w:rPr>
                <w:noProof/>
                <w:webHidden/>
              </w:rPr>
              <w:fldChar w:fldCharType="end"/>
            </w:r>
          </w:hyperlink>
        </w:p>
        <w:p w14:paraId="50F1B05C" w14:textId="77777777" w:rsidR="00272233" w:rsidRDefault="00272233" w:rsidP="00272233">
          <w:pPr>
            <w:pStyle w:val="TOC1"/>
            <w:tabs>
              <w:tab w:val="right" w:leader="dot" w:pos="9350"/>
            </w:tabs>
            <w:rPr>
              <w:rFonts w:eastAsiaTheme="minorEastAsia" w:hAnsiTheme="minorHAnsi" w:cstheme="minorBidi"/>
              <w:b w:val="0"/>
              <w:bCs w:val="0"/>
              <w:i w:val="0"/>
              <w:iCs w:val="0"/>
              <w:noProof/>
              <w:sz w:val="22"/>
              <w:szCs w:val="22"/>
            </w:rPr>
          </w:pPr>
          <w:hyperlink w:anchor="_Toc36565627" w:history="1">
            <w:r w:rsidRPr="003F3A33">
              <w:rPr>
                <w:rStyle w:val="Hyperlink"/>
                <w:noProof/>
              </w:rPr>
              <w:t>System Architecture</w:t>
            </w:r>
            <w:r>
              <w:rPr>
                <w:noProof/>
                <w:webHidden/>
              </w:rPr>
              <w:tab/>
            </w:r>
            <w:r>
              <w:rPr>
                <w:noProof/>
                <w:webHidden/>
              </w:rPr>
              <w:fldChar w:fldCharType="begin"/>
            </w:r>
            <w:r>
              <w:rPr>
                <w:noProof/>
                <w:webHidden/>
              </w:rPr>
              <w:instrText xml:space="preserve"> PAGEREF _Toc36565627 \h </w:instrText>
            </w:r>
            <w:r>
              <w:rPr>
                <w:noProof/>
                <w:webHidden/>
              </w:rPr>
            </w:r>
            <w:r>
              <w:rPr>
                <w:noProof/>
                <w:webHidden/>
              </w:rPr>
              <w:fldChar w:fldCharType="separate"/>
            </w:r>
            <w:r>
              <w:rPr>
                <w:noProof/>
                <w:webHidden/>
              </w:rPr>
              <w:t>0</w:t>
            </w:r>
            <w:r>
              <w:rPr>
                <w:noProof/>
                <w:webHidden/>
              </w:rPr>
              <w:fldChar w:fldCharType="end"/>
            </w:r>
          </w:hyperlink>
        </w:p>
        <w:p w14:paraId="63079EA6" w14:textId="77777777" w:rsidR="00272233" w:rsidRDefault="00272233" w:rsidP="00272233">
          <w:pPr>
            <w:pStyle w:val="TOC1"/>
            <w:tabs>
              <w:tab w:val="right" w:leader="dot" w:pos="9350"/>
            </w:tabs>
            <w:rPr>
              <w:rFonts w:eastAsiaTheme="minorEastAsia" w:hAnsiTheme="minorHAnsi" w:cstheme="minorBidi"/>
              <w:b w:val="0"/>
              <w:bCs w:val="0"/>
              <w:i w:val="0"/>
              <w:iCs w:val="0"/>
              <w:noProof/>
              <w:sz w:val="22"/>
              <w:szCs w:val="22"/>
            </w:rPr>
          </w:pPr>
          <w:hyperlink w:anchor="_Toc36565628" w:history="1">
            <w:r w:rsidRPr="003F3A33">
              <w:rPr>
                <w:rStyle w:val="Hyperlink"/>
                <w:noProof/>
              </w:rPr>
              <w:t>Considered &amp; Proposed Epics</w:t>
            </w:r>
            <w:r>
              <w:rPr>
                <w:noProof/>
                <w:webHidden/>
              </w:rPr>
              <w:tab/>
            </w:r>
            <w:r>
              <w:rPr>
                <w:noProof/>
                <w:webHidden/>
              </w:rPr>
              <w:fldChar w:fldCharType="begin"/>
            </w:r>
            <w:r>
              <w:rPr>
                <w:noProof/>
                <w:webHidden/>
              </w:rPr>
              <w:instrText xml:space="preserve"> PAGEREF _Toc36565628 \h </w:instrText>
            </w:r>
            <w:r>
              <w:rPr>
                <w:noProof/>
                <w:webHidden/>
              </w:rPr>
            </w:r>
            <w:r>
              <w:rPr>
                <w:noProof/>
                <w:webHidden/>
              </w:rPr>
              <w:fldChar w:fldCharType="separate"/>
            </w:r>
            <w:r>
              <w:rPr>
                <w:noProof/>
                <w:webHidden/>
              </w:rPr>
              <w:t>0</w:t>
            </w:r>
            <w:r>
              <w:rPr>
                <w:noProof/>
                <w:webHidden/>
              </w:rPr>
              <w:fldChar w:fldCharType="end"/>
            </w:r>
          </w:hyperlink>
        </w:p>
        <w:p w14:paraId="365E2F5B" w14:textId="77777777" w:rsidR="00272233" w:rsidRDefault="00272233" w:rsidP="00272233">
          <w:pPr>
            <w:pStyle w:val="TOC1"/>
            <w:tabs>
              <w:tab w:val="right" w:leader="dot" w:pos="9350"/>
            </w:tabs>
            <w:rPr>
              <w:rFonts w:eastAsiaTheme="minorEastAsia" w:hAnsiTheme="minorHAnsi" w:cstheme="minorBidi"/>
              <w:b w:val="0"/>
              <w:bCs w:val="0"/>
              <w:i w:val="0"/>
              <w:iCs w:val="0"/>
              <w:noProof/>
              <w:sz w:val="22"/>
              <w:szCs w:val="22"/>
            </w:rPr>
          </w:pPr>
          <w:hyperlink w:anchor="_Toc36565629" w:history="1">
            <w:r w:rsidRPr="003F3A33">
              <w:rPr>
                <w:rStyle w:val="Hyperlink"/>
                <w:noProof/>
              </w:rPr>
              <w:t>Assumptions and Risks</w:t>
            </w:r>
            <w:r>
              <w:rPr>
                <w:noProof/>
                <w:webHidden/>
              </w:rPr>
              <w:tab/>
            </w:r>
            <w:r>
              <w:rPr>
                <w:noProof/>
                <w:webHidden/>
              </w:rPr>
              <w:fldChar w:fldCharType="begin"/>
            </w:r>
            <w:r>
              <w:rPr>
                <w:noProof/>
                <w:webHidden/>
              </w:rPr>
              <w:instrText xml:space="preserve"> PAGEREF _Toc36565629 \h </w:instrText>
            </w:r>
            <w:r>
              <w:rPr>
                <w:noProof/>
                <w:webHidden/>
              </w:rPr>
            </w:r>
            <w:r>
              <w:rPr>
                <w:noProof/>
                <w:webHidden/>
              </w:rPr>
              <w:fldChar w:fldCharType="separate"/>
            </w:r>
            <w:r>
              <w:rPr>
                <w:noProof/>
                <w:webHidden/>
              </w:rPr>
              <w:t>0</w:t>
            </w:r>
            <w:r>
              <w:rPr>
                <w:noProof/>
                <w:webHidden/>
              </w:rPr>
              <w:fldChar w:fldCharType="end"/>
            </w:r>
          </w:hyperlink>
        </w:p>
        <w:p w14:paraId="564B82DC" w14:textId="77777777" w:rsidR="00272233" w:rsidRDefault="00272233" w:rsidP="00272233">
          <w:pPr>
            <w:pStyle w:val="TOC1"/>
            <w:tabs>
              <w:tab w:val="right" w:leader="dot" w:pos="9350"/>
            </w:tabs>
            <w:rPr>
              <w:rFonts w:eastAsiaTheme="minorEastAsia" w:hAnsiTheme="minorHAnsi" w:cstheme="minorBidi"/>
              <w:b w:val="0"/>
              <w:bCs w:val="0"/>
              <w:i w:val="0"/>
              <w:iCs w:val="0"/>
              <w:noProof/>
              <w:sz w:val="22"/>
              <w:szCs w:val="22"/>
            </w:rPr>
          </w:pPr>
          <w:hyperlink w:anchor="_Toc36565630" w:history="1">
            <w:r w:rsidRPr="003F3A33">
              <w:rPr>
                <w:rStyle w:val="Hyperlink"/>
                <w:noProof/>
              </w:rPr>
              <w:t>Security Aspects/Issues to be covered</w:t>
            </w:r>
            <w:r>
              <w:rPr>
                <w:noProof/>
                <w:webHidden/>
              </w:rPr>
              <w:tab/>
            </w:r>
            <w:r>
              <w:rPr>
                <w:noProof/>
                <w:webHidden/>
              </w:rPr>
              <w:fldChar w:fldCharType="begin"/>
            </w:r>
            <w:r>
              <w:rPr>
                <w:noProof/>
                <w:webHidden/>
              </w:rPr>
              <w:instrText xml:space="preserve"> PAGEREF _Toc36565630 \h </w:instrText>
            </w:r>
            <w:r>
              <w:rPr>
                <w:noProof/>
                <w:webHidden/>
              </w:rPr>
            </w:r>
            <w:r>
              <w:rPr>
                <w:noProof/>
                <w:webHidden/>
              </w:rPr>
              <w:fldChar w:fldCharType="separate"/>
            </w:r>
            <w:r>
              <w:rPr>
                <w:noProof/>
                <w:webHidden/>
              </w:rPr>
              <w:t>0</w:t>
            </w:r>
            <w:r>
              <w:rPr>
                <w:noProof/>
                <w:webHidden/>
              </w:rPr>
              <w:fldChar w:fldCharType="end"/>
            </w:r>
          </w:hyperlink>
        </w:p>
        <w:p w14:paraId="29E812BB" w14:textId="77777777" w:rsidR="00272233" w:rsidRDefault="00272233" w:rsidP="00272233">
          <w:pPr>
            <w:pStyle w:val="TOC1"/>
            <w:tabs>
              <w:tab w:val="right" w:leader="dot" w:pos="9350"/>
            </w:tabs>
            <w:rPr>
              <w:rFonts w:eastAsiaTheme="minorEastAsia" w:hAnsiTheme="minorHAnsi" w:cstheme="minorBidi"/>
              <w:b w:val="0"/>
              <w:bCs w:val="0"/>
              <w:i w:val="0"/>
              <w:iCs w:val="0"/>
              <w:noProof/>
              <w:sz w:val="22"/>
              <w:szCs w:val="22"/>
            </w:rPr>
          </w:pPr>
          <w:hyperlink w:anchor="_Toc36565631" w:history="1">
            <w:r w:rsidRPr="003F3A33">
              <w:rPr>
                <w:rStyle w:val="Hyperlink"/>
                <w:noProof/>
              </w:rPr>
              <w:t>Open Data</w:t>
            </w:r>
            <w:r>
              <w:rPr>
                <w:noProof/>
                <w:webHidden/>
              </w:rPr>
              <w:tab/>
            </w:r>
            <w:r>
              <w:rPr>
                <w:noProof/>
                <w:webHidden/>
              </w:rPr>
              <w:fldChar w:fldCharType="begin"/>
            </w:r>
            <w:r>
              <w:rPr>
                <w:noProof/>
                <w:webHidden/>
              </w:rPr>
              <w:instrText xml:space="preserve"> PAGEREF _Toc36565631 \h </w:instrText>
            </w:r>
            <w:r>
              <w:rPr>
                <w:noProof/>
                <w:webHidden/>
              </w:rPr>
            </w:r>
            <w:r>
              <w:rPr>
                <w:noProof/>
                <w:webHidden/>
              </w:rPr>
              <w:fldChar w:fldCharType="separate"/>
            </w:r>
            <w:r>
              <w:rPr>
                <w:noProof/>
                <w:webHidden/>
              </w:rPr>
              <w:t>0</w:t>
            </w:r>
            <w:r>
              <w:rPr>
                <w:noProof/>
                <w:webHidden/>
              </w:rPr>
              <w:fldChar w:fldCharType="end"/>
            </w:r>
          </w:hyperlink>
        </w:p>
        <w:p w14:paraId="47235D7C" w14:textId="77777777" w:rsidR="00272233" w:rsidRDefault="00272233" w:rsidP="00272233">
          <w:pPr>
            <w:pStyle w:val="TOC1"/>
            <w:tabs>
              <w:tab w:val="right" w:leader="dot" w:pos="9350"/>
            </w:tabs>
            <w:rPr>
              <w:rFonts w:eastAsiaTheme="minorEastAsia" w:hAnsiTheme="minorHAnsi" w:cstheme="minorBidi"/>
              <w:b w:val="0"/>
              <w:bCs w:val="0"/>
              <w:i w:val="0"/>
              <w:iCs w:val="0"/>
              <w:noProof/>
              <w:sz w:val="22"/>
              <w:szCs w:val="22"/>
            </w:rPr>
          </w:pPr>
          <w:hyperlink w:anchor="_Toc36565632" w:history="1">
            <w:r w:rsidRPr="003F3A33">
              <w:rPr>
                <w:rStyle w:val="Hyperlink"/>
                <w:noProof/>
              </w:rPr>
              <w:t>Appendix</w:t>
            </w:r>
            <w:r>
              <w:rPr>
                <w:noProof/>
                <w:webHidden/>
              </w:rPr>
              <w:tab/>
            </w:r>
            <w:r>
              <w:rPr>
                <w:noProof/>
                <w:webHidden/>
              </w:rPr>
              <w:fldChar w:fldCharType="begin"/>
            </w:r>
            <w:r>
              <w:rPr>
                <w:noProof/>
                <w:webHidden/>
              </w:rPr>
              <w:instrText xml:space="preserve"> PAGEREF _Toc36565632 \h </w:instrText>
            </w:r>
            <w:r>
              <w:rPr>
                <w:noProof/>
                <w:webHidden/>
              </w:rPr>
            </w:r>
            <w:r>
              <w:rPr>
                <w:noProof/>
                <w:webHidden/>
              </w:rPr>
              <w:fldChar w:fldCharType="separate"/>
            </w:r>
            <w:r>
              <w:rPr>
                <w:noProof/>
                <w:webHidden/>
              </w:rPr>
              <w:t>0</w:t>
            </w:r>
            <w:r>
              <w:rPr>
                <w:noProof/>
                <w:webHidden/>
              </w:rPr>
              <w:fldChar w:fldCharType="end"/>
            </w:r>
          </w:hyperlink>
        </w:p>
        <w:p w14:paraId="6DA069A6" w14:textId="77777777" w:rsidR="00272233" w:rsidRDefault="00272233" w:rsidP="00272233">
          <w:pPr>
            <w:rPr>
              <w:b/>
              <w:noProof/>
            </w:rPr>
          </w:pPr>
          <w:r>
            <w:rPr>
              <w:b/>
              <w:bCs/>
              <w:noProof/>
            </w:rPr>
            <w:fldChar w:fldCharType="end"/>
          </w:r>
        </w:p>
      </w:sdtContent>
    </w:sdt>
    <w:p w14:paraId="35BC5F88" w14:textId="77777777" w:rsidR="005F5585" w:rsidRDefault="00272233" w:rsidP="00272233">
      <w:pPr>
        <w:rPr>
          <w:rFonts w:eastAsia="DengXian"/>
        </w:rPr>
      </w:pPr>
      <w:r>
        <w:rPr>
          <w:noProof/>
        </w:rPr>
        <mc:AlternateContent>
          <mc:Choice Requires="wps">
            <w:drawing>
              <wp:inline distT="0" distB="0" distL="0" distR="0" wp14:anchorId="37C9E59E" wp14:editId="1B83F3C1">
                <wp:extent cx="1733550" cy="241935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33550" cy="2419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55A3F6" id="Rectangle 17" o:spid="_x0000_s1026" style="width:136.5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" filled="f" stroked="f">
                <o:lock v:ext="edit" aspectratio="t"/>
                <w10:anchorlock/>
              </v:rect>
            </w:pict>
          </mc:Fallback>
        </mc:AlternateContent>
      </w:r>
      <w:r>
        <w:rPr>
          <w:noProof/>
        </w:rPr>
        <mc:AlternateContent>
          <mc:Choice Requires="wps">
            <w:drawing>
              <wp:inline distT="0" distB="0" distL="0" distR="0" wp14:anchorId="1A064D51" wp14:editId="7ED0E554">
                <wp:extent cx="1327150" cy="2667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271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482E7B" id="Rectangle 11" o:spid="_x0000_s1026" style="width:104.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" filled="f" stroked="f">
                <o:lock v:ext="edit" aspectratio="t"/>
                <w10:anchorlock/>
              </v:rect>
            </w:pict>
          </mc:Fallback>
        </mc:AlternateContent>
      </w:r>
      <w:r>
        <w:rPr>
          <w:noProof/>
        </w:rPr>
        <mc:AlternateContent>
          <mc:Choice Requires="wps">
            <w:drawing>
              <wp:inline distT="0" distB="0" distL="0" distR="0" wp14:anchorId="2EFABD9B" wp14:editId="6448A0F9">
                <wp:extent cx="1327150" cy="2667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271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0CD45" id="Rectangle 10" o:spid="_x0000_s1026" style="width:104.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" filled="f" stroked="f">
                <o:lock v:ext="edit" aspectratio="t"/>
                <w10:anchorlock/>
              </v:rect>
            </w:pict>
          </mc:Fallback>
        </mc:AlternateContent>
      </w:r>
      <w:r>
        <w:rPr>
          <w:noProof/>
        </w:rPr>
        <mc:AlternateContent>
          <mc:Choice Requires="wps">
            <w:drawing>
              <wp:inline distT="0" distB="0" distL="0" distR="0" wp14:anchorId="51545D1A" wp14:editId="2C8496D2">
                <wp:extent cx="1327150" cy="26035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2715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2B577" id="Rectangle 9" o:spid="_x0000_s1026" style="width:104.5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" filled="f" stroked="f">
                <o:lock v:ext="edit" aspectratio="t"/>
                <w10:anchorlock/>
              </v:rect>
            </w:pict>
          </mc:Fallback>
        </mc:AlternateContent>
      </w:r>
    </w:p>
    <w:p w14:paraId="04FAB658" w14:textId="77777777" w:rsidR="005F5585" w:rsidRDefault="005F5585" w:rsidP="00272233">
      <w:pPr>
        <w:rPr>
          <w:rFonts w:eastAsia="DengXian"/>
        </w:rPr>
      </w:pPr>
    </w:p>
    <w:p w14:paraId="184E7BC4" w14:textId="16A9A3B9" w:rsidR="00272233" w:rsidRDefault="00272233" w:rsidP="00272233">
      <w:pPr>
        <w:rPr>
          <w:rFonts w:eastAsia="DengXian"/>
        </w:rPr>
      </w:pPr>
      <w:r>
        <w:rPr>
          <w:noProof/>
        </w:rPr>
        <mc:AlternateContent>
          <mc:Choice Requires="wps">
            <w:drawing>
              <wp:inline distT="0" distB="0" distL="0" distR="0" wp14:anchorId="759AD119" wp14:editId="12727A80">
                <wp:extent cx="1327150" cy="2667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271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69095" w14:textId="7DFA60A0" w:rsidR="005F5585" w:rsidRDefault="005F5585" w:rsidP="005F5585">
                            <w:pPr>
                              <w:jc w:val="center"/>
                            </w:pPr>
                          </w:p>
                        </w:txbxContent>
                      </wps:txbx>
                      <wps:bodyPr rot="0" vert="horz" wrap="square" lIns="91440" tIns="45720" rIns="91440" bIns="45720" anchor="t" anchorCtr="0" upright="1">
                        <a:noAutofit/>
                      </wps:bodyPr>
                    </wps:wsp>
                  </a:graphicData>
                </a:graphic>
              </wp:inline>
            </w:drawing>
          </mc:Choice>
          <mc:Fallback>
            <w:pict>
              <v:rect w14:anchorId="759AD119" id="Rectangle 8" o:spid="_x0000_s1026" style="width:104.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" filled="f" stroked="f">
                <o:lock v:ext="edit" aspectratio="t"/>
                <v:textbox>
                  <w:txbxContent>
                    <w:p w14:paraId="3C869095" w14:textId="7DFA60A0" w:rsidR="005F5585" w:rsidRDefault="005F5585" w:rsidP="005F5585">
                      <w:pPr>
                        <w:jc w:val="center"/>
                      </w:pPr>
                    </w:p>
                  </w:txbxContent>
                </v:textbox>
                <w10:anchorlock/>
              </v:rect>
            </w:pict>
          </mc:Fallback>
        </mc:AlternateContent>
      </w:r>
      <w:r>
        <w:rPr>
          <w:noProof/>
        </w:rPr>
        <mc:AlternateContent>
          <mc:Choice Requires="wps">
            <w:drawing>
              <wp:inline distT="0" distB="0" distL="0" distR="0" wp14:anchorId="7F3CB46F" wp14:editId="56E306C0">
                <wp:extent cx="1428750" cy="5461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5B7D5" id="Rectangle 7" o:spid="_x0000_s1026" style="width:112.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" filled="f" stroked="f">
                <o:lock v:ext="edit" aspectratio="t"/>
                <w10:anchorlock/>
              </v:rect>
            </w:pict>
          </mc:Fallback>
        </mc:AlternateContent>
      </w:r>
      <w:r>
        <w:rPr>
          <w:noProof/>
        </w:rPr>
        <mc:AlternateContent>
          <mc:Choice Requires="wps">
            <w:drawing>
              <wp:inline distT="0" distB="0" distL="0" distR="0" wp14:anchorId="5E86DA7A" wp14:editId="76785548">
                <wp:extent cx="1428750" cy="5461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4D1BF8" id="Rectangle 6" o:spid="_x0000_s1026" style="width:112.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" filled="f" stroked="f">
                <o:lock v:ext="edit" aspectratio="t"/>
                <w10:anchorlock/>
              </v:rect>
            </w:pict>
          </mc:Fallback>
        </mc:AlternateContent>
      </w:r>
      <w:r>
        <w:rPr>
          <w:noProof/>
        </w:rPr>
        <mc:AlternateContent>
          <mc:Choice Requires="wps">
            <w:drawing>
              <wp:inline distT="0" distB="0" distL="0" distR="0" wp14:anchorId="016C98A1" wp14:editId="3E281A80">
                <wp:extent cx="1428750" cy="5461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6BDC3" id="Rectangle 5" o:spid="_x0000_s1026" style="width:112.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" filled="f" stroked="f">
                <o:lock v:ext="edit" aspectratio="t"/>
                <w10:anchorlock/>
              </v:rect>
            </w:pict>
          </mc:Fallback>
        </mc:AlternateContent>
      </w:r>
    </w:p>
    <w:p w14:paraId="37A14D2E" w14:textId="2547DD5A" w:rsidR="00272233" w:rsidRDefault="00272233" w:rsidP="00272233">
      <w:pPr>
        <w:pStyle w:val="Heading1"/>
        <w:ind w:left="0"/>
      </w:pPr>
      <w:bookmarkStart w:id="0" w:name="_Toc36565616"/>
      <w:r w:rsidRPr="00976B50">
        <w:lastRenderedPageBreak/>
        <w:t>Introduction</w:t>
      </w:r>
      <w:bookmarkEnd w:id="0"/>
      <w:r w:rsidRPr="00976B50">
        <w:tab/>
      </w:r>
    </w:p>
    <w:p w14:paraId="421AADCF" w14:textId="77777777" w:rsidR="00272233" w:rsidRDefault="00272233" w:rsidP="00272233">
      <w:r>
        <w:t xml:space="preserve">This report outlines the proposal for project “Know Your Footprint” </w:t>
      </w:r>
    </w:p>
    <w:p w14:paraId="148ABEB6" w14:textId="77777777" w:rsidR="00272233" w:rsidRPr="0034155D" w:rsidRDefault="00272233" w:rsidP="00272233"/>
    <w:p w14:paraId="29C2FDCC" w14:textId="77777777" w:rsidR="00272233" w:rsidRPr="00BA75A3" w:rsidRDefault="00272233" w:rsidP="00272233">
      <w:pPr>
        <w:pStyle w:val="Heading2"/>
        <w:numPr>
          <w:ilvl w:val="0"/>
          <w:numId w:val="0"/>
        </w:numPr>
      </w:pPr>
      <w:bookmarkStart w:id="1" w:name="_Toc36565617"/>
      <w:r w:rsidRPr="00B22955">
        <w:t>Purpose of the project</w:t>
      </w:r>
      <w:bookmarkEnd w:id="1"/>
    </w:p>
    <w:p w14:paraId="388F3EFF" w14:textId="77777777" w:rsidR="00272233" w:rsidRDefault="00272233" w:rsidP="00272233">
      <w:pPr>
        <w:jc w:val="both"/>
        <w:rPr>
          <w:rFonts w:eastAsia="DengXian Light"/>
        </w:rPr>
      </w:pPr>
    </w:p>
    <w:p w14:paraId="6A7085D7" w14:textId="77777777" w:rsidR="00272233" w:rsidRPr="00D43CEE" w:rsidRDefault="00272233" w:rsidP="00272233">
      <w:pPr>
        <w:jc w:val="both"/>
        <w:rPr>
          <w:rFonts w:eastAsia="DengXian Light"/>
        </w:rPr>
      </w:pPr>
      <w:r w:rsidRPr="00D621EA">
        <w:rPr>
          <w:rFonts w:eastAsia="DengXian Light"/>
        </w:rPr>
        <w:t xml:space="preserve">The project “Know Your Footprint” focusses on generating environmental and carbon emissions awareness among students and providing them with preventive measures. With the increase in the global carbon footprint, it is essential to educate students about the consequences of their footprint and how they can regulate it. These people are willing to make changes; however, they do not have any means to get hold of such knowledge and support. Hence this project helps to trigger healthy lifestyle and behavioural changes in the lives of </w:t>
      </w:r>
      <w:r w:rsidRPr="00976B50">
        <w:rPr>
          <w:rFonts w:eastAsia="DengXian Light"/>
        </w:rPr>
        <w:t>students</w:t>
      </w:r>
      <w:r w:rsidRPr="00D621EA">
        <w:rPr>
          <w:rFonts w:eastAsia="DengXian Light"/>
        </w:rPr>
        <w:t xml:space="preserve">. </w:t>
      </w:r>
      <w:r>
        <w:t xml:space="preserve"> </w:t>
      </w:r>
    </w:p>
    <w:p w14:paraId="79CB74B3" w14:textId="77777777" w:rsidR="00272233" w:rsidRDefault="00272233" w:rsidP="00272233">
      <w:pPr>
        <w:pStyle w:val="Heading2"/>
        <w:numPr>
          <w:ilvl w:val="0"/>
          <w:numId w:val="0"/>
        </w:numPr>
      </w:pPr>
    </w:p>
    <w:p w14:paraId="0D48F0F0" w14:textId="77777777" w:rsidR="00272233" w:rsidRDefault="00272233" w:rsidP="00272233">
      <w:pPr>
        <w:pStyle w:val="Heading2"/>
        <w:numPr>
          <w:ilvl w:val="0"/>
          <w:numId w:val="0"/>
        </w:numPr>
      </w:pPr>
      <w:bookmarkStart w:id="2" w:name="_Toc36565618"/>
      <w:r w:rsidRPr="00B22955">
        <w:t>Problem/Challenge</w:t>
      </w:r>
      <w:bookmarkEnd w:id="2"/>
    </w:p>
    <w:p w14:paraId="424FEF0B" w14:textId="77777777" w:rsidR="00272233" w:rsidRDefault="00272233" w:rsidP="00272233">
      <w:pPr>
        <w:jc w:val="both"/>
        <w:rPr>
          <w:rFonts w:eastAsia="DengXian Light"/>
        </w:rPr>
      </w:pPr>
    </w:p>
    <w:p w14:paraId="0F925A42" w14:textId="77777777" w:rsidR="00272233" w:rsidRPr="00AE7E06" w:rsidRDefault="00272233" w:rsidP="00272233">
      <w:pPr>
        <w:jc w:val="both"/>
        <w:rPr>
          <w:rFonts w:eastAsia="DengXian Light"/>
          <w:sz w:val="22"/>
          <w:szCs w:val="22"/>
        </w:rPr>
      </w:pPr>
      <w:r w:rsidRPr="00AE7E06">
        <w:rPr>
          <w:rFonts w:eastAsia="DengXian Light"/>
          <w:sz w:val="22"/>
          <w:szCs w:val="22"/>
        </w:rPr>
        <w:t xml:space="preserve">The problem is the lack of carbon emission awareness and preventive methods at the disposal of the students. Majority post graduate students in Victoria lives on their own and normally posses’ good decisions making skillset to make informed and healthy decisions. However, as individuals and future light bearers, they do not have enough resources available to mitigate their carbon footprints. They are not aware how just by adapting to certain economical and lifestyle changes, can provide 37% better chance of keeping temperature rise under 2℃ and an almost 50% better chance of staying below 1.5℃ as specified in the targets of the Paris Climate Change Agreement. </w:t>
      </w:r>
    </w:p>
    <w:p w14:paraId="7C9D409B" w14:textId="77777777" w:rsidR="00272233" w:rsidRDefault="00272233" w:rsidP="00272233">
      <w:pPr>
        <w:pStyle w:val="Heading2"/>
        <w:numPr>
          <w:ilvl w:val="0"/>
          <w:numId w:val="0"/>
        </w:numPr>
      </w:pPr>
    </w:p>
    <w:p w14:paraId="37C48813" w14:textId="77777777" w:rsidR="00272233" w:rsidRDefault="00272233" w:rsidP="00272233">
      <w:pPr>
        <w:pStyle w:val="Heading2"/>
        <w:numPr>
          <w:ilvl w:val="0"/>
          <w:numId w:val="0"/>
        </w:numPr>
      </w:pPr>
      <w:bookmarkStart w:id="3" w:name="_Toc36565619"/>
      <w:r w:rsidRPr="00B22955">
        <w:t>Solution</w:t>
      </w:r>
      <w:bookmarkEnd w:id="3"/>
    </w:p>
    <w:p w14:paraId="09A50DDB" w14:textId="77777777" w:rsidR="00272233" w:rsidRPr="0034155D" w:rsidRDefault="00272233" w:rsidP="00272233"/>
    <w:p w14:paraId="1C1152F1" w14:textId="77777777" w:rsidR="00272233" w:rsidRPr="00990CA7" w:rsidRDefault="00272233" w:rsidP="00272233">
      <w:pPr>
        <w:jc w:val="both"/>
        <w:rPr>
          <w:rFonts w:eastAsia="DengXian Light"/>
          <w:sz w:val="22"/>
          <w:szCs w:val="22"/>
        </w:rPr>
      </w:pPr>
      <w:r w:rsidRPr="00990CA7">
        <w:rPr>
          <w:rFonts w:eastAsia="DengXian Light"/>
          <w:sz w:val="22"/>
          <w:szCs w:val="22"/>
        </w:rPr>
        <w:t>A website solution will be developed to create awareness about carbon emissions. The website will also provide inexpensive and easy ways to reduce carbon footprints in day to day lives. The solution is based on two functionalities:</w:t>
      </w:r>
    </w:p>
    <w:p w14:paraId="5FA7ACDC" w14:textId="77777777" w:rsidR="00272233" w:rsidRPr="00990CA7" w:rsidRDefault="00272233" w:rsidP="00272233">
      <w:pPr>
        <w:jc w:val="both"/>
        <w:rPr>
          <w:rFonts w:eastAsia="DengXian Light"/>
          <w:sz w:val="22"/>
          <w:szCs w:val="22"/>
        </w:rPr>
      </w:pPr>
    </w:p>
    <w:p w14:paraId="3E9F4E70" w14:textId="77777777" w:rsidR="00272233" w:rsidRPr="00990CA7" w:rsidRDefault="00272233" w:rsidP="00272233">
      <w:pPr>
        <w:pStyle w:val="ListParagraph"/>
        <w:numPr>
          <w:ilvl w:val="0"/>
          <w:numId w:val="13"/>
        </w:numPr>
        <w:spacing w:after="160"/>
        <w:jc w:val="both"/>
        <w:rPr>
          <w:sz w:val="22"/>
          <w:szCs w:val="22"/>
        </w:rPr>
      </w:pPr>
      <w:r w:rsidRPr="00990CA7">
        <w:rPr>
          <w:sz w:val="22"/>
          <w:szCs w:val="22"/>
        </w:rPr>
        <w:t>Lifestyle Changes</w:t>
      </w:r>
    </w:p>
    <w:p w14:paraId="0090E25A" w14:textId="77777777" w:rsidR="00272233" w:rsidRPr="00990CA7" w:rsidRDefault="00272233" w:rsidP="00272233">
      <w:pPr>
        <w:jc w:val="both"/>
        <w:rPr>
          <w:sz w:val="22"/>
          <w:szCs w:val="22"/>
        </w:rPr>
      </w:pPr>
      <w:r w:rsidRPr="00990CA7">
        <w:rPr>
          <w:sz w:val="22"/>
          <w:szCs w:val="22"/>
        </w:rPr>
        <w:t xml:space="preserve">Provide carbon calculator for comparing and calculating carbon emissions in economic lifestyle. Provide </w:t>
      </w:r>
      <w:r>
        <w:rPr>
          <w:sz w:val="22"/>
          <w:szCs w:val="22"/>
        </w:rPr>
        <w:t xml:space="preserve">painless methods to make changes and lead a healthy and environmentally friendly lifestyle. </w:t>
      </w:r>
    </w:p>
    <w:p w14:paraId="51484AFF" w14:textId="77777777" w:rsidR="00272233" w:rsidRPr="00990CA7" w:rsidRDefault="00272233" w:rsidP="00272233">
      <w:pPr>
        <w:jc w:val="both"/>
        <w:rPr>
          <w:sz w:val="22"/>
          <w:szCs w:val="22"/>
        </w:rPr>
      </w:pPr>
    </w:p>
    <w:p w14:paraId="5D71EA3C" w14:textId="77777777" w:rsidR="00272233" w:rsidRDefault="00272233" w:rsidP="00272233">
      <w:pPr>
        <w:pStyle w:val="ListParagraph"/>
        <w:numPr>
          <w:ilvl w:val="0"/>
          <w:numId w:val="13"/>
        </w:numPr>
        <w:spacing w:after="160"/>
        <w:jc w:val="both"/>
        <w:rPr>
          <w:sz w:val="22"/>
          <w:szCs w:val="22"/>
        </w:rPr>
      </w:pPr>
      <w:r w:rsidRPr="00990CA7">
        <w:rPr>
          <w:sz w:val="22"/>
          <w:szCs w:val="22"/>
        </w:rPr>
        <w:t>Transport</w:t>
      </w:r>
    </w:p>
    <w:p w14:paraId="7633DDAE" w14:textId="77777777" w:rsidR="00272233" w:rsidRPr="002E3FF3" w:rsidRDefault="00272233" w:rsidP="00272233">
      <w:pPr>
        <w:jc w:val="both"/>
        <w:rPr>
          <w:sz w:val="22"/>
          <w:szCs w:val="22"/>
        </w:rPr>
      </w:pPr>
      <w:r>
        <w:rPr>
          <w:sz w:val="22"/>
          <w:szCs w:val="22"/>
        </w:rPr>
        <w:t>Provide carbon emissions amount generated from different modes of transport thus helping in making smart and environmentally friendly travel decisions</w:t>
      </w:r>
    </w:p>
    <w:p w14:paraId="3ECC4CE7" w14:textId="77777777" w:rsidR="00272233" w:rsidRDefault="00272233" w:rsidP="00272233">
      <w:pPr>
        <w:jc w:val="both"/>
      </w:pPr>
    </w:p>
    <w:p w14:paraId="3EAF1AF3" w14:textId="77777777" w:rsidR="00272233" w:rsidRDefault="00272233" w:rsidP="00272233">
      <w:pPr>
        <w:pStyle w:val="Heading2"/>
        <w:numPr>
          <w:ilvl w:val="0"/>
          <w:numId w:val="0"/>
        </w:numPr>
      </w:pPr>
      <w:bookmarkStart w:id="4" w:name="_Toc36565620"/>
      <w:r>
        <w:t>Background</w:t>
      </w:r>
      <w:bookmarkEnd w:id="4"/>
    </w:p>
    <w:p w14:paraId="5EA9BEBB" w14:textId="77777777" w:rsidR="00272233" w:rsidRDefault="00272233" w:rsidP="00272233">
      <w:pPr>
        <w:jc w:val="both"/>
        <w:rPr>
          <w:rFonts w:eastAsia="DengXian Light"/>
        </w:rPr>
      </w:pPr>
    </w:p>
    <w:p w14:paraId="3106FFB3" w14:textId="09FEDE60" w:rsidR="00272233" w:rsidRDefault="00272233" w:rsidP="00272233">
      <w:pPr>
        <w:jc w:val="both"/>
        <w:rPr>
          <w:rFonts w:eastAsia="DengXian Light"/>
        </w:rPr>
      </w:pPr>
      <w:r>
        <w:rPr>
          <w:rFonts w:eastAsia="DengXian Light"/>
        </w:rPr>
        <w:t xml:space="preserve">Carbon footprint is the term coined for carbon emitted by certain activities. These activities emit carbon dioxide in the atmosphere </w:t>
      </w:r>
    </w:p>
    <w:p w14:paraId="11A5BCA7" w14:textId="77777777" w:rsidR="00272233" w:rsidRDefault="00272233" w:rsidP="00272233">
      <w:pPr>
        <w:jc w:val="both"/>
        <w:rPr>
          <w:rFonts w:eastAsia="DengXian Light"/>
        </w:rPr>
      </w:pPr>
    </w:p>
    <w:p w14:paraId="748C41DA" w14:textId="2132020C" w:rsidR="00272233" w:rsidRDefault="00272233" w:rsidP="00272233">
      <w:pPr>
        <w:jc w:val="both"/>
        <w:rPr>
          <w:rFonts w:eastAsia="DengXian Light"/>
        </w:rPr>
      </w:pPr>
    </w:p>
    <w:p w14:paraId="1685430E" w14:textId="116A2883" w:rsidR="005F5585" w:rsidRDefault="005F5585" w:rsidP="00272233">
      <w:pPr>
        <w:jc w:val="both"/>
        <w:rPr>
          <w:rFonts w:eastAsia="DengXian Light"/>
        </w:rPr>
      </w:pPr>
    </w:p>
    <w:p w14:paraId="30A0D473" w14:textId="77777777" w:rsidR="005F5585" w:rsidRDefault="005F5585" w:rsidP="00272233">
      <w:pPr>
        <w:jc w:val="both"/>
        <w:rPr>
          <w:rFonts w:eastAsia="DengXian Light"/>
        </w:rPr>
      </w:pPr>
    </w:p>
    <w:p w14:paraId="43C74181" w14:textId="77777777" w:rsidR="00272233" w:rsidRDefault="00272233" w:rsidP="00272233">
      <w:pPr>
        <w:pStyle w:val="Heading2"/>
        <w:numPr>
          <w:ilvl w:val="0"/>
          <w:numId w:val="0"/>
        </w:numPr>
        <w:rPr>
          <w:rFonts w:eastAsia="DengXian Light"/>
        </w:rPr>
      </w:pPr>
      <w:bookmarkStart w:id="5" w:name="_Toc36565621"/>
      <w:r>
        <w:rPr>
          <w:rFonts w:eastAsia="DengXian Light"/>
        </w:rPr>
        <w:lastRenderedPageBreak/>
        <w:t>PACT Analysis</w:t>
      </w:r>
      <w:bookmarkEnd w:id="5"/>
    </w:p>
    <w:p w14:paraId="4E28CEB3" w14:textId="77777777" w:rsidR="00272233" w:rsidRPr="00857EF3" w:rsidRDefault="00272233" w:rsidP="00272233">
      <w:pPr>
        <w:rPr>
          <w:rFonts w:eastAsia="DengXian Light"/>
        </w:rPr>
      </w:pPr>
    </w:p>
    <w:p w14:paraId="0E8E84E5" w14:textId="77777777" w:rsidR="00272233" w:rsidRPr="00D43CEE" w:rsidRDefault="00272233" w:rsidP="00272233">
      <w:pPr>
        <w:pStyle w:val="Heading3"/>
        <w:rPr>
          <w:rFonts w:eastAsia="DengXian Light"/>
        </w:rPr>
      </w:pPr>
      <w:bookmarkStart w:id="6" w:name="_Toc36565622"/>
      <w:r w:rsidRPr="00D43CEE">
        <w:rPr>
          <w:rFonts w:eastAsia="DengXian Light"/>
        </w:rPr>
        <w:t>People</w:t>
      </w:r>
      <w:bookmarkEnd w:id="6"/>
    </w:p>
    <w:p w14:paraId="0C8CECD5" w14:textId="77777777" w:rsidR="00272233" w:rsidRPr="00671242" w:rsidRDefault="00272233" w:rsidP="00272233">
      <w:pPr>
        <w:rPr>
          <w:sz w:val="22"/>
          <w:szCs w:val="22"/>
        </w:rPr>
      </w:pPr>
      <w:r w:rsidRPr="00671242">
        <w:rPr>
          <w:sz w:val="22"/>
          <w:szCs w:val="22"/>
        </w:rPr>
        <w:t>The target audience is all types of post graduate students in Victoria between the age of 22 – 28</w:t>
      </w:r>
    </w:p>
    <w:p w14:paraId="15665E3B" w14:textId="77777777" w:rsidR="00272233" w:rsidRDefault="00272233" w:rsidP="00272233">
      <w:pPr>
        <w:rPr>
          <w:sz w:val="22"/>
          <w:szCs w:val="22"/>
        </w:rPr>
      </w:pPr>
    </w:p>
    <w:p w14:paraId="1339AF6A" w14:textId="77777777" w:rsidR="00272233" w:rsidRPr="00671242" w:rsidRDefault="00272233" w:rsidP="00272233">
      <w:pPr>
        <w:rPr>
          <w:sz w:val="22"/>
          <w:szCs w:val="22"/>
        </w:rPr>
      </w:pPr>
      <w:r w:rsidRPr="00671242">
        <w:rPr>
          <w:sz w:val="22"/>
          <w:szCs w:val="22"/>
        </w:rPr>
        <w:t>Computer Literacy: Basic knowledge of how to navigate through a website</w:t>
      </w:r>
    </w:p>
    <w:p w14:paraId="270B2EE8" w14:textId="77777777" w:rsidR="00272233" w:rsidRDefault="00272233" w:rsidP="00272233">
      <w:pPr>
        <w:rPr>
          <w:sz w:val="22"/>
          <w:szCs w:val="22"/>
        </w:rPr>
      </w:pPr>
      <w:r w:rsidRPr="00671242">
        <w:rPr>
          <w:sz w:val="22"/>
          <w:szCs w:val="22"/>
        </w:rPr>
        <w:t>Language:</w:t>
      </w:r>
      <w:r>
        <w:rPr>
          <w:sz w:val="22"/>
          <w:szCs w:val="22"/>
        </w:rPr>
        <w:t xml:space="preserve"> English </w:t>
      </w:r>
    </w:p>
    <w:p w14:paraId="73133300" w14:textId="77777777" w:rsidR="00272233" w:rsidRDefault="00272233" w:rsidP="00272233">
      <w:pPr>
        <w:rPr>
          <w:sz w:val="22"/>
          <w:szCs w:val="22"/>
        </w:rPr>
      </w:pPr>
      <w:r>
        <w:rPr>
          <w:sz w:val="22"/>
          <w:szCs w:val="22"/>
        </w:rPr>
        <w:t>Cognitive Ability: The interface will use easy recognizable icons and buttons to reduce the memory load and increase the cognitive ability of the users</w:t>
      </w:r>
    </w:p>
    <w:p w14:paraId="42987419" w14:textId="77777777" w:rsidR="00272233" w:rsidRPr="00671242" w:rsidRDefault="00272233" w:rsidP="00272233">
      <w:pPr>
        <w:rPr>
          <w:sz w:val="22"/>
          <w:szCs w:val="22"/>
        </w:rPr>
      </w:pPr>
      <w:r>
        <w:rPr>
          <w:sz w:val="22"/>
          <w:szCs w:val="22"/>
        </w:rPr>
        <w:t>Motivation: To become aware</w:t>
      </w:r>
    </w:p>
    <w:p w14:paraId="6DAAA88A" w14:textId="77777777" w:rsidR="00272233" w:rsidRPr="00D43CEE" w:rsidRDefault="00272233" w:rsidP="00272233">
      <w:pPr>
        <w:rPr>
          <w:rFonts w:eastAsia="DengXian Light"/>
        </w:rPr>
      </w:pPr>
    </w:p>
    <w:p w14:paraId="47109E95" w14:textId="77777777" w:rsidR="00272233" w:rsidRDefault="00272233" w:rsidP="00272233">
      <w:pPr>
        <w:pStyle w:val="Heading3"/>
        <w:rPr>
          <w:rFonts w:eastAsia="DengXian Light"/>
        </w:rPr>
      </w:pPr>
      <w:bookmarkStart w:id="7" w:name="_Toc36565623"/>
      <w:r w:rsidRPr="00D43CEE">
        <w:rPr>
          <w:rFonts w:eastAsia="DengXian Light"/>
        </w:rPr>
        <w:t>Activities</w:t>
      </w:r>
      <w:bookmarkEnd w:id="7"/>
    </w:p>
    <w:p w14:paraId="63A09C0F" w14:textId="77777777" w:rsidR="00272233" w:rsidRDefault="00272233" w:rsidP="00272233">
      <w:pPr>
        <w:rPr>
          <w:rFonts w:eastAsia="DengXian Light"/>
        </w:rPr>
      </w:pPr>
      <w:r>
        <w:rPr>
          <w:rFonts w:eastAsia="DengXian Light"/>
        </w:rPr>
        <w:t xml:space="preserve">The website provides comparison on amount carbon emissions based on different transport modes to the commuter and also helps them to make wiser choices in lifestyle to reduce carbon footprint.  </w:t>
      </w:r>
    </w:p>
    <w:p w14:paraId="238FD4CD" w14:textId="77777777" w:rsidR="00272233" w:rsidRDefault="00272233" w:rsidP="00272233">
      <w:pPr>
        <w:rPr>
          <w:rFonts w:eastAsia="DengXian Light"/>
        </w:rPr>
      </w:pPr>
      <w:r>
        <w:rPr>
          <w:rFonts w:eastAsia="DengXian Light"/>
        </w:rPr>
        <w:t>The activities involved are:</w:t>
      </w:r>
    </w:p>
    <w:p w14:paraId="5FE37EC8" w14:textId="77777777" w:rsidR="00272233" w:rsidRDefault="00272233" w:rsidP="00272233">
      <w:pPr>
        <w:pStyle w:val="ListParagraph"/>
        <w:numPr>
          <w:ilvl w:val="0"/>
          <w:numId w:val="14"/>
        </w:numPr>
        <w:spacing w:after="160"/>
        <w:rPr>
          <w:rFonts w:eastAsia="DengXian Light"/>
        </w:rPr>
      </w:pPr>
      <w:r>
        <w:rPr>
          <w:rFonts w:eastAsia="DengXian Light"/>
        </w:rPr>
        <w:t>User can see different modes to commute between source and destination based on least carbon emissions and choose the best suited mode</w:t>
      </w:r>
    </w:p>
    <w:p w14:paraId="3583B558" w14:textId="77777777" w:rsidR="00272233" w:rsidRDefault="00272233" w:rsidP="00272233">
      <w:pPr>
        <w:pStyle w:val="ListParagraph"/>
        <w:numPr>
          <w:ilvl w:val="0"/>
          <w:numId w:val="14"/>
        </w:numPr>
        <w:spacing w:after="160"/>
        <w:rPr>
          <w:rFonts w:eastAsia="DengXian Light"/>
        </w:rPr>
      </w:pPr>
      <w:r>
        <w:rPr>
          <w:rFonts w:eastAsia="DengXian Light"/>
        </w:rPr>
        <w:t>User can calculate their carbon footprints based on the food and clothes waste</w:t>
      </w:r>
    </w:p>
    <w:p w14:paraId="18D0C005" w14:textId="77777777" w:rsidR="00272233" w:rsidRDefault="00272233" w:rsidP="00272233">
      <w:pPr>
        <w:pStyle w:val="ListParagraph"/>
        <w:numPr>
          <w:ilvl w:val="0"/>
          <w:numId w:val="14"/>
        </w:numPr>
        <w:spacing w:after="160"/>
        <w:rPr>
          <w:rFonts w:eastAsia="DengXian Light"/>
        </w:rPr>
      </w:pPr>
      <w:r>
        <w:rPr>
          <w:rFonts w:eastAsia="DengXian Light"/>
        </w:rPr>
        <w:t>User gets notified on “Do You know” tips periodically on easy environmentally friendly changes</w:t>
      </w:r>
    </w:p>
    <w:p w14:paraId="1B634B7F" w14:textId="77777777" w:rsidR="00272233" w:rsidRPr="00671242" w:rsidRDefault="00272233" w:rsidP="00272233">
      <w:pPr>
        <w:pStyle w:val="ListParagraph"/>
        <w:numPr>
          <w:ilvl w:val="0"/>
          <w:numId w:val="14"/>
        </w:numPr>
        <w:spacing w:after="160"/>
        <w:rPr>
          <w:rFonts w:eastAsia="DengXian Light"/>
        </w:rPr>
      </w:pPr>
      <w:r>
        <w:rPr>
          <w:rFonts w:eastAsia="DengXian Light"/>
        </w:rPr>
        <w:t>Users can calculate their footprints based on the energy and fuel consumption</w:t>
      </w:r>
    </w:p>
    <w:p w14:paraId="4B540C25" w14:textId="77777777" w:rsidR="00272233" w:rsidRPr="00D43CEE" w:rsidRDefault="00272233" w:rsidP="00272233">
      <w:pPr>
        <w:rPr>
          <w:rFonts w:eastAsia="DengXian Light"/>
        </w:rPr>
      </w:pPr>
    </w:p>
    <w:p w14:paraId="7262CC71" w14:textId="77777777" w:rsidR="00272233" w:rsidRDefault="00272233" w:rsidP="00272233">
      <w:pPr>
        <w:pStyle w:val="Heading3"/>
        <w:rPr>
          <w:rFonts w:eastAsia="DengXian Light"/>
        </w:rPr>
      </w:pPr>
      <w:bookmarkStart w:id="8" w:name="_Toc36565624"/>
      <w:r w:rsidRPr="00D43CEE">
        <w:rPr>
          <w:rFonts w:eastAsia="DengXian Light"/>
        </w:rPr>
        <w:t>Context</w:t>
      </w:r>
      <w:bookmarkEnd w:id="8"/>
    </w:p>
    <w:p w14:paraId="534A058F" w14:textId="77777777" w:rsidR="00272233" w:rsidRDefault="00272233" w:rsidP="00272233">
      <w:pPr>
        <w:rPr>
          <w:rFonts w:eastAsia="DengXian Light"/>
        </w:rPr>
      </w:pPr>
      <w:r>
        <w:rPr>
          <w:rFonts w:eastAsia="DengXian Light"/>
        </w:rPr>
        <w:t xml:space="preserve">Physical Environment: Users can open the website on their personal laptops and desktops and even on their phones. </w:t>
      </w:r>
    </w:p>
    <w:p w14:paraId="59C41830" w14:textId="77777777" w:rsidR="00272233" w:rsidRDefault="00272233" w:rsidP="00272233">
      <w:pPr>
        <w:rPr>
          <w:rFonts w:eastAsia="DengXian Light"/>
        </w:rPr>
      </w:pPr>
      <w:r>
        <w:rPr>
          <w:rFonts w:eastAsia="DengXian Light"/>
        </w:rPr>
        <w:t>Support for Activities: Users can view the FAQ page to get an understanding of how to get around the website and also how the calculator for carbon footprints works</w:t>
      </w:r>
    </w:p>
    <w:p w14:paraId="52E0D017" w14:textId="77777777" w:rsidR="00272233" w:rsidRDefault="00272233" w:rsidP="00272233">
      <w:pPr>
        <w:rPr>
          <w:rFonts w:eastAsia="DengXian Light"/>
        </w:rPr>
      </w:pPr>
      <w:r>
        <w:rPr>
          <w:rFonts w:eastAsia="DengXian Light"/>
        </w:rPr>
        <w:t xml:space="preserve"> </w:t>
      </w:r>
    </w:p>
    <w:p w14:paraId="159BD65A" w14:textId="77777777" w:rsidR="00272233" w:rsidRPr="00D43CEE" w:rsidRDefault="00272233" w:rsidP="00272233">
      <w:pPr>
        <w:rPr>
          <w:rFonts w:eastAsia="DengXian Light"/>
        </w:rPr>
      </w:pPr>
    </w:p>
    <w:p w14:paraId="167B05ED" w14:textId="77777777" w:rsidR="00272233" w:rsidRDefault="00272233" w:rsidP="00272233">
      <w:pPr>
        <w:pStyle w:val="Heading3"/>
        <w:rPr>
          <w:rFonts w:eastAsia="DengXian Light"/>
        </w:rPr>
      </w:pPr>
      <w:bookmarkStart w:id="9" w:name="_Toc36565625"/>
      <w:r w:rsidRPr="00D43CEE">
        <w:rPr>
          <w:rFonts w:eastAsia="DengXian Light"/>
        </w:rPr>
        <w:t>Technologies</w:t>
      </w:r>
      <w:bookmarkEnd w:id="9"/>
    </w:p>
    <w:p w14:paraId="089F16AA" w14:textId="77777777" w:rsidR="00272233" w:rsidRDefault="00272233" w:rsidP="00272233">
      <w:pPr>
        <w:rPr>
          <w:rFonts w:eastAsia="DengXian Light"/>
        </w:rPr>
      </w:pPr>
      <w:r>
        <w:rPr>
          <w:rFonts w:eastAsia="DengXian Light"/>
        </w:rPr>
        <w:t xml:space="preserve">User can enter details on the website and the output will be displayed in a proper and easy format. The output in terms of carbon emissions will displayed on the screen. </w:t>
      </w:r>
    </w:p>
    <w:p w14:paraId="5A3528C2" w14:textId="77777777" w:rsidR="00272233" w:rsidRPr="00D43CEE" w:rsidRDefault="00272233" w:rsidP="00272233">
      <w:pPr>
        <w:rPr>
          <w:rFonts w:eastAsia="DengXian Light"/>
        </w:rPr>
      </w:pPr>
      <w:r>
        <w:rPr>
          <w:rFonts w:eastAsia="DengXian Light"/>
        </w:rPr>
        <w:t xml:space="preserve">The data provided by the user is not stored on the server and neither is the output. </w:t>
      </w:r>
    </w:p>
    <w:p w14:paraId="446992BD" w14:textId="77777777" w:rsidR="00272233" w:rsidRDefault="00272233" w:rsidP="00272233">
      <w:pPr>
        <w:jc w:val="both"/>
      </w:pPr>
    </w:p>
    <w:p w14:paraId="212F2498" w14:textId="77777777" w:rsidR="00272233" w:rsidRDefault="00272233" w:rsidP="00272233">
      <w:pPr>
        <w:pStyle w:val="Heading2"/>
        <w:numPr>
          <w:ilvl w:val="0"/>
          <w:numId w:val="0"/>
        </w:numPr>
      </w:pPr>
      <w:bookmarkStart w:id="10" w:name="_Toc36565626"/>
    </w:p>
    <w:p w14:paraId="289B9D15" w14:textId="77777777" w:rsidR="00272233" w:rsidRDefault="00272233" w:rsidP="00272233"/>
    <w:p w14:paraId="74E5FB81" w14:textId="77777777" w:rsidR="00272233" w:rsidRDefault="00272233" w:rsidP="00272233"/>
    <w:p w14:paraId="35EE6BA4" w14:textId="77777777" w:rsidR="00272233" w:rsidRDefault="00272233" w:rsidP="00272233"/>
    <w:p w14:paraId="16A43C16" w14:textId="77777777" w:rsidR="00272233" w:rsidRDefault="00272233" w:rsidP="00272233"/>
    <w:p w14:paraId="35A1D2BD" w14:textId="77777777" w:rsidR="00272233" w:rsidRDefault="00272233" w:rsidP="00272233"/>
    <w:p w14:paraId="1C1E5FB9" w14:textId="77777777" w:rsidR="00272233" w:rsidRDefault="00272233" w:rsidP="00272233"/>
    <w:p w14:paraId="544B057C" w14:textId="77777777" w:rsidR="00272233" w:rsidRDefault="00272233" w:rsidP="00272233"/>
    <w:p w14:paraId="5D1E589C" w14:textId="77777777" w:rsidR="00272233" w:rsidRDefault="00272233" w:rsidP="00272233"/>
    <w:p w14:paraId="703A4E75" w14:textId="77777777" w:rsidR="00272233" w:rsidRDefault="00272233" w:rsidP="00272233"/>
    <w:p w14:paraId="07E0CD07" w14:textId="77777777" w:rsidR="00272233" w:rsidRDefault="00272233" w:rsidP="00272233"/>
    <w:p w14:paraId="56263605" w14:textId="77777777" w:rsidR="00272233" w:rsidRDefault="00272233" w:rsidP="00272233"/>
    <w:p w14:paraId="12F34BAA" w14:textId="77777777" w:rsidR="00272233" w:rsidRDefault="00272233" w:rsidP="00272233"/>
    <w:p w14:paraId="1AAA772D" w14:textId="77777777" w:rsidR="00272233" w:rsidRDefault="00272233" w:rsidP="00272233"/>
    <w:p w14:paraId="18AAB897" w14:textId="77777777" w:rsidR="00272233" w:rsidRPr="00B3394A" w:rsidRDefault="00272233" w:rsidP="00272233"/>
    <w:p w14:paraId="68783805" w14:textId="77777777" w:rsidR="00272233" w:rsidRPr="00976B50" w:rsidRDefault="00272233" w:rsidP="00272233">
      <w:pPr>
        <w:pStyle w:val="Heading2"/>
        <w:numPr>
          <w:ilvl w:val="0"/>
          <w:numId w:val="0"/>
        </w:numPr>
        <w:rPr>
          <w:rFonts w:eastAsia="DengXian Light"/>
        </w:rPr>
      </w:pPr>
      <w:r>
        <w:t>Lean Canvas</w:t>
      </w:r>
      <w:bookmarkEnd w:id="10"/>
    </w:p>
    <w:tbl>
      <w:tblPr>
        <w:tblpPr w:leftFromText="180" w:rightFromText="180" w:vertAnchor="text" w:horzAnchor="margin" w:tblpXSpec="center" w:tblpY="375"/>
        <w:tblW w:w="10363" w:type="dxa"/>
        <w:tblLook w:val="04A0" w:firstRow="1" w:lastRow="0" w:firstColumn="1" w:lastColumn="0" w:noHBand="0" w:noVBand="1"/>
      </w:tblPr>
      <w:tblGrid>
        <w:gridCol w:w="2972"/>
        <w:gridCol w:w="3119"/>
        <w:gridCol w:w="2311"/>
        <w:gridCol w:w="1961"/>
      </w:tblGrid>
      <w:tr w:rsidR="00272233" w14:paraId="2A42311A" w14:textId="77777777" w:rsidTr="00F95392">
        <w:trPr>
          <w:trHeight w:val="204"/>
        </w:trPr>
        <w:tc>
          <w:tcPr>
            <w:tcW w:w="297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09F660" w14:textId="77777777" w:rsidR="00272233" w:rsidRDefault="00272233" w:rsidP="00F95392">
            <w:pPr>
              <w:spacing w:line="276" w:lineRule="auto"/>
              <w:jc w:val="both"/>
              <w:rPr>
                <w:rFonts w:asciiTheme="minorHAnsi" w:hAnsiTheme="minorHAnsi"/>
                <w:color w:val="FFFFFF" w:themeColor="background1"/>
                <w:sz w:val="20"/>
                <w:szCs w:val="20"/>
                <w:lang w:val="en-US"/>
              </w:rPr>
            </w:pPr>
            <w:r>
              <w:rPr>
                <w:rFonts w:asciiTheme="minorHAnsi" w:hAnsiTheme="minorHAnsi" w:cs="Calibri"/>
                <w:b/>
                <w:bCs/>
                <w:color w:val="FFFFFF" w:themeColor="background1"/>
                <w:sz w:val="20"/>
                <w:szCs w:val="20"/>
                <w:lang w:val="en-US"/>
              </w:rPr>
              <w:t>Problem</w:t>
            </w:r>
          </w:p>
        </w:tc>
        <w:tc>
          <w:tcPr>
            <w:tcW w:w="3119"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43DA38F" w14:textId="77777777" w:rsidR="00272233" w:rsidRDefault="00272233" w:rsidP="00F95392">
            <w:pPr>
              <w:spacing w:line="276" w:lineRule="auto"/>
              <w:jc w:val="both"/>
              <w:rPr>
                <w:rFonts w:asciiTheme="minorHAnsi" w:hAnsiTheme="minorHAnsi"/>
                <w:color w:val="FFFFFF" w:themeColor="background1"/>
                <w:sz w:val="20"/>
                <w:szCs w:val="20"/>
                <w:lang w:val="en-US"/>
              </w:rPr>
            </w:pPr>
            <w:r>
              <w:rPr>
                <w:rFonts w:asciiTheme="minorHAnsi" w:hAnsiTheme="minorHAnsi" w:cs="Calibri"/>
                <w:b/>
                <w:bCs/>
                <w:color w:val="FFFFFF" w:themeColor="background1"/>
                <w:sz w:val="20"/>
                <w:szCs w:val="20"/>
                <w:lang w:val="en-US"/>
              </w:rPr>
              <w:t>Solution</w:t>
            </w:r>
          </w:p>
        </w:tc>
        <w:tc>
          <w:tcPr>
            <w:tcW w:w="231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4BB860E4" w14:textId="77777777" w:rsidR="00272233" w:rsidRDefault="00272233" w:rsidP="00F95392">
            <w:pPr>
              <w:spacing w:line="276" w:lineRule="auto"/>
              <w:rPr>
                <w:rFonts w:asciiTheme="minorHAnsi" w:hAnsiTheme="minorHAnsi"/>
                <w:color w:val="FFFFFF" w:themeColor="background1"/>
                <w:sz w:val="20"/>
                <w:szCs w:val="20"/>
                <w:lang w:val="en-US"/>
              </w:rPr>
            </w:pPr>
            <w:r>
              <w:rPr>
                <w:rFonts w:asciiTheme="minorHAnsi" w:hAnsiTheme="minorHAnsi" w:cs="Calibri"/>
                <w:b/>
                <w:bCs/>
                <w:color w:val="FFFFFF" w:themeColor="background1"/>
                <w:sz w:val="20"/>
                <w:szCs w:val="20"/>
                <w:lang w:val="en-US"/>
              </w:rPr>
              <w:t>Unique Value proposition</w:t>
            </w:r>
          </w:p>
        </w:tc>
        <w:tc>
          <w:tcPr>
            <w:tcW w:w="19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B69F0A7" w14:textId="77777777" w:rsidR="00272233" w:rsidRDefault="00272233" w:rsidP="00F95392">
            <w:pPr>
              <w:spacing w:line="276" w:lineRule="auto"/>
              <w:jc w:val="both"/>
              <w:rPr>
                <w:rFonts w:asciiTheme="minorHAnsi" w:hAnsiTheme="minorHAnsi"/>
                <w:color w:val="FFFFFF" w:themeColor="background1"/>
                <w:sz w:val="20"/>
                <w:szCs w:val="20"/>
                <w:lang w:val="en-US"/>
              </w:rPr>
            </w:pPr>
            <w:r>
              <w:rPr>
                <w:rFonts w:asciiTheme="minorHAnsi" w:hAnsiTheme="minorHAnsi" w:cs="Calibri"/>
                <w:b/>
                <w:bCs/>
                <w:color w:val="FFFFFF" w:themeColor="background1"/>
                <w:sz w:val="20"/>
                <w:szCs w:val="20"/>
                <w:lang w:val="en-US"/>
              </w:rPr>
              <w:t>Potential Sponsors</w:t>
            </w:r>
          </w:p>
        </w:tc>
      </w:tr>
      <w:tr w:rsidR="00272233" w14:paraId="4D50B575" w14:textId="77777777" w:rsidTr="00F95392">
        <w:trPr>
          <w:trHeight w:val="5457"/>
        </w:trPr>
        <w:tc>
          <w:tcPr>
            <w:tcW w:w="2972" w:type="dxa"/>
            <w:tcBorders>
              <w:top w:val="single" w:sz="4" w:space="0" w:color="000000"/>
              <w:left w:val="single" w:sz="4" w:space="0" w:color="000000"/>
              <w:bottom w:val="single" w:sz="4" w:space="0" w:color="000000"/>
              <w:right w:val="single" w:sz="4" w:space="0" w:color="000000"/>
            </w:tcBorders>
            <w:hideMark/>
          </w:tcPr>
          <w:p w14:paraId="486284CB" w14:textId="77777777" w:rsidR="00272233" w:rsidRPr="00152C69" w:rsidRDefault="00272233" w:rsidP="00F95392">
            <w:pPr>
              <w:spacing w:line="276" w:lineRule="auto"/>
              <w:rPr>
                <w:rFonts w:asciiTheme="minorHAnsi" w:hAnsiTheme="minorHAnsi"/>
                <w:sz w:val="18"/>
                <w:szCs w:val="18"/>
                <w:lang w:val="en-US"/>
              </w:rPr>
            </w:pPr>
            <w:r w:rsidRPr="00152C69">
              <w:rPr>
                <w:rFonts w:asciiTheme="minorHAnsi" w:hAnsiTheme="minorHAnsi"/>
                <w:sz w:val="18"/>
                <w:szCs w:val="18"/>
                <w:lang w:val="en-US"/>
              </w:rPr>
              <w:t xml:space="preserve">Victoria’s total net carbon emissions in 2017 were 110 Mt CO2-e which consisted of emissions from transport, electricity generation, emissions from fuel burning, waste and energy consumption. The government started initiatives such as usage of efficient LED streetlights, installing more solar panels, building efficient community buildings. </w:t>
            </w:r>
          </w:p>
          <w:p w14:paraId="068D2B21" w14:textId="77777777" w:rsidR="00272233" w:rsidRDefault="00272233" w:rsidP="00F95392">
            <w:pPr>
              <w:spacing w:line="276" w:lineRule="auto"/>
              <w:rPr>
                <w:rFonts w:asciiTheme="minorHAnsi" w:hAnsiTheme="minorHAnsi"/>
                <w:sz w:val="18"/>
                <w:szCs w:val="18"/>
                <w:lang w:val="en-US"/>
              </w:rPr>
            </w:pPr>
          </w:p>
          <w:p w14:paraId="70BC3A1F" w14:textId="77777777" w:rsidR="00272233" w:rsidRPr="00152C69" w:rsidRDefault="00272233" w:rsidP="00F95392">
            <w:pPr>
              <w:spacing w:line="276" w:lineRule="auto"/>
              <w:rPr>
                <w:rFonts w:asciiTheme="minorHAnsi" w:hAnsiTheme="minorHAnsi"/>
                <w:sz w:val="18"/>
                <w:szCs w:val="18"/>
                <w:lang w:val="en-US"/>
              </w:rPr>
            </w:pPr>
            <w:r w:rsidRPr="00152C69">
              <w:rPr>
                <w:rFonts w:asciiTheme="minorHAnsi" w:hAnsiTheme="minorHAnsi"/>
                <w:sz w:val="18"/>
                <w:szCs w:val="18"/>
                <w:lang w:val="en-US"/>
              </w:rPr>
              <w:t>Such initiatives however are large scale and expensive and does not assist in regulating individual carbon footprint especially for the students who neither have the budget or time but are willing to make economic changes to contribute towards climate change.</w:t>
            </w:r>
          </w:p>
        </w:tc>
        <w:tc>
          <w:tcPr>
            <w:tcW w:w="3119" w:type="dxa"/>
            <w:tcBorders>
              <w:top w:val="single" w:sz="4" w:space="0" w:color="000000"/>
              <w:left w:val="single" w:sz="4" w:space="0" w:color="000000"/>
              <w:bottom w:val="single" w:sz="4" w:space="0" w:color="000000"/>
              <w:right w:val="single" w:sz="4" w:space="0" w:color="000000"/>
            </w:tcBorders>
          </w:tcPr>
          <w:p w14:paraId="000EACC1" w14:textId="77777777" w:rsidR="00272233" w:rsidRPr="00302099" w:rsidRDefault="00272233" w:rsidP="00F95392">
            <w:pPr>
              <w:spacing w:line="276" w:lineRule="auto"/>
              <w:rPr>
                <w:rFonts w:asciiTheme="minorHAnsi" w:hAnsiTheme="minorHAnsi"/>
                <w:sz w:val="18"/>
                <w:szCs w:val="18"/>
                <w:lang w:val="en-US"/>
              </w:rPr>
            </w:pPr>
            <w:r w:rsidRPr="00302099">
              <w:rPr>
                <w:rFonts w:asciiTheme="minorHAnsi" w:hAnsiTheme="minorHAnsi"/>
                <w:sz w:val="18"/>
                <w:szCs w:val="18"/>
                <w:lang w:val="en-US"/>
              </w:rPr>
              <w:t xml:space="preserve">A website that provides a solution to reduce carbon emissions in an interactive and advertising way. It is mainly due to two different modes. </w:t>
            </w:r>
          </w:p>
          <w:p w14:paraId="4E061465" w14:textId="77777777" w:rsidR="00272233" w:rsidRPr="00302099" w:rsidRDefault="00272233" w:rsidP="00F95392">
            <w:pPr>
              <w:spacing w:line="276" w:lineRule="auto"/>
              <w:rPr>
                <w:rFonts w:asciiTheme="minorHAnsi" w:hAnsiTheme="minorHAnsi"/>
                <w:sz w:val="18"/>
                <w:szCs w:val="18"/>
                <w:lang w:val="en-US"/>
              </w:rPr>
            </w:pPr>
            <w:r w:rsidRPr="00302099">
              <w:rPr>
                <w:rFonts w:asciiTheme="minorHAnsi" w:hAnsiTheme="minorHAnsi"/>
                <w:sz w:val="18"/>
                <w:szCs w:val="18"/>
                <w:lang w:val="en-US"/>
              </w:rPr>
              <w:t>These modes include various solutions to help one be aware of and reduce their carbon footprint:</w:t>
            </w:r>
          </w:p>
          <w:p w14:paraId="5A494DF1" w14:textId="77777777" w:rsidR="00272233" w:rsidRPr="00152C69" w:rsidRDefault="00272233" w:rsidP="00272233">
            <w:pPr>
              <w:numPr>
                <w:ilvl w:val="0"/>
                <w:numId w:val="6"/>
              </w:numPr>
              <w:spacing w:line="276" w:lineRule="auto"/>
              <w:rPr>
                <w:rFonts w:asciiTheme="minorHAnsi" w:hAnsiTheme="minorHAnsi"/>
                <w:sz w:val="18"/>
                <w:szCs w:val="18"/>
                <w:lang w:val="en-US"/>
              </w:rPr>
            </w:pPr>
            <w:r w:rsidRPr="00302099">
              <w:rPr>
                <w:rFonts w:asciiTheme="minorHAnsi" w:hAnsiTheme="minorHAnsi"/>
                <w:sz w:val="18"/>
                <w:szCs w:val="18"/>
                <w:lang w:val="en-US"/>
              </w:rPr>
              <w:t>Lifestyle Changes</w:t>
            </w:r>
          </w:p>
          <w:p w14:paraId="49400991" w14:textId="77777777" w:rsidR="00272233" w:rsidRPr="00302099" w:rsidRDefault="00272233" w:rsidP="00272233">
            <w:pPr>
              <w:numPr>
                <w:ilvl w:val="0"/>
                <w:numId w:val="6"/>
              </w:numPr>
              <w:spacing w:line="276" w:lineRule="auto"/>
              <w:rPr>
                <w:rFonts w:asciiTheme="minorHAnsi" w:hAnsiTheme="minorHAnsi"/>
                <w:sz w:val="20"/>
                <w:szCs w:val="20"/>
                <w:lang w:val="en-US"/>
              </w:rPr>
            </w:pPr>
            <w:r w:rsidRPr="00152C69">
              <w:rPr>
                <w:rFonts w:asciiTheme="minorHAnsi" w:hAnsiTheme="minorHAnsi"/>
                <w:sz w:val="18"/>
                <w:szCs w:val="18"/>
                <w:lang w:val="en-US"/>
              </w:rPr>
              <w:t>Transportation</w:t>
            </w:r>
          </w:p>
        </w:tc>
        <w:tc>
          <w:tcPr>
            <w:tcW w:w="2311" w:type="dxa"/>
            <w:vMerge w:val="restart"/>
            <w:tcBorders>
              <w:top w:val="single" w:sz="4" w:space="0" w:color="000000"/>
              <w:left w:val="single" w:sz="4" w:space="0" w:color="000000"/>
              <w:bottom w:val="single" w:sz="4" w:space="0" w:color="000000"/>
              <w:right w:val="single" w:sz="4" w:space="0" w:color="000000"/>
            </w:tcBorders>
          </w:tcPr>
          <w:p w14:paraId="38BBD28C" w14:textId="77777777" w:rsidR="00272233" w:rsidRPr="00152C69" w:rsidRDefault="00272233" w:rsidP="00272233">
            <w:pPr>
              <w:pStyle w:val="ListParagraph"/>
              <w:numPr>
                <w:ilvl w:val="0"/>
                <w:numId w:val="7"/>
              </w:numPr>
              <w:spacing w:line="276" w:lineRule="auto"/>
              <w:rPr>
                <w:rFonts w:asciiTheme="minorHAnsi" w:hAnsiTheme="minorHAnsi"/>
                <w:sz w:val="18"/>
                <w:szCs w:val="18"/>
                <w:lang w:val="en-US"/>
              </w:rPr>
            </w:pPr>
            <w:r w:rsidRPr="00152C69">
              <w:rPr>
                <w:rFonts w:asciiTheme="minorHAnsi" w:hAnsiTheme="minorHAnsi"/>
                <w:sz w:val="18"/>
                <w:szCs w:val="18"/>
                <w:lang w:val="en-US"/>
              </w:rPr>
              <w:t>Interactive interface and data visualization to improve acceptance level of user</w:t>
            </w:r>
          </w:p>
          <w:p w14:paraId="18891AA8" w14:textId="77777777" w:rsidR="00272233" w:rsidRPr="00D85F0E" w:rsidRDefault="00272233" w:rsidP="00272233">
            <w:pPr>
              <w:numPr>
                <w:ilvl w:val="0"/>
                <w:numId w:val="7"/>
              </w:numPr>
              <w:spacing w:line="276" w:lineRule="auto"/>
              <w:rPr>
                <w:rFonts w:asciiTheme="minorHAnsi" w:hAnsiTheme="minorHAnsi"/>
                <w:sz w:val="18"/>
                <w:szCs w:val="18"/>
                <w:lang w:val="en-US"/>
              </w:rPr>
            </w:pPr>
            <w:r w:rsidRPr="00D85F0E">
              <w:rPr>
                <w:rFonts w:asciiTheme="minorHAnsi" w:hAnsiTheme="minorHAnsi"/>
                <w:sz w:val="18"/>
                <w:szCs w:val="18"/>
                <w:lang w:val="en-US"/>
              </w:rPr>
              <w:t>Real time data being processed from API</w:t>
            </w:r>
          </w:p>
          <w:p w14:paraId="5ED051AE" w14:textId="77777777" w:rsidR="00272233" w:rsidRPr="00152C69" w:rsidRDefault="00272233" w:rsidP="00272233">
            <w:pPr>
              <w:numPr>
                <w:ilvl w:val="0"/>
                <w:numId w:val="7"/>
              </w:numPr>
              <w:spacing w:line="276" w:lineRule="auto"/>
              <w:rPr>
                <w:rFonts w:asciiTheme="minorHAnsi" w:hAnsiTheme="minorHAnsi"/>
                <w:sz w:val="18"/>
                <w:szCs w:val="18"/>
                <w:lang w:val="en-US"/>
              </w:rPr>
            </w:pPr>
            <w:r w:rsidRPr="00D85F0E">
              <w:rPr>
                <w:rFonts w:asciiTheme="minorHAnsi" w:hAnsiTheme="minorHAnsi"/>
                <w:sz w:val="18"/>
                <w:szCs w:val="18"/>
                <w:lang w:val="en-US"/>
              </w:rPr>
              <w:t>Provides contribution to global climate change on individual level</w:t>
            </w:r>
          </w:p>
          <w:p w14:paraId="78DA7851" w14:textId="77777777" w:rsidR="00272233" w:rsidRPr="00152C69" w:rsidRDefault="00272233" w:rsidP="00272233">
            <w:pPr>
              <w:numPr>
                <w:ilvl w:val="0"/>
                <w:numId w:val="7"/>
              </w:numPr>
              <w:spacing w:line="276" w:lineRule="auto"/>
              <w:rPr>
                <w:rFonts w:asciiTheme="minorHAnsi" w:hAnsiTheme="minorHAnsi"/>
                <w:sz w:val="20"/>
                <w:szCs w:val="20"/>
                <w:lang w:val="en-US"/>
              </w:rPr>
            </w:pPr>
            <w:r w:rsidRPr="00152C69">
              <w:rPr>
                <w:rFonts w:asciiTheme="minorHAnsi" w:hAnsiTheme="minorHAnsi"/>
                <w:sz w:val="18"/>
                <w:szCs w:val="18"/>
                <w:lang w:val="en-US"/>
              </w:rPr>
              <w:t>Creating awareness of individual carbon footprint</w:t>
            </w:r>
          </w:p>
        </w:tc>
        <w:tc>
          <w:tcPr>
            <w:tcW w:w="1961" w:type="dxa"/>
            <w:tcBorders>
              <w:top w:val="single" w:sz="4" w:space="0" w:color="000000"/>
              <w:left w:val="single" w:sz="4" w:space="0" w:color="000000"/>
              <w:bottom w:val="single" w:sz="4" w:space="0" w:color="000000"/>
              <w:right w:val="single" w:sz="4" w:space="0" w:color="000000"/>
            </w:tcBorders>
          </w:tcPr>
          <w:p w14:paraId="7046C225" w14:textId="77777777" w:rsidR="00272233" w:rsidRPr="00152C69" w:rsidRDefault="00272233" w:rsidP="00272233">
            <w:pPr>
              <w:pStyle w:val="ListParagraph"/>
              <w:numPr>
                <w:ilvl w:val="0"/>
                <w:numId w:val="8"/>
              </w:numPr>
              <w:spacing w:line="276" w:lineRule="auto"/>
              <w:rPr>
                <w:rFonts w:asciiTheme="minorHAnsi" w:hAnsiTheme="minorHAnsi"/>
                <w:sz w:val="18"/>
                <w:szCs w:val="18"/>
                <w:lang w:val="en-US"/>
              </w:rPr>
            </w:pPr>
            <w:r w:rsidRPr="00152C69">
              <w:rPr>
                <w:rFonts w:asciiTheme="minorHAnsi" w:hAnsiTheme="minorHAnsi"/>
                <w:sz w:val="18"/>
                <w:szCs w:val="18"/>
                <w:lang w:val="en-US"/>
              </w:rPr>
              <w:t xml:space="preserve">Public transportation provider (PTV, </w:t>
            </w:r>
            <w:proofErr w:type="spellStart"/>
            <w:r w:rsidRPr="00152C69">
              <w:rPr>
                <w:rFonts w:asciiTheme="minorHAnsi" w:hAnsiTheme="minorHAnsi"/>
                <w:sz w:val="18"/>
                <w:szCs w:val="18"/>
                <w:lang w:val="en-US"/>
              </w:rPr>
              <w:t>Yarra</w:t>
            </w:r>
            <w:proofErr w:type="spellEnd"/>
            <w:r w:rsidRPr="00152C69">
              <w:rPr>
                <w:rFonts w:asciiTheme="minorHAnsi" w:hAnsiTheme="minorHAnsi"/>
                <w:sz w:val="18"/>
                <w:szCs w:val="18"/>
                <w:lang w:val="en-US"/>
              </w:rPr>
              <w:t xml:space="preserve"> Trams, Uber </w:t>
            </w:r>
            <w:proofErr w:type="spellStart"/>
            <w:r w:rsidRPr="00152C69">
              <w:rPr>
                <w:rFonts w:asciiTheme="minorHAnsi" w:hAnsiTheme="minorHAnsi"/>
                <w:sz w:val="18"/>
                <w:szCs w:val="18"/>
                <w:lang w:val="en-US"/>
              </w:rPr>
              <w:t>Shareride</w:t>
            </w:r>
            <w:proofErr w:type="spellEnd"/>
            <w:r w:rsidRPr="00152C69">
              <w:rPr>
                <w:rFonts w:asciiTheme="minorHAnsi" w:hAnsiTheme="minorHAnsi"/>
                <w:sz w:val="18"/>
                <w:szCs w:val="18"/>
                <w:lang w:val="en-US"/>
              </w:rPr>
              <w:t>, GoGet)</w:t>
            </w:r>
          </w:p>
          <w:p w14:paraId="6592F60F" w14:textId="77777777" w:rsidR="00272233" w:rsidRPr="00D85F0E" w:rsidRDefault="00272233" w:rsidP="00272233">
            <w:pPr>
              <w:numPr>
                <w:ilvl w:val="0"/>
                <w:numId w:val="8"/>
              </w:numPr>
              <w:spacing w:line="276" w:lineRule="auto"/>
              <w:rPr>
                <w:rFonts w:asciiTheme="minorHAnsi" w:hAnsiTheme="minorHAnsi"/>
                <w:sz w:val="18"/>
                <w:szCs w:val="18"/>
                <w:lang w:val="en-US"/>
              </w:rPr>
            </w:pPr>
            <w:r w:rsidRPr="00D85F0E">
              <w:rPr>
                <w:rFonts w:asciiTheme="minorHAnsi" w:hAnsiTheme="minorHAnsi"/>
                <w:sz w:val="18"/>
                <w:szCs w:val="18"/>
                <w:lang w:val="en-US"/>
              </w:rPr>
              <w:t>Electric car manufacturers (Tesla)</w:t>
            </w:r>
          </w:p>
          <w:p w14:paraId="51F67796" w14:textId="77777777" w:rsidR="00272233" w:rsidRPr="00D85F0E" w:rsidRDefault="00272233" w:rsidP="00272233">
            <w:pPr>
              <w:numPr>
                <w:ilvl w:val="0"/>
                <w:numId w:val="8"/>
              </w:numPr>
              <w:spacing w:line="276" w:lineRule="auto"/>
              <w:rPr>
                <w:rFonts w:asciiTheme="minorHAnsi" w:hAnsiTheme="minorHAnsi"/>
                <w:sz w:val="18"/>
                <w:szCs w:val="18"/>
                <w:lang w:val="en-US"/>
              </w:rPr>
            </w:pPr>
            <w:r w:rsidRPr="00D85F0E">
              <w:rPr>
                <w:rFonts w:asciiTheme="minorHAnsi" w:hAnsiTheme="minorHAnsi"/>
                <w:sz w:val="18"/>
                <w:szCs w:val="18"/>
                <w:lang w:val="en-US"/>
              </w:rPr>
              <w:t>Energy-Saving Home appliance manufacturers (Phillips – LED bulbs)</w:t>
            </w:r>
          </w:p>
          <w:p w14:paraId="7756A309" w14:textId="77777777" w:rsidR="00272233" w:rsidRPr="00D85F0E" w:rsidRDefault="00272233" w:rsidP="00272233">
            <w:pPr>
              <w:numPr>
                <w:ilvl w:val="0"/>
                <w:numId w:val="8"/>
              </w:numPr>
              <w:spacing w:line="276" w:lineRule="auto"/>
              <w:rPr>
                <w:rFonts w:asciiTheme="minorHAnsi" w:hAnsiTheme="minorHAnsi"/>
                <w:sz w:val="18"/>
                <w:szCs w:val="18"/>
                <w:lang w:val="en-US"/>
              </w:rPr>
            </w:pPr>
            <w:r w:rsidRPr="00D85F0E">
              <w:rPr>
                <w:rFonts w:asciiTheme="minorHAnsi" w:hAnsiTheme="minorHAnsi"/>
                <w:sz w:val="18"/>
                <w:szCs w:val="18"/>
                <w:lang w:val="en-US"/>
              </w:rPr>
              <w:t>Recycle paper manufacturers</w:t>
            </w:r>
          </w:p>
          <w:p w14:paraId="51B97F8A" w14:textId="77777777" w:rsidR="00272233" w:rsidRPr="00D85F0E" w:rsidRDefault="00272233" w:rsidP="00272233">
            <w:pPr>
              <w:numPr>
                <w:ilvl w:val="0"/>
                <w:numId w:val="8"/>
              </w:numPr>
              <w:spacing w:line="276" w:lineRule="auto"/>
              <w:rPr>
                <w:rFonts w:asciiTheme="minorHAnsi" w:hAnsiTheme="minorHAnsi"/>
                <w:sz w:val="18"/>
                <w:szCs w:val="18"/>
                <w:lang w:val="en-US"/>
              </w:rPr>
            </w:pPr>
            <w:r w:rsidRPr="00D85F0E">
              <w:rPr>
                <w:rFonts w:asciiTheme="minorHAnsi" w:hAnsiTheme="minorHAnsi"/>
                <w:sz w:val="18"/>
                <w:szCs w:val="18"/>
                <w:lang w:val="en-US"/>
              </w:rPr>
              <w:t>Government Support</w:t>
            </w:r>
          </w:p>
          <w:p w14:paraId="545EA0EE" w14:textId="77777777" w:rsidR="00272233" w:rsidRDefault="00272233" w:rsidP="00F95392">
            <w:pPr>
              <w:spacing w:line="276" w:lineRule="auto"/>
              <w:rPr>
                <w:rFonts w:asciiTheme="minorHAnsi" w:hAnsiTheme="minorHAnsi"/>
                <w:sz w:val="20"/>
                <w:szCs w:val="20"/>
                <w:lang w:val="en-US"/>
              </w:rPr>
            </w:pPr>
            <w:r>
              <w:rPr>
                <w:rFonts w:asciiTheme="minorHAnsi" w:hAnsiTheme="minorHAnsi"/>
                <w:sz w:val="20"/>
                <w:szCs w:val="20"/>
                <w:lang w:val="en-US"/>
              </w:rPr>
              <w:br/>
            </w:r>
            <w:r>
              <w:rPr>
                <w:rFonts w:asciiTheme="minorHAnsi" w:hAnsiTheme="minorHAnsi"/>
                <w:sz w:val="20"/>
                <w:szCs w:val="20"/>
                <w:lang w:val="en-US"/>
              </w:rPr>
              <w:br/>
            </w:r>
            <w:r>
              <w:rPr>
                <w:rFonts w:asciiTheme="minorHAnsi" w:hAnsiTheme="minorHAnsi"/>
                <w:sz w:val="20"/>
                <w:szCs w:val="20"/>
                <w:lang w:val="en-US"/>
              </w:rPr>
              <w:br/>
            </w:r>
          </w:p>
        </w:tc>
      </w:tr>
      <w:tr w:rsidR="00272233" w14:paraId="267C75DE" w14:textId="77777777" w:rsidTr="00F95392">
        <w:trPr>
          <w:trHeight w:val="477"/>
        </w:trPr>
        <w:tc>
          <w:tcPr>
            <w:tcW w:w="297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2C4E3208" w14:textId="77777777" w:rsidR="00272233" w:rsidRPr="00152C69" w:rsidRDefault="00272233" w:rsidP="00F95392">
            <w:pPr>
              <w:spacing w:line="276" w:lineRule="auto"/>
              <w:rPr>
                <w:rFonts w:asciiTheme="minorHAnsi" w:hAnsiTheme="minorHAnsi"/>
                <w:b/>
                <w:bCs/>
                <w:sz w:val="20"/>
                <w:szCs w:val="20"/>
                <w:lang w:val="en-US" w:eastAsia="zh-CN"/>
              </w:rPr>
            </w:pPr>
            <w:r w:rsidRPr="00152C69">
              <w:rPr>
                <w:rFonts w:asciiTheme="minorHAnsi" w:hAnsiTheme="minorHAnsi"/>
                <w:b/>
                <w:bCs/>
                <w:color w:val="FFFFFF" w:themeColor="background1"/>
                <w:sz w:val="20"/>
                <w:szCs w:val="20"/>
                <w:lang w:val="en-US" w:eastAsia="zh-CN"/>
              </w:rPr>
              <w:t>Existing Alternatives</w:t>
            </w:r>
          </w:p>
        </w:tc>
        <w:tc>
          <w:tcPr>
            <w:tcW w:w="3119"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4EE21F4B" w14:textId="77777777" w:rsidR="00272233" w:rsidRDefault="00272233" w:rsidP="00F95392">
            <w:pPr>
              <w:spacing w:line="276" w:lineRule="auto"/>
              <w:rPr>
                <w:rFonts w:asciiTheme="minorHAnsi" w:hAnsiTheme="minorHAnsi"/>
                <w:b/>
                <w:bCs/>
                <w:sz w:val="20"/>
                <w:szCs w:val="20"/>
                <w:lang w:val="en-US"/>
              </w:rPr>
            </w:pPr>
            <w:r>
              <w:rPr>
                <w:rFonts w:asciiTheme="minorHAnsi" w:hAnsiTheme="minorHAnsi" w:cs="Calibri"/>
                <w:b/>
                <w:bCs/>
                <w:color w:val="FFFFFF" w:themeColor="background1"/>
                <w:sz w:val="20"/>
                <w:szCs w:val="20"/>
                <w:lang w:val="en-US"/>
              </w:rPr>
              <w:t>Key Metric</w:t>
            </w:r>
          </w:p>
        </w:tc>
        <w:tc>
          <w:tcPr>
            <w:tcW w:w="2311" w:type="dxa"/>
            <w:vMerge/>
            <w:tcBorders>
              <w:top w:val="single" w:sz="4" w:space="0" w:color="000000"/>
              <w:left w:val="single" w:sz="4" w:space="0" w:color="000000"/>
              <w:bottom w:val="single" w:sz="4" w:space="0" w:color="000000"/>
              <w:right w:val="single" w:sz="4" w:space="0" w:color="000000"/>
            </w:tcBorders>
            <w:vAlign w:val="center"/>
            <w:hideMark/>
          </w:tcPr>
          <w:p w14:paraId="53D75789" w14:textId="77777777" w:rsidR="00272233" w:rsidRDefault="00272233" w:rsidP="00F95392">
            <w:pPr>
              <w:spacing w:line="276" w:lineRule="auto"/>
              <w:rPr>
                <w:rFonts w:asciiTheme="minorHAnsi" w:hAnsiTheme="minorHAnsi"/>
                <w:sz w:val="20"/>
                <w:szCs w:val="20"/>
                <w:lang w:val="en-US" w:eastAsia="zh-CN"/>
              </w:rPr>
            </w:pPr>
          </w:p>
        </w:tc>
        <w:tc>
          <w:tcPr>
            <w:tcW w:w="19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7461411" w14:textId="77777777" w:rsidR="00272233" w:rsidRPr="00152C69" w:rsidRDefault="00272233" w:rsidP="00F95392">
            <w:pPr>
              <w:spacing w:line="276" w:lineRule="auto"/>
              <w:rPr>
                <w:rFonts w:asciiTheme="minorHAnsi" w:hAnsiTheme="minorHAnsi"/>
                <w:b/>
                <w:bCs/>
                <w:sz w:val="20"/>
                <w:szCs w:val="20"/>
                <w:lang w:val="en-US" w:eastAsia="zh-CN"/>
              </w:rPr>
            </w:pPr>
            <w:r w:rsidRPr="00152C69">
              <w:rPr>
                <w:rFonts w:asciiTheme="minorHAnsi" w:hAnsiTheme="minorHAnsi"/>
                <w:b/>
                <w:bCs/>
                <w:color w:val="FFFFFF" w:themeColor="background1"/>
                <w:sz w:val="20"/>
                <w:szCs w:val="20"/>
                <w:lang w:val="en-US" w:eastAsia="zh-CN"/>
              </w:rPr>
              <w:t>Early Adopters</w:t>
            </w:r>
          </w:p>
        </w:tc>
      </w:tr>
      <w:tr w:rsidR="00272233" w14:paraId="0D5C1AE7" w14:textId="77777777" w:rsidTr="00F95392">
        <w:trPr>
          <w:trHeight w:val="1077"/>
        </w:trPr>
        <w:tc>
          <w:tcPr>
            <w:tcW w:w="2972" w:type="dxa"/>
            <w:tcBorders>
              <w:top w:val="single" w:sz="4" w:space="0" w:color="000000"/>
              <w:left w:val="single" w:sz="4" w:space="0" w:color="000000"/>
              <w:bottom w:val="single" w:sz="4" w:space="0" w:color="000000"/>
              <w:right w:val="single" w:sz="4" w:space="0" w:color="000000"/>
            </w:tcBorders>
            <w:vAlign w:val="center"/>
            <w:hideMark/>
          </w:tcPr>
          <w:p w14:paraId="0FC28724" w14:textId="77777777" w:rsidR="00272233" w:rsidRPr="00152C69" w:rsidRDefault="00272233" w:rsidP="00272233">
            <w:pPr>
              <w:numPr>
                <w:ilvl w:val="0"/>
                <w:numId w:val="11"/>
              </w:numPr>
              <w:spacing w:line="276" w:lineRule="auto"/>
              <w:rPr>
                <w:rFonts w:asciiTheme="minorHAnsi" w:hAnsiTheme="minorHAnsi"/>
                <w:sz w:val="18"/>
                <w:szCs w:val="18"/>
                <w:lang w:val="en-US" w:eastAsia="zh-CN"/>
              </w:rPr>
            </w:pPr>
            <w:r w:rsidRPr="00152C69">
              <w:rPr>
                <w:rFonts w:asciiTheme="minorHAnsi" w:hAnsiTheme="minorHAnsi"/>
                <w:sz w:val="18"/>
                <w:szCs w:val="18"/>
                <w:lang w:val="en-US" w:eastAsia="zh-CN"/>
              </w:rPr>
              <w:t xml:space="preserve">Use regenerating energy (solar / nuclear) OR environment-friendly fuel (sugarcane biofuel) instead of the non-regenerating energy (gas) </w:t>
            </w:r>
          </w:p>
          <w:p w14:paraId="34C71A1D" w14:textId="77777777" w:rsidR="00272233" w:rsidRPr="00152C69" w:rsidRDefault="00272233" w:rsidP="00272233">
            <w:pPr>
              <w:numPr>
                <w:ilvl w:val="0"/>
                <w:numId w:val="11"/>
              </w:numPr>
              <w:spacing w:line="276" w:lineRule="auto"/>
              <w:rPr>
                <w:rFonts w:asciiTheme="minorHAnsi" w:hAnsiTheme="minorHAnsi"/>
                <w:sz w:val="18"/>
                <w:szCs w:val="18"/>
                <w:lang w:val="en-US" w:eastAsia="zh-CN"/>
              </w:rPr>
            </w:pPr>
            <w:r w:rsidRPr="00152C69">
              <w:rPr>
                <w:rFonts w:asciiTheme="minorHAnsi" w:hAnsiTheme="minorHAnsi"/>
                <w:sz w:val="18"/>
                <w:szCs w:val="18"/>
                <w:lang w:val="en-US" w:eastAsia="zh-CN"/>
              </w:rPr>
              <w:t>Increase energy/fuel efficiency (public transportation, LED lighting system)</w:t>
            </w:r>
          </w:p>
          <w:p w14:paraId="5541A08D" w14:textId="77777777" w:rsidR="00272233" w:rsidRPr="00152C69" w:rsidRDefault="00272233" w:rsidP="00272233">
            <w:pPr>
              <w:numPr>
                <w:ilvl w:val="0"/>
                <w:numId w:val="11"/>
              </w:numPr>
              <w:spacing w:line="276" w:lineRule="auto"/>
              <w:rPr>
                <w:rFonts w:asciiTheme="minorHAnsi" w:hAnsiTheme="minorHAnsi"/>
                <w:sz w:val="18"/>
                <w:szCs w:val="18"/>
                <w:lang w:val="en-US" w:eastAsia="zh-CN"/>
              </w:rPr>
            </w:pPr>
            <w:r w:rsidRPr="00152C69">
              <w:rPr>
                <w:rFonts w:asciiTheme="minorHAnsi" w:hAnsiTheme="minorHAnsi"/>
                <w:sz w:val="18"/>
                <w:szCs w:val="18"/>
                <w:lang w:val="en-US" w:eastAsia="zh-CN"/>
              </w:rPr>
              <w:t>Avoid wasting paper (avoid further deforestation)</w:t>
            </w:r>
          </w:p>
          <w:p w14:paraId="51B92F24" w14:textId="77777777" w:rsidR="00272233" w:rsidRDefault="00272233" w:rsidP="00F95392">
            <w:pPr>
              <w:spacing w:line="276" w:lineRule="auto"/>
              <w:rPr>
                <w:rFonts w:asciiTheme="minorHAnsi" w:hAnsiTheme="minorHAnsi"/>
                <w:sz w:val="20"/>
                <w:szCs w:val="20"/>
                <w:lang w:val="en-US" w:eastAsia="zh-CN"/>
              </w:rPr>
            </w:pPr>
          </w:p>
        </w:tc>
        <w:tc>
          <w:tcPr>
            <w:tcW w:w="3119" w:type="dxa"/>
            <w:tcBorders>
              <w:top w:val="single" w:sz="4" w:space="0" w:color="000000"/>
              <w:left w:val="single" w:sz="4" w:space="0" w:color="000000"/>
              <w:bottom w:val="single" w:sz="4" w:space="0" w:color="000000"/>
              <w:right w:val="single" w:sz="4" w:space="0" w:color="000000"/>
            </w:tcBorders>
            <w:hideMark/>
          </w:tcPr>
          <w:p w14:paraId="485263D3" w14:textId="77777777" w:rsidR="00272233" w:rsidRPr="00152C69" w:rsidRDefault="00272233" w:rsidP="00272233">
            <w:pPr>
              <w:numPr>
                <w:ilvl w:val="0"/>
                <w:numId w:val="9"/>
              </w:numPr>
              <w:spacing w:line="276" w:lineRule="auto"/>
              <w:rPr>
                <w:rFonts w:asciiTheme="minorHAnsi" w:hAnsiTheme="minorHAnsi"/>
                <w:sz w:val="18"/>
                <w:szCs w:val="18"/>
                <w:lang w:val="en-US"/>
              </w:rPr>
            </w:pPr>
            <w:r w:rsidRPr="00152C69">
              <w:rPr>
                <w:rFonts w:asciiTheme="minorHAnsi" w:hAnsiTheme="minorHAnsi"/>
                <w:sz w:val="18"/>
                <w:szCs w:val="18"/>
                <w:lang w:val="en-US"/>
              </w:rPr>
              <w:t>Lifestyle: Reduced levels of carbon footprint based on lifestyle changes using carbon emission calculator</w:t>
            </w:r>
          </w:p>
          <w:p w14:paraId="1BCC7723" w14:textId="77777777" w:rsidR="00272233" w:rsidRPr="00152C69" w:rsidRDefault="00272233" w:rsidP="00272233">
            <w:pPr>
              <w:numPr>
                <w:ilvl w:val="0"/>
                <w:numId w:val="9"/>
              </w:numPr>
              <w:spacing w:line="276" w:lineRule="auto"/>
              <w:rPr>
                <w:rFonts w:asciiTheme="minorHAnsi" w:hAnsiTheme="minorHAnsi"/>
                <w:sz w:val="18"/>
                <w:szCs w:val="18"/>
                <w:lang w:val="en-US"/>
              </w:rPr>
            </w:pPr>
            <w:r w:rsidRPr="00152C69">
              <w:rPr>
                <w:rFonts w:asciiTheme="minorHAnsi" w:hAnsiTheme="minorHAnsi"/>
                <w:sz w:val="18"/>
                <w:szCs w:val="18"/>
                <w:lang w:val="en-US"/>
              </w:rPr>
              <w:t>Transportation: Travel distance from origin to destination based on lower level of carbon emissions</w:t>
            </w:r>
          </w:p>
          <w:p w14:paraId="0E033942" w14:textId="77777777" w:rsidR="00272233" w:rsidRDefault="00272233" w:rsidP="00F95392">
            <w:pPr>
              <w:spacing w:after="200" w:line="276" w:lineRule="auto"/>
              <w:rPr>
                <w:rFonts w:asciiTheme="minorHAnsi" w:eastAsiaTheme="minorEastAsia" w:hAnsiTheme="minorHAnsi" w:cstheme="minorBidi"/>
                <w:sz w:val="20"/>
                <w:szCs w:val="20"/>
                <w:lang w:val="en-US" w:eastAsia="en-US"/>
              </w:rPr>
            </w:pPr>
          </w:p>
        </w:tc>
        <w:tc>
          <w:tcPr>
            <w:tcW w:w="2311" w:type="dxa"/>
            <w:vMerge/>
            <w:tcBorders>
              <w:top w:val="single" w:sz="4" w:space="0" w:color="000000"/>
              <w:left w:val="single" w:sz="4" w:space="0" w:color="000000"/>
              <w:bottom w:val="single" w:sz="4" w:space="0" w:color="000000"/>
              <w:right w:val="single" w:sz="4" w:space="0" w:color="000000"/>
            </w:tcBorders>
            <w:vAlign w:val="center"/>
            <w:hideMark/>
          </w:tcPr>
          <w:p w14:paraId="2CB84DA7" w14:textId="77777777" w:rsidR="00272233" w:rsidRDefault="00272233" w:rsidP="00F95392">
            <w:pPr>
              <w:spacing w:line="276" w:lineRule="auto"/>
              <w:rPr>
                <w:rFonts w:asciiTheme="minorHAnsi" w:hAnsiTheme="minorHAnsi"/>
                <w:sz w:val="20"/>
                <w:szCs w:val="20"/>
                <w:lang w:val="en-US" w:eastAsia="zh-CN"/>
              </w:rPr>
            </w:pPr>
          </w:p>
        </w:tc>
        <w:tc>
          <w:tcPr>
            <w:tcW w:w="1961" w:type="dxa"/>
            <w:tcBorders>
              <w:top w:val="single" w:sz="4" w:space="0" w:color="000000"/>
              <w:left w:val="single" w:sz="4" w:space="0" w:color="000000"/>
              <w:bottom w:val="single" w:sz="4" w:space="0" w:color="000000"/>
              <w:right w:val="single" w:sz="4" w:space="0" w:color="000000"/>
            </w:tcBorders>
            <w:vAlign w:val="center"/>
            <w:hideMark/>
          </w:tcPr>
          <w:p w14:paraId="3587CDBF" w14:textId="77777777" w:rsidR="00272233" w:rsidRPr="00152C69" w:rsidRDefault="00272233" w:rsidP="00272233">
            <w:pPr>
              <w:numPr>
                <w:ilvl w:val="0"/>
                <w:numId w:val="10"/>
              </w:numPr>
              <w:spacing w:line="276" w:lineRule="auto"/>
              <w:ind w:left="360"/>
              <w:rPr>
                <w:rFonts w:asciiTheme="minorHAnsi" w:hAnsiTheme="minorHAnsi"/>
                <w:sz w:val="18"/>
                <w:szCs w:val="18"/>
                <w:lang w:val="en-US" w:eastAsia="zh-CN"/>
              </w:rPr>
            </w:pPr>
            <w:r w:rsidRPr="00152C69">
              <w:rPr>
                <w:rFonts w:asciiTheme="minorHAnsi" w:hAnsiTheme="minorHAnsi"/>
                <w:sz w:val="18"/>
                <w:szCs w:val="18"/>
                <w:lang w:val="en-US" w:eastAsia="zh-CN"/>
              </w:rPr>
              <w:t xml:space="preserve">Post Graduate Students </w:t>
            </w:r>
          </w:p>
          <w:p w14:paraId="35ECD634" w14:textId="77777777" w:rsidR="00272233" w:rsidRPr="00152C69" w:rsidRDefault="00272233" w:rsidP="00272233">
            <w:pPr>
              <w:numPr>
                <w:ilvl w:val="0"/>
                <w:numId w:val="10"/>
              </w:numPr>
              <w:spacing w:line="276" w:lineRule="auto"/>
              <w:ind w:left="360"/>
              <w:rPr>
                <w:rFonts w:asciiTheme="minorHAnsi" w:hAnsiTheme="minorHAnsi"/>
                <w:sz w:val="18"/>
                <w:szCs w:val="18"/>
                <w:lang w:val="en-US" w:eastAsia="zh-CN"/>
              </w:rPr>
            </w:pPr>
            <w:r w:rsidRPr="00152C69">
              <w:rPr>
                <w:rFonts w:asciiTheme="minorHAnsi" w:hAnsiTheme="minorHAnsi"/>
                <w:sz w:val="18"/>
                <w:szCs w:val="18"/>
                <w:lang w:val="en-US" w:eastAsia="zh-CN"/>
              </w:rPr>
              <w:t>Willing to make change to protect the environment effect on zero carbon emission</w:t>
            </w:r>
          </w:p>
          <w:p w14:paraId="59E25D1C" w14:textId="77777777" w:rsidR="00272233" w:rsidRPr="00152C69" w:rsidRDefault="00272233" w:rsidP="00F95392">
            <w:pPr>
              <w:spacing w:line="276" w:lineRule="auto"/>
              <w:rPr>
                <w:rFonts w:asciiTheme="minorHAnsi" w:hAnsiTheme="minorHAnsi"/>
                <w:sz w:val="18"/>
                <w:szCs w:val="18"/>
                <w:lang w:val="en-US" w:eastAsia="zh-CN"/>
              </w:rPr>
            </w:pPr>
            <w:r w:rsidRPr="00152C69">
              <w:rPr>
                <w:rFonts w:asciiTheme="minorHAnsi" w:hAnsiTheme="minorHAnsi"/>
                <w:sz w:val="18"/>
                <w:szCs w:val="18"/>
                <w:lang w:val="en-US" w:eastAsia="zh-CN"/>
              </w:rPr>
              <w:t>Minimum Requirements: Good English Skills, can easily navigate through online website, Environmental Awareness</w:t>
            </w:r>
          </w:p>
          <w:p w14:paraId="5C1ADB4E" w14:textId="77777777" w:rsidR="00272233" w:rsidRDefault="00272233" w:rsidP="00F95392">
            <w:pPr>
              <w:spacing w:line="276" w:lineRule="auto"/>
              <w:rPr>
                <w:rFonts w:asciiTheme="minorHAnsi" w:hAnsiTheme="minorHAnsi"/>
                <w:sz w:val="20"/>
                <w:szCs w:val="20"/>
                <w:lang w:val="en-US" w:eastAsia="zh-CN"/>
              </w:rPr>
            </w:pPr>
          </w:p>
        </w:tc>
      </w:tr>
    </w:tbl>
    <w:p w14:paraId="2180C20C" w14:textId="77777777" w:rsidR="00272233" w:rsidRPr="00D77406" w:rsidRDefault="00272233" w:rsidP="00272233"/>
    <w:p w14:paraId="63A10DB0" w14:textId="77777777" w:rsidR="00272233" w:rsidRDefault="00272233" w:rsidP="00272233"/>
    <w:p w14:paraId="34971625" w14:textId="77777777" w:rsidR="00272233" w:rsidRPr="009628BD" w:rsidRDefault="00272233" w:rsidP="00272233"/>
    <w:p w14:paraId="0F43891B" w14:textId="77777777" w:rsidR="00272233" w:rsidRDefault="00272233" w:rsidP="00272233">
      <w:pPr>
        <w:pStyle w:val="Heading1"/>
      </w:pPr>
      <w:bookmarkStart w:id="11" w:name="_Toc36565627"/>
    </w:p>
    <w:p w14:paraId="7A2EA7A6" w14:textId="77777777" w:rsidR="00272233" w:rsidRDefault="00272233" w:rsidP="00272233">
      <w:pPr>
        <w:pStyle w:val="Heading1"/>
      </w:pPr>
    </w:p>
    <w:p w14:paraId="66A45482" w14:textId="2CEF7A2C" w:rsidR="00272233" w:rsidRDefault="00272233" w:rsidP="00272233">
      <w:pPr>
        <w:pStyle w:val="Heading1"/>
      </w:pPr>
      <w:r w:rsidRPr="00AE7E06">
        <w:t>System</w:t>
      </w:r>
      <w:r>
        <w:t xml:space="preserve"> Architecture</w:t>
      </w:r>
      <w:bookmarkEnd w:id="11"/>
    </w:p>
    <w:p w14:paraId="494AEC06" w14:textId="77777777" w:rsidR="00272233" w:rsidRDefault="00272233" w:rsidP="00272233">
      <w:pPr>
        <w:rPr>
          <w:rFonts w:ascii="Calibri" w:hAnsi="Calibri" w:cs="Calibri"/>
          <w:color w:val="000000"/>
          <w:sz w:val="22"/>
          <w:szCs w:val="22"/>
        </w:rPr>
      </w:pPr>
      <w:r>
        <w:rPr>
          <w:rFonts w:ascii="Calibri" w:hAnsi="Calibri" w:cs="Calibri"/>
          <w:color w:val="000000"/>
          <w:sz w:val="22"/>
          <w:szCs w:val="22"/>
        </w:rPr>
        <w:t>The solution towards carbon footprint is approached using multi-tier architecture where the client accesses our web application via browser using the internet. Based on the client’s request from the presentation tier, the business logic will be implemented in the Business tier and gets data from the database tier using data access logic and finally returns the expected response to the client.</w:t>
      </w:r>
    </w:p>
    <w:p w14:paraId="5A4D7220" w14:textId="77777777" w:rsidR="00272233" w:rsidRDefault="00272233" w:rsidP="00272233"/>
    <w:p w14:paraId="68202E8F" w14:textId="77777777" w:rsidR="00272233" w:rsidRDefault="00272233" w:rsidP="00272233">
      <w:pPr>
        <w:rPr>
          <w:noProof/>
        </w:rPr>
      </w:pPr>
      <w:r>
        <w:rPr>
          <w:noProof/>
        </w:rPr>
        <w:drawing>
          <wp:inline distT="0" distB="0" distL="0" distR="0" wp14:anchorId="487002F9" wp14:editId="0C2EF336">
            <wp:extent cx="6738036" cy="3937000"/>
            <wp:effectExtent l="19050" t="19050" r="24765" b="2540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 Arch I (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3255" cy="3940049"/>
                    </a:xfrm>
                    <a:prstGeom prst="rect">
                      <a:avLst/>
                    </a:prstGeom>
                    <a:ln>
                      <a:solidFill>
                        <a:schemeClr val="accent1"/>
                      </a:solidFill>
                    </a:ln>
                  </pic:spPr>
                </pic:pic>
              </a:graphicData>
            </a:graphic>
          </wp:inline>
        </w:drawing>
      </w:r>
    </w:p>
    <w:p w14:paraId="35A7043C" w14:textId="77777777" w:rsidR="00272233" w:rsidRDefault="00272233" w:rsidP="00272233">
      <w:pPr>
        <w:rPr>
          <w:noProof/>
        </w:rPr>
      </w:pPr>
    </w:p>
    <w:p w14:paraId="635A34EE" w14:textId="5FC915C7" w:rsidR="00272233" w:rsidRDefault="00272233" w:rsidP="00272233"/>
    <w:p w14:paraId="40554A96" w14:textId="231B276C" w:rsidR="005F5585" w:rsidRDefault="005F5585" w:rsidP="00272233"/>
    <w:p w14:paraId="63C42649" w14:textId="028072BE" w:rsidR="005F5585" w:rsidRDefault="005F5585" w:rsidP="00272233"/>
    <w:p w14:paraId="14BE8B43" w14:textId="43B5A622" w:rsidR="005F5585" w:rsidRDefault="005F5585" w:rsidP="00272233"/>
    <w:p w14:paraId="2AB33807" w14:textId="6ACDE7BA" w:rsidR="005F5585" w:rsidRDefault="005F5585" w:rsidP="00272233"/>
    <w:p w14:paraId="783FA980" w14:textId="24F71134" w:rsidR="005F5585" w:rsidRDefault="005F5585" w:rsidP="00272233"/>
    <w:p w14:paraId="355BB69B" w14:textId="140A02DB" w:rsidR="005F5585" w:rsidRDefault="005F5585" w:rsidP="00272233"/>
    <w:p w14:paraId="5F1C39CA" w14:textId="77777777" w:rsidR="005F5585" w:rsidRPr="00B3411E" w:rsidRDefault="005F5585" w:rsidP="00272233"/>
    <w:p w14:paraId="16AD8513" w14:textId="77777777" w:rsidR="00272233" w:rsidRPr="003C4959" w:rsidRDefault="00272233" w:rsidP="00272233">
      <w:pPr>
        <w:pStyle w:val="Heading1"/>
      </w:pPr>
      <w:bookmarkStart w:id="12" w:name="_Toc36565628"/>
      <w:r>
        <w:lastRenderedPageBreak/>
        <w:t>C</w:t>
      </w:r>
      <w:r w:rsidRPr="00AE7E06">
        <w:t>onsidered</w:t>
      </w:r>
      <w:r>
        <w:t xml:space="preserve"> &amp; Proposed Epics</w:t>
      </w:r>
      <w:bookmarkEnd w:id="12"/>
    </w:p>
    <w:tbl>
      <w:tblPr>
        <w:tblStyle w:val="GridTable4-Accent5"/>
        <w:tblW w:w="10345" w:type="dxa"/>
        <w:tblLook w:val="04A0" w:firstRow="1" w:lastRow="0" w:firstColumn="1" w:lastColumn="0" w:noHBand="0" w:noVBand="1"/>
      </w:tblPr>
      <w:tblGrid>
        <w:gridCol w:w="762"/>
        <w:gridCol w:w="574"/>
        <w:gridCol w:w="882"/>
        <w:gridCol w:w="1292"/>
        <w:gridCol w:w="1361"/>
        <w:gridCol w:w="1321"/>
        <w:gridCol w:w="1845"/>
        <w:gridCol w:w="2308"/>
      </w:tblGrid>
      <w:tr w:rsidR="00272233" w14:paraId="5A79B0D4" w14:textId="77777777" w:rsidTr="00F95392">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hideMark/>
          </w:tcPr>
          <w:p w14:paraId="19D6F1FC" w14:textId="77777777" w:rsidR="00272233" w:rsidRPr="00D50906" w:rsidRDefault="00272233" w:rsidP="00F95392">
            <w:pPr>
              <w:pStyle w:val="NormalWeb"/>
              <w:spacing w:before="0" w:beforeAutospacing="0" w:after="0" w:afterAutospacing="0"/>
              <w:jc w:val="center"/>
              <w:rPr>
                <w:color w:val="auto"/>
                <w:sz w:val="22"/>
                <w:szCs w:val="22"/>
              </w:rPr>
            </w:pPr>
            <w:r w:rsidRPr="00D50906">
              <w:rPr>
                <w:rFonts w:ascii="Calibri" w:hAnsi="Calibri" w:cs="Calibri"/>
                <w:i/>
                <w:iCs/>
                <w:color w:val="000000"/>
                <w:sz w:val="22"/>
                <w:szCs w:val="22"/>
              </w:rPr>
              <w:t>Name</w:t>
            </w:r>
          </w:p>
        </w:tc>
        <w:tc>
          <w:tcPr>
            <w:tcW w:w="0" w:type="auto"/>
            <w:hideMark/>
          </w:tcPr>
          <w:p w14:paraId="660E2058" w14:textId="77777777" w:rsidR="00272233" w:rsidRPr="00D50906" w:rsidRDefault="00272233" w:rsidP="00F9539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22"/>
                <w:szCs w:val="22"/>
              </w:rPr>
            </w:pPr>
            <w:r w:rsidRPr="00D50906">
              <w:rPr>
                <w:rFonts w:ascii="Calibri" w:hAnsi="Calibri" w:cs="Calibri"/>
                <w:i/>
                <w:iCs/>
                <w:color w:val="000000"/>
                <w:sz w:val="22"/>
                <w:szCs w:val="22"/>
              </w:rPr>
              <w:t>Age</w:t>
            </w:r>
          </w:p>
        </w:tc>
        <w:tc>
          <w:tcPr>
            <w:tcW w:w="0" w:type="auto"/>
            <w:hideMark/>
          </w:tcPr>
          <w:p w14:paraId="46FBBAF7" w14:textId="77777777" w:rsidR="00272233" w:rsidRPr="00D50906" w:rsidRDefault="00272233" w:rsidP="00F9539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22"/>
                <w:szCs w:val="22"/>
              </w:rPr>
            </w:pPr>
            <w:r w:rsidRPr="00D50906">
              <w:rPr>
                <w:rFonts w:ascii="Calibri" w:hAnsi="Calibri" w:cs="Calibri"/>
                <w:i/>
                <w:iCs/>
                <w:color w:val="000000"/>
                <w:sz w:val="22"/>
                <w:szCs w:val="22"/>
              </w:rPr>
              <w:t>Gender</w:t>
            </w:r>
          </w:p>
        </w:tc>
        <w:tc>
          <w:tcPr>
            <w:tcW w:w="0" w:type="auto"/>
            <w:hideMark/>
          </w:tcPr>
          <w:p w14:paraId="42407E41" w14:textId="77777777" w:rsidR="00272233" w:rsidRPr="00D50906" w:rsidRDefault="00272233" w:rsidP="00F9539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22"/>
                <w:szCs w:val="22"/>
              </w:rPr>
            </w:pPr>
            <w:r w:rsidRPr="00D50906">
              <w:rPr>
                <w:rFonts w:ascii="Calibri" w:hAnsi="Calibri" w:cs="Calibri"/>
                <w:i/>
                <w:iCs/>
                <w:color w:val="000000"/>
                <w:sz w:val="22"/>
                <w:szCs w:val="22"/>
              </w:rPr>
              <w:t>Carbon Footprint priority</w:t>
            </w:r>
          </w:p>
        </w:tc>
        <w:tc>
          <w:tcPr>
            <w:tcW w:w="0" w:type="auto"/>
            <w:hideMark/>
          </w:tcPr>
          <w:p w14:paraId="3F386C5D" w14:textId="77777777" w:rsidR="00272233" w:rsidRPr="00D50906" w:rsidRDefault="00272233" w:rsidP="00F9539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22"/>
                <w:szCs w:val="22"/>
              </w:rPr>
            </w:pPr>
            <w:r w:rsidRPr="00D50906">
              <w:rPr>
                <w:rFonts w:ascii="Calibri" w:hAnsi="Calibri" w:cs="Calibri"/>
                <w:i/>
                <w:iCs/>
                <w:color w:val="000000"/>
                <w:sz w:val="22"/>
                <w:szCs w:val="22"/>
              </w:rPr>
              <w:t>Physically challenged</w:t>
            </w:r>
          </w:p>
        </w:tc>
        <w:tc>
          <w:tcPr>
            <w:tcW w:w="0" w:type="auto"/>
            <w:hideMark/>
          </w:tcPr>
          <w:p w14:paraId="72A20313" w14:textId="77777777" w:rsidR="00272233" w:rsidRPr="00D50906" w:rsidRDefault="00272233" w:rsidP="00F9539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22"/>
                <w:szCs w:val="22"/>
              </w:rPr>
            </w:pPr>
            <w:r w:rsidRPr="00D50906">
              <w:rPr>
                <w:rFonts w:ascii="Calibri" w:hAnsi="Calibri" w:cs="Calibri"/>
                <w:i/>
                <w:iCs/>
                <w:color w:val="000000"/>
                <w:sz w:val="22"/>
                <w:szCs w:val="22"/>
              </w:rPr>
              <w:t>Transport mode</w:t>
            </w:r>
          </w:p>
        </w:tc>
        <w:tc>
          <w:tcPr>
            <w:tcW w:w="0" w:type="auto"/>
            <w:hideMark/>
          </w:tcPr>
          <w:p w14:paraId="4C5CE132" w14:textId="77777777" w:rsidR="00272233" w:rsidRPr="00D50906" w:rsidRDefault="00272233" w:rsidP="00F9539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22"/>
                <w:szCs w:val="22"/>
              </w:rPr>
            </w:pPr>
            <w:r w:rsidRPr="00D50906">
              <w:rPr>
                <w:rFonts w:ascii="Calibri" w:hAnsi="Calibri" w:cs="Calibri"/>
                <w:i/>
                <w:iCs/>
                <w:color w:val="000000"/>
                <w:sz w:val="22"/>
                <w:szCs w:val="22"/>
              </w:rPr>
              <w:t>Goals</w:t>
            </w:r>
          </w:p>
        </w:tc>
        <w:tc>
          <w:tcPr>
            <w:tcW w:w="0" w:type="auto"/>
            <w:hideMark/>
          </w:tcPr>
          <w:p w14:paraId="22380738" w14:textId="77777777" w:rsidR="00272233" w:rsidRPr="00D50906" w:rsidRDefault="00272233" w:rsidP="00F9539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22"/>
                <w:szCs w:val="22"/>
              </w:rPr>
            </w:pPr>
            <w:r w:rsidRPr="00D50906">
              <w:rPr>
                <w:rFonts w:ascii="Calibri" w:hAnsi="Calibri" w:cs="Calibri"/>
                <w:i/>
                <w:iCs/>
                <w:color w:val="000000"/>
                <w:sz w:val="22"/>
                <w:szCs w:val="22"/>
              </w:rPr>
              <w:t>Motivation</w:t>
            </w:r>
          </w:p>
        </w:tc>
      </w:tr>
      <w:tr w:rsidR="00272233" w14:paraId="1E9CA216" w14:textId="77777777" w:rsidTr="00F95392">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981ABC8" w14:textId="77777777" w:rsidR="00272233" w:rsidRDefault="00272233" w:rsidP="00F95392">
            <w:pPr>
              <w:pStyle w:val="NormalWeb"/>
              <w:spacing w:before="0" w:beforeAutospacing="0" w:after="0" w:afterAutospacing="0"/>
            </w:pPr>
            <w:r>
              <w:rPr>
                <w:rFonts w:ascii="Calibri" w:hAnsi="Calibri" w:cs="Calibri"/>
                <w:color w:val="000000"/>
                <w:sz w:val="22"/>
                <w:szCs w:val="22"/>
              </w:rPr>
              <w:t>Alex</w:t>
            </w:r>
          </w:p>
        </w:tc>
        <w:tc>
          <w:tcPr>
            <w:tcW w:w="0" w:type="auto"/>
            <w:hideMark/>
          </w:tcPr>
          <w:p w14:paraId="4EA7C74F"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27</w:t>
            </w:r>
          </w:p>
        </w:tc>
        <w:tc>
          <w:tcPr>
            <w:tcW w:w="0" w:type="auto"/>
            <w:hideMark/>
          </w:tcPr>
          <w:p w14:paraId="15960F9F"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M</w:t>
            </w:r>
          </w:p>
        </w:tc>
        <w:tc>
          <w:tcPr>
            <w:tcW w:w="0" w:type="auto"/>
            <w:hideMark/>
          </w:tcPr>
          <w:p w14:paraId="38E20C25"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P1</w:t>
            </w:r>
          </w:p>
        </w:tc>
        <w:tc>
          <w:tcPr>
            <w:tcW w:w="0" w:type="auto"/>
            <w:hideMark/>
          </w:tcPr>
          <w:p w14:paraId="52F8C8EC"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No</w:t>
            </w:r>
          </w:p>
        </w:tc>
        <w:tc>
          <w:tcPr>
            <w:tcW w:w="0" w:type="auto"/>
            <w:hideMark/>
          </w:tcPr>
          <w:p w14:paraId="2D40EBA3"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Drives car</w:t>
            </w:r>
          </w:p>
        </w:tc>
        <w:tc>
          <w:tcPr>
            <w:tcW w:w="0" w:type="auto"/>
            <w:hideMark/>
          </w:tcPr>
          <w:p w14:paraId="2E9CA741"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goes to university and work on time</w:t>
            </w:r>
          </w:p>
          <w:p w14:paraId="4AC936B0" w14:textId="77777777" w:rsidR="00272233" w:rsidRDefault="00272233" w:rsidP="00F95392">
            <w:pPr>
              <w:cnfStyle w:val="000000100000" w:firstRow="0" w:lastRow="0" w:firstColumn="0" w:lastColumn="0" w:oddVBand="0" w:evenVBand="0" w:oddHBand="1" w:evenHBand="0" w:firstRowFirstColumn="0" w:firstRowLastColumn="0" w:lastRowFirstColumn="0" w:lastRowLastColumn="0"/>
            </w:pPr>
          </w:p>
          <w:p w14:paraId="2443E21E"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invest in organic lifestyle</w:t>
            </w:r>
          </w:p>
          <w:p w14:paraId="5B466D1E" w14:textId="77777777" w:rsidR="00272233" w:rsidRDefault="00272233" w:rsidP="00F95392">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37D4F808"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To have a healthy lifestyle</w:t>
            </w:r>
          </w:p>
          <w:p w14:paraId="003C2679"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Helps to create awareness on carbon footprint</w:t>
            </w:r>
          </w:p>
        </w:tc>
      </w:tr>
      <w:tr w:rsidR="00272233" w14:paraId="262E4344" w14:textId="77777777" w:rsidTr="00F95392">
        <w:trPr>
          <w:trHeight w:val="338"/>
        </w:trPr>
        <w:tc>
          <w:tcPr>
            <w:cnfStyle w:val="001000000000" w:firstRow="0" w:lastRow="0" w:firstColumn="1" w:lastColumn="0" w:oddVBand="0" w:evenVBand="0" w:oddHBand="0" w:evenHBand="0" w:firstRowFirstColumn="0" w:firstRowLastColumn="0" w:lastRowFirstColumn="0" w:lastRowLastColumn="0"/>
            <w:tcW w:w="0" w:type="auto"/>
            <w:hideMark/>
          </w:tcPr>
          <w:p w14:paraId="7A02ED52" w14:textId="77777777" w:rsidR="00272233" w:rsidRDefault="00272233" w:rsidP="00F95392">
            <w:pPr>
              <w:pStyle w:val="NormalWeb"/>
              <w:spacing w:before="0" w:beforeAutospacing="0" w:after="0" w:afterAutospacing="0"/>
            </w:pPr>
            <w:r>
              <w:rPr>
                <w:rFonts w:ascii="Calibri" w:hAnsi="Calibri" w:cs="Calibri"/>
                <w:color w:val="000000"/>
                <w:sz w:val="22"/>
                <w:szCs w:val="22"/>
              </w:rPr>
              <w:t>Alan</w:t>
            </w:r>
          </w:p>
        </w:tc>
        <w:tc>
          <w:tcPr>
            <w:tcW w:w="0" w:type="auto"/>
            <w:hideMark/>
          </w:tcPr>
          <w:p w14:paraId="5D576E61" w14:textId="77777777" w:rsidR="00272233" w:rsidRDefault="00272233" w:rsidP="00F9539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28</w:t>
            </w:r>
          </w:p>
        </w:tc>
        <w:tc>
          <w:tcPr>
            <w:tcW w:w="0" w:type="auto"/>
            <w:hideMark/>
          </w:tcPr>
          <w:p w14:paraId="7E32685C" w14:textId="77777777" w:rsidR="00272233" w:rsidRDefault="00272233" w:rsidP="00F9539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M </w:t>
            </w:r>
          </w:p>
        </w:tc>
        <w:tc>
          <w:tcPr>
            <w:tcW w:w="0" w:type="auto"/>
            <w:hideMark/>
          </w:tcPr>
          <w:p w14:paraId="6EDA8B8D" w14:textId="77777777" w:rsidR="00272233" w:rsidRDefault="00272233" w:rsidP="00F9539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P2</w:t>
            </w:r>
          </w:p>
        </w:tc>
        <w:tc>
          <w:tcPr>
            <w:tcW w:w="0" w:type="auto"/>
            <w:hideMark/>
          </w:tcPr>
          <w:p w14:paraId="5128A36C" w14:textId="77777777" w:rsidR="00272233" w:rsidRDefault="00272233" w:rsidP="00F9539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Yes</w:t>
            </w:r>
          </w:p>
        </w:tc>
        <w:tc>
          <w:tcPr>
            <w:tcW w:w="0" w:type="auto"/>
            <w:hideMark/>
          </w:tcPr>
          <w:p w14:paraId="1F12422C" w14:textId="77777777" w:rsidR="00272233" w:rsidRDefault="00272233" w:rsidP="00F9539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Cab/public transport</w:t>
            </w:r>
          </w:p>
        </w:tc>
        <w:tc>
          <w:tcPr>
            <w:tcW w:w="0" w:type="auto"/>
            <w:hideMark/>
          </w:tcPr>
          <w:p w14:paraId="1A8166F5" w14:textId="77777777" w:rsidR="00272233" w:rsidRDefault="00272233" w:rsidP="00F9539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Goes to university and work effortlessly on time</w:t>
            </w:r>
          </w:p>
          <w:p w14:paraId="715777BA" w14:textId="77777777" w:rsidR="00272233" w:rsidRDefault="00272233" w:rsidP="00F95392">
            <w:pPr>
              <w:cnfStyle w:val="000000000000" w:firstRow="0" w:lastRow="0" w:firstColumn="0" w:lastColumn="0" w:oddVBand="0" w:evenVBand="0" w:oddHBand="0" w:evenHBand="0" w:firstRowFirstColumn="0" w:firstRowLastColumn="0" w:lastRowFirstColumn="0" w:lastRowLastColumn="0"/>
            </w:pPr>
          </w:p>
          <w:p w14:paraId="439919A6" w14:textId="77777777" w:rsidR="00272233" w:rsidRDefault="00272233" w:rsidP="00F9539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 xml:space="preserve">Lead </w:t>
            </w:r>
            <w:proofErr w:type="spellStart"/>
            <w:proofErr w:type="gramStart"/>
            <w:r>
              <w:rPr>
                <w:rFonts w:ascii="Calibri" w:hAnsi="Calibri" w:cs="Calibri"/>
                <w:color w:val="000000"/>
                <w:sz w:val="22"/>
                <w:szCs w:val="22"/>
              </w:rPr>
              <w:t>a</w:t>
            </w:r>
            <w:proofErr w:type="spellEnd"/>
            <w:proofErr w:type="gramEnd"/>
            <w:r>
              <w:rPr>
                <w:rFonts w:ascii="Calibri" w:hAnsi="Calibri" w:cs="Calibri"/>
                <w:color w:val="000000"/>
                <w:sz w:val="22"/>
                <w:szCs w:val="22"/>
              </w:rPr>
              <w:t xml:space="preserve"> organic lifestyle</w:t>
            </w:r>
          </w:p>
        </w:tc>
        <w:tc>
          <w:tcPr>
            <w:tcW w:w="0" w:type="auto"/>
            <w:hideMark/>
          </w:tcPr>
          <w:p w14:paraId="6379D18A" w14:textId="77777777" w:rsidR="00272233" w:rsidRDefault="00272233" w:rsidP="00F9539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Manage better at work</w:t>
            </w:r>
          </w:p>
          <w:p w14:paraId="53688BF9" w14:textId="77777777" w:rsidR="00272233" w:rsidRDefault="00272233" w:rsidP="00F9539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Manage time</w:t>
            </w:r>
          </w:p>
          <w:p w14:paraId="6CCEBE6C" w14:textId="77777777" w:rsidR="00272233" w:rsidRDefault="00272233" w:rsidP="00F9539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Reduce carbon footprint</w:t>
            </w:r>
          </w:p>
          <w:p w14:paraId="526C35CF" w14:textId="77777777" w:rsidR="00272233" w:rsidRDefault="00272233" w:rsidP="00F9539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Lead a healthy life.</w:t>
            </w:r>
          </w:p>
          <w:p w14:paraId="1C593AB7" w14:textId="77777777" w:rsidR="00272233" w:rsidRDefault="00272233" w:rsidP="00F95392">
            <w:pPr>
              <w:cnfStyle w:val="000000000000" w:firstRow="0" w:lastRow="0" w:firstColumn="0" w:lastColumn="0" w:oddVBand="0" w:evenVBand="0" w:oddHBand="0" w:evenHBand="0" w:firstRowFirstColumn="0" w:firstRowLastColumn="0" w:lastRowFirstColumn="0" w:lastRowLastColumn="0"/>
            </w:pPr>
          </w:p>
        </w:tc>
      </w:tr>
      <w:tr w:rsidR="00272233" w14:paraId="001B77B8" w14:textId="77777777" w:rsidTr="00F95392">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7D757CD" w14:textId="77777777" w:rsidR="00272233" w:rsidRDefault="00272233" w:rsidP="00F95392">
            <w:pPr>
              <w:pStyle w:val="NormalWeb"/>
              <w:spacing w:before="0" w:beforeAutospacing="0" w:after="0" w:afterAutospacing="0"/>
            </w:pPr>
            <w:r>
              <w:rPr>
                <w:rFonts w:ascii="Calibri" w:hAnsi="Calibri" w:cs="Calibri"/>
                <w:color w:val="000000"/>
                <w:sz w:val="22"/>
                <w:szCs w:val="22"/>
              </w:rPr>
              <w:t>Alicia </w:t>
            </w:r>
          </w:p>
        </w:tc>
        <w:tc>
          <w:tcPr>
            <w:tcW w:w="0" w:type="auto"/>
            <w:hideMark/>
          </w:tcPr>
          <w:p w14:paraId="7B5033FA"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24</w:t>
            </w:r>
          </w:p>
        </w:tc>
        <w:tc>
          <w:tcPr>
            <w:tcW w:w="0" w:type="auto"/>
            <w:hideMark/>
          </w:tcPr>
          <w:p w14:paraId="4EE6FC39"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F</w:t>
            </w:r>
          </w:p>
        </w:tc>
        <w:tc>
          <w:tcPr>
            <w:tcW w:w="0" w:type="auto"/>
            <w:hideMark/>
          </w:tcPr>
          <w:p w14:paraId="0E670109"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P3</w:t>
            </w:r>
          </w:p>
        </w:tc>
        <w:tc>
          <w:tcPr>
            <w:tcW w:w="0" w:type="auto"/>
            <w:hideMark/>
          </w:tcPr>
          <w:p w14:paraId="209F6015"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No</w:t>
            </w:r>
          </w:p>
        </w:tc>
        <w:tc>
          <w:tcPr>
            <w:tcW w:w="0" w:type="auto"/>
            <w:hideMark/>
          </w:tcPr>
          <w:p w14:paraId="1D35C6BE"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Public transport</w:t>
            </w:r>
          </w:p>
        </w:tc>
        <w:tc>
          <w:tcPr>
            <w:tcW w:w="0" w:type="auto"/>
            <w:hideMark/>
          </w:tcPr>
          <w:p w14:paraId="33163AF2"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Goes to university and work on time</w:t>
            </w:r>
          </w:p>
          <w:p w14:paraId="76E01A2C"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Invest in organic</w:t>
            </w:r>
          </w:p>
          <w:p w14:paraId="0E58F609"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D50906">
              <w:rPr>
                <w:rFonts w:ascii="Calibri" w:hAnsi="Calibri" w:cs="Calibri"/>
                <w:sz w:val="22"/>
                <w:szCs w:val="22"/>
              </w:rPr>
              <w:t>Enjoys the life on spending</w:t>
            </w:r>
          </w:p>
        </w:tc>
        <w:tc>
          <w:tcPr>
            <w:tcW w:w="0" w:type="auto"/>
            <w:hideMark/>
          </w:tcPr>
          <w:p w14:paraId="05E3680D"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Like to contribute rational environmentally friendly decisions</w:t>
            </w:r>
          </w:p>
        </w:tc>
      </w:tr>
      <w:tr w:rsidR="00272233" w14:paraId="1300BFC6" w14:textId="77777777" w:rsidTr="00F95392">
        <w:trPr>
          <w:trHeight w:val="338"/>
        </w:trPr>
        <w:tc>
          <w:tcPr>
            <w:cnfStyle w:val="001000000000" w:firstRow="0" w:lastRow="0" w:firstColumn="1" w:lastColumn="0" w:oddVBand="0" w:evenVBand="0" w:oddHBand="0" w:evenHBand="0" w:firstRowFirstColumn="0" w:firstRowLastColumn="0" w:lastRowFirstColumn="0" w:lastRowLastColumn="0"/>
            <w:tcW w:w="0" w:type="auto"/>
            <w:hideMark/>
          </w:tcPr>
          <w:p w14:paraId="38CC7BC7" w14:textId="77777777" w:rsidR="00272233" w:rsidRDefault="00272233" w:rsidP="00F95392">
            <w:pPr>
              <w:pStyle w:val="NormalWeb"/>
              <w:spacing w:before="0" w:beforeAutospacing="0" w:after="0" w:afterAutospacing="0"/>
            </w:pPr>
            <w:r>
              <w:rPr>
                <w:rFonts w:ascii="Calibri" w:hAnsi="Calibri" w:cs="Calibri"/>
                <w:color w:val="000000"/>
                <w:sz w:val="22"/>
                <w:szCs w:val="22"/>
              </w:rPr>
              <w:t>Jack </w:t>
            </w:r>
          </w:p>
        </w:tc>
        <w:tc>
          <w:tcPr>
            <w:tcW w:w="0" w:type="auto"/>
            <w:hideMark/>
          </w:tcPr>
          <w:p w14:paraId="17B54209" w14:textId="77777777" w:rsidR="00272233" w:rsidRDefault="00272233" w:rsidP="00F9539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27 </w:t>
            </w:r>
          </w:p>
        </w:tc>
        <w:tc>
          <w:tcPr>
            <w:tcW w:w="0" w:type="auto"/>
            <w:hideMark/>
          </w:tcPr>
          <w:p w14:paraId="1FB312BC" w14:textId="77777777" w:rsidR="00272233" w:rsidRDefault="00272233" w:rsidP="00F9539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M</w:t>
            </w:r>
          </w:p>
        </w:tc>
        <w:tc>
          <w:tcPr>
            <w:tcW w:w="0" w:type="auto"/>
            <w:hideMark/>
          </w:tcPr>
          <w:p w14:paraId="33E28A5E" w14:textId="77777777" w:rsidR="00272233" w:rsidRDefault="00272233" w:rsidP="00F9539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P3</w:t>
            </w:r>
          </w:p>
        </w:tc>
        <w:tc>
          <w:tcPr>
            <w:tcW w:w="0" w:type="auto"/>
            <w:hideMark/>
          </w:tcPr>
          <w:p w14:paraId="14E30A59" w14:textId="77777777" w:rsidR="00272233" w:rsidRDefault="00272233" w:rsidP="00F9539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No</w:t>
            </w:r>
          </w:p>
        </w:tc>
        <w:tc>
          <w:tcPr>
            <w:tcW w:w="0" w:type="auto"/>
            <w:hideMark/>
          </w:tcPr>
          <w:p w14:paraId="6510B5C5" w14:textId="77777777" w:rsidR="00272233" w:rsidRDefault="00272233" w:rsidP="00F9539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CAR</w:t>
            </w:r>
          </w:p>
        </w:tc>
        <w:tc>
          <w:tcPr>
            <w:tcW w:w="0" w:type="auto"/>
            <w:hideMark/>
          </w:tcPr>
          <w:p w14:paraId="4D1A44AC" w14:textId="77777777" w:rsidR="00272233" w:rsidRDefault="00272233" w:rsidP="00F9539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Drops his son to school. </w:t>
            </w:r>
          </w:p>
          <w:p w14:paraId="03C948DD" w14:textId="77777777" w:rsidR="00272233" w:rsidRDefault="00272233" w:rsidP="00F9539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Goes to job and to the university as a student </w:t>
            </w:r>
          </w:p>
        </w:tc>
        <w:tc>
          <w:tcPr>
            <w:tcW w:w="0" w:type="auto"/>
            <w:hideMark/>
          </w:tcPr>
          <w:p w14:paraId="5BFCF99C" w14:textId="77777777" w:rsidR="00272233" w:rsidRDefault="00272233" w:rsidP="00F9539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2"/>
                <w:szCs w:val="22"/>
              </w:rPr>
              <w:t>Drives a lot so concerned over carbon emission</w:t>
            </w:r>
          </w:p>
        </w:tc>
      </w:tr>
      <w:tr w:rsidR="00272233" w14:paraId="69E11F6D" w14:textId="77777777" w:rsidTr="00F95392">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EC9CA33" w14:textId="77777777" w:rsidR="00272233" w:rsidRDefault="00272233" w:rsidP="00F95392">
            <w:pPr>
              <w:pStyle w:val="NormalWeb"/>
              <w:spacing w:before="0" w:beforeAutospacing="0" w:after="0" w:afterAutospacing="0"/>
            </w:pPr>
            <w:r>
              <w:rPr>
                <w:rFonts w:ascii="Calibri" w:hAnsi="Calibri" w:cs="Calibri"/>
                <w:color w:val="000000"/>
                <w:sz w:val="22"/>
                <w:szCs w:val="22"/>
              </w:rPr>
              <w:t>Ally</w:t>
            </w:r>
          </w:p>
        </w:tc>
        <w:tc>
          <w:tcPr>
            <w:tcW w:w="0" w:type="auto"/>
            <w:hideMark/>
          </w:tcPr>
          <w:p w14:paraId="3E5ED401"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22</w:t>
            </w:r>
          </w:p>
        </w:tc>
        <w:tc>
          <w:tcPr>
            <w:tcW w:w="0" w:type="auto"/>
            <w:hideMark/>
          </w:tcPr>
          <w:p w14:paraId="56F7FD28"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F</w:t>
            </w:r>
          </w:p>
        </w:tc>
        <w:tc>
          <w:tcPr>
            <w:tcW w:w="0" w:type="auto"/>
            <w:hideMark/>
          </w:tcPr>
          <w:p w14:paraId="02B7DCB9"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P3</w:t>
            </w:r>
          </w:p>
        </w:tc>
        <w:tc>
          <w:tcPr>
            <w:tcW w:w="0" w:type="auto"/>
            <w:hideMark/>
          </w:tcPr>
          <w:p w14:paraId="629B5BFA"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No</w:t>
            </w:r>
          </w:p>
        </w:tc>
        <w:tc>
          <w:tcPr>
            <w:tcW w:w="0" w:type="auto"/>
            <w:hideMark/>
          </w:tcPr>
          <w:p w14:paraId="7D247D8E"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Car</w:t>
            </w:r>
          </w:p>
        </w:tc>
        <w:tc>
          <w:tcPr>
            <w:tcW w:w="0" w:type="auto"/>
            <w:hideMark/>
          </w:tcPr>
          <w:p w14:paraId="7BF1AB77" w14:textId="77777777" w:rsidR="00272233" w:rsidRPr="00810CBB"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FF0000"/>
              </w:rPr>
            </w:pPr>
            <w:r w:rsidRPr="00FB57D2">
              <w:rPr>
                <w:rFonts w:ascii="Calibri" w:hAnsi="Calibri" w:cs="Calibri"/>
                <w:color w:val="4472C4" w:themeColor="accent1"/>
                <w:sz w:val="22"/>
                <w:szCs w:val="22"/>
              </w:rPr>
              <w:t>live with old parents and balance the studies and family</w:t>
            </w:r>
            <w:r w:rsidRPr="00810CBB">
              <w:rPr>
                <w:rFonts w:ascii="Calibri" w:hAnsi="Calibri" w:cs="Calibri"/>
                <w:color w:val="FF0000"/>
                <w:sz w:val="22"/>
                <w:szCs w:val="22"/>
              </w:rPr>
              <w:t>.</w:t>
            </w:r>
          </w:p>
          <w:p w14:paraId="014BF03E" w14:textId="77777777" w:rsidR="00272233" w:rsidRDefault="00272233" w:rsidP="00F95392">
            <w:pPr>
              <w:cnfStyle w:val="000000100000" w:firstRow="0" w:lastRow="0" w:firstColumn="0" w:lastColumn="0" w:oddVBand="0" w:evenVBand="0" w:oddHBand="1" w:evenHBand="0" w:firstRowFirstColumn="0" w:firstRowLastColumn="0" w:lastRowFirstColumn="0" w:lastRowLastColumn="0"/>
            </w:pPr>
          </w:p>
          <w:p w14:paraId="594C1F50"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Like to make friends.</w:t>
            </w:r>
          </w:p>
          <w:p w14:paraId="585A2105" w14:textId="77777777" w:rsidR="00272233" w:rsidRDefault="00272233" w:rsidP="00F95392">
            <w:pPr>
              <w:cnfStyle w:val="000000100000" w:firstRow="0" w:lastRow="0" w:firstColumn="0" w:lastColumn="0" w:oddVBand="0" w:evenVBand="0" w:oddHBand="1" w:evenHBand="0" w:firstRowFirstColumn="0" w:firstRowLastColumn="0" w:lastRowFirstColumn="0" w:lastRowLastColumn="0"/>
            </w:pPr>
          </w:p>
          <w:p w14:paraId="14B1A3C5" w14:textId="77777777" w:rsidR="00272233" w:rsidRDefault="00272233" w:rsidP="00F95392">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2"/>
                <w:szCs w:val="22"/>
              </w:rPr>
              <w:t>Reduce carbon footprint with friends and family</w:t>
            </w:r>
          </w:p>
        </w:tc>
        <w:tc>
          <w:tcPr>
            <w:tcW w:w="0" w:type="auto"/>
            <w:hideMark/>
          </w:tcPr>
          <w:p w14:paraId="7DE48611" w14:textId="77777777" w:rsidR="00272233" w:rsidRDefault="00272233" w:rsidP="00F95392">
            <w:pPr>
              <w:cnfStyle w:val="000000100000" w:firstRow="0" w:lastRow="0" w:firstColumn="0" w:lastColumn="0" w:oddVBand="0" w:evenVBand="0" w:oddHBand="1" w:evenHBand="0" w:firstRowFirstColumn="0" w:firstRowLastColumn="0" w:lastRowFirstColumn="0" w:lastRowLastColumn="0"/>
              <w:rPr>
                <w:color w:val="4472C4" w:themeColor="accent1"/>
              </w:rPr>
            </w:pPr>
            <w:r w:rsidRPr="00FB57D2">
              <w:rPr>
                <w:color w:val="4472C4" w:themeColor="accent1"/>
              </w:rPr>
              <w:t>Wants to reduce household energy consumption</w:t>
            </w:r>
          </w:p>
          <w:p w14:paraId="42F841A5" w14:textId="77777777" w:rsidR="00272233" w:rsidRPr="00FB57D2" w:rsidRDefault="00272233" w:rsidP="00F95392">
            <w:pPr>
              <w:cnfStyle w:val="000000100000" w:firstRow="0" w:lastRow="0" w:firstColumn="0" w:lastColumn="0" w:oddVBand="0" w:evenVBand="0" w:oddHBand="1" w:evenHBand="0" w:firstRowFirstColumn="0" w:firstRowLastColumn="0" w:lastRowFirstColumn="0" w:lastRowLastColumn="0"/>
              <w:rPr>
                <w:color w:val="4472C4" w:themeColor="accent1"/>
              </w:rPr>
            </w:pPr>
          </w:p>
          <w:p w14:paraId="48FB405E" w14:textId="77777777" w:rsidR="00272233" w:rsidRDefault="00272233" w:rsidP="00F95392">
            <w:pPr>
              <w:cnfStyle w:val="000000100000" w:firstRow="0" w:lastRow="0" w:firstColumn="0" w:lastColumn="0" w:oddVBand="0" w:evenVBand="0" w:oddHBand="1" w:evenHBand="0" w:firstRowFirstColumn="0" w:firstRowLastColumn="0" w:lastRowFirstColumn="0" w:lastRowLastColumn="0"/>
            </w:pPr>
          </w:p>
        </w:tc>
      </w:tr>
    </w:tbl>
    <w:p w14:paraId="7C7F8B29" w14:textId="77777777" w:rsidR="00272233" w:rsidRDefault="00272233" w:rsidP="00272233">
      <w:pPr>
        <w:jc w:val="both"/>
      </w:pPr>
    </w:p>
    <w:p w14:paraId="440A99AF" w14:textId="7BC1CD9C" w:rsidR="00272233" w:rsidRDefault="00272233" w:rsidP="00272233">
      <w:pPr>
        <w:jc w:val="both"/>
      </w:pPr>
    </w:p>
    <w:p w14:paraId="54F9E125" w14:textId="318746F8" w:rsidR="005F5585" w:rsidRDefault="005F5585" w:rsidP="00272233">
      <w:pPr>
        <w:jc w:val="both"/>
      </w:pPr>
    </w:p>
    <w:p w14:paraId="2DBA67D2" w14:textId="632DA0F4" w:rsidR="005F5585" w:rsidRDefault="005F5585" w:rsidP="00272233">
      <w:pPr>
        <w:jc w:val="both"/>
      </w:pPr>
    </w:p>
    <w:p w14:paraId="68849D49" w14:textId="4292E1E5" w:rsidR="005F5585" w:rsidRDefault="005F5585" w:rsidP="00272233">
      <w:pPr>
        <w:jc w:val="both"/>
      </w:pPr>
    </w:p>
    <w:p w14:paraId="17F0E902" w14:textId="1027AAE6" w:rsidR="005F5585" w:rsidRDefault="005F5585" w:rsidP="00272233">
      <w:pPr>
        <w:jc w:val="both"/>
      </w:pPr>
    </w:p>
    <w:p w14:paraId="5CD403BB" w14:textId="4CA01664" w:rsidR="005F5585" w:rsidRDefault="005F5585" w:rsidP="00272233">
      <w:pPr>
        <w:jc w:val="both"/>
      </w:pPr>
    </w:p>
    <w:p w14:paraId="3487E507" w14:textId="5C6A0A31" w:rsidR="005F5585" w:rsidRDefault="005F5585" w:rsidP="00272233">
      <w:pPr>
        <w:jc w:val="both"/>
      </w:pPr>
    </w:p>
    <w:p w14:paraId="6B15F308" w14:textId="44197610" w:rsidR="005F5585" w:rsidRDefault="005F5585" w:rsidP="00272233">
      <w:pPr>
        <w:jc w:val="both"/>
      </w:pPr>
    </w:p>
    <w:p w14:paraId="1FD31CE8" w14:textId="77777777" w:rsidR="005F5585" w:rsidRDefault="005F5585" w:rsidP="00272233">
      <w:pPr>
        <w:jc w:val="both"/>
      </w:pPr>
    </w:p>
    <w:p w14:paraId="53070FC1" w14:textId="77777777" w:rsidR="00272233" w:rsidRPr="0077022C" w:rsidRDefault="00272233" w:rsidP="00272233">
      <w:pPr>
        <w:jc w:val="both"/>
      </w:pPr>
      <w:r w:rsidRPr="0077022C">
        <w:rPr>
          <w:b/>
          <w:bCs/>
          <w:color w:val="000000"/>
        </w:rPr>
        <w:lastRenderedPageBreak/>
        <w:t xml:space="preserve">EPIC </w:t>
      </w:r>
      <w:r>
        <w:rPr>
          <w:b/>
          <w:bCs/>
          <w:color w:val="000000"/>
        </w:rPr>
        <w:t>1</w:t>
      </w:r>
    </w:p>
    <w:p w14:paraId="50F4344E" w14:textId="77777777" w:rsidR="00272233" w:rsidRPr="0077022C" w:rsidRDefault="00272233" w:rsidP="00272233">
      <w:pPr>
        <w:jc w:val="both"/>
      </w:pPr>
      <w:r w:rsidRPr="0077022C">
        <w:rPr>
          <w:color w:val="000000"/>
        </w:rPr>
        <w:t xml:space="preserve">As a </w:t>
      </w:r>
      <w:r w:rsidRPr="00D27861">
        <w:rPr>
          <w:color w:val="000000"/>
        </w:rPr>
        <w:t xml:space="preserve">health-conscious </w:t>
      </w:r>
      <w:r>
        <w:rPr>
          <w:color w:val="000000"/>
        </w:rPr>
        <w:t xml:space="preserve">person, </w:t>
      </w:r>
      <w:r w:rsidRPr="0077022C">
        <w:rPr>
          <w:color w:val="000000"/>
        </w:rPr>
        <w:t xml:space="preserve">Alan </w:t>
      </w:r>
      <w:r>
        <w:rPr>
          <w:color w:val="000000"/>
        </w:rPr>
        <w:t>need suggestions on</w:t>
      </w:r>
      <w:r w:rsidRPr="0077022C">
        <w:rPr>
          <w:color w:val="000000"/>
        </w:rPr>
        <w:t xml:space="preserve"> healthy</w:t>
      </w:r>
      <w:r>
        <w:rPr>
          <w:color w:val="000000"/>
        </w:rPr>
        <w:t xml:space="preserve"> </w:t>
      </w:r>
      <w:r w:rsidRPr="0077022C">
        <w:rPr>
          <w:color w:val="000000"/>
        </w:rPr>
        <w:t xml:space="preserve">and sustainable </w:t>
      </w:r>
      <w:r>
        <w:rPr>
          <w:color w:val="000000"/>
        </w:rPr>
        <w:t>life</w:t>
      </w:r>
      <w:r w:rsidRPr="0077022C">
        <w:rPr>
          <w:color w:val="000000"/>
        </w:rPr>
        <w:t xml:space="preserve"> choices so that he can have a wholesome life</w:t>
      </w:r>
      <w:r>
        <w:rPr>
          <w:color w:val="000000"/>
        </w:rPr>
        <w:t xml:space="preserve">style and be aware of his carbon footprint. </w:t>
      </w:r>
    </w:p>
    <w:p w14:paraId="43878255" w14:textId="77777777" w:rsidR="00272233" w:rsidRPr="0077022C" w:rsidRDefault="00272233" w:rsidP="00272233"/>
    <w:p w14:paraId="409FC33B" w14:textId="77777777" w:rsidR="00272233" w:rsidRDefault="00272233" w:rsidP="00272233">
      <w:pPr>
        <w:ind w:hanging="720"/>
        <w:jc w:val="both"/>
        <w:rPr>
          <w:b/>
          <w:bCs/>
          <w:color w:val="000000"/>
        </w:rPr>
      </w:pPr>
      <w:r w:rsidRPr="0077022C">
        <w:rPr>
          <w:b/>
          <w:bCs/>
          <w:color w:val="000000"/>
        </w:rPr>
        <w:t>User Stories</w:t>
      </w:r>
    </w:p>
    <w:p w14:paraId="4C118BCB" w14:textId="77777777" w:rsidR="00272233" w:rsidRPr="00F7036A" w:rsidRDefault="00272233" w:rsidP="00272233">
      <w:pPr>
        <w:ind w:hanging="720"/>
        <w:jc w:val="both"/>
      </w:pPr>
      <w:r w:rsidRPr="0077022C">
        <w:rPr>
          <w:color w:val="000000"/>
          <w:sz w:val="21"/>
          <w:szCs w:val="21"/>
        </w:rPr>
        <w:t>As a</w:t>
      </w:r>
      <w:r>
        <w:rPr>
          <w:color w:val="000000"/>
          <w:sz w:val="21"/>
          <w:szCs w:val="21"/>
        </w:rPr>
        <w:t>n</w:t>
      </w:r>
      <w:r w:rsidRPr="0077022C">
        <w:rPr>
          <w:color w:val="000000"/>
          <w:sz w:val="21"/>
          <w:szCs w:val="21"/>
        </w:rPr>
        <w:t xml:space="preserve"> </w:t>
      </w:r>
      <w:r>
        <w:rPr>
          <w:color w:val="000000"/>
          <w:sz w:val="21"/>
          <w:szCs w:val="21"/>
        </w:rPr>
        <w:t>environmental and health conscious student,</w:t>
      </w:r>
    </w:p>
    <w:p w14:paraId="582CD106" w14:textId="77777777" w:rsidR="00272233" w:rsidRDefault="00272233" w:rsidP="00272233">
      <w:pPr>
        <w:numPr>
          <w:ilvl w:val="1"/>
          <w:numId w:val="2"/>
        </w:numPr>
        <w:ind w:left="1080"/>
        <w:jc w:val="both"/>
        <w:textAlignment w:val="baseline"/>
        <w:rPr>
          <w:color w:val="000000"/>
          <w:sz w:val="21"/>
          <w:szCs w:val="21"/>
        </w:rPr>
      </w:pPr>
      <w:r>
        <w:rPr>
          <w:color w:val="000000"/>
          <w:sz w:val="21"/>
          <w:szCs w:val="21"/>
        </w:rPr>
        <w:t xml:space="preserve">Alan wants to get tips on organic and healthy food choices so that he can slim down and be more energized. </w:t>
      </w:r>
    </w:p>
    <w:p w14:paraId="4A5BAAB2" w14:textId="77777777" w:rsidR="00272233" w:rsidRDefault="00272233" w:rsidP="00272233">
      <w:pPr>
        <w:numPr>
          <w:ilvl w:val="1"/>
          <w:numId w:val="2"/>
        </w:numPr>
        <w:ind w:left="1080"/>
        <w:jc w:val="both"/>
        <w:textAlignment w:val="baseline"/>
        <w:rPr>
          <w:color w:val="000000"/>
          <w:sz w:val="21"/>
          <w:szCs w:val="21"/>
        </w:rPr>
      </w:pPr>
      <w:r>
        <w:rPr>
          <w:color w:val="000000"/>
          <w:sz w:val="21"/>
          <w:szCs w:val="21"/>
        </w:rPr>
        <w:t>Alan wants to know his carbon footprint based on average food and drink expenses for a week/month/year so that he can reduce his expenses and contribute to the climate change.</w:t>
      </w:r>
    </w:p>
    <w:p w14:paraId="39B04E80" w14:textId="77777777" w:rsidR="00272233" w:rsidRPr="008F552E" w:rsidRDefault="00272233" w:rsidP="00272233">
      <w:pPr>
        <w:numPr>
          <w:ilvl w:val="1"/>
          <w:numId w:val="2"/>
        </w:numPr>
        <w:ind w:left="1080"/>
        <w:jc w:val="both"/>
        <w:textAlignment w:val="baseline"/>
        <w:rPr>
          <w:color w:val="000000"/>
          <w:sz w:val="21"/>
          <w:szCs w:val="21"/>
        </w:rPr>
      </w:pPr>
      <w:r>
        <w:rPr>
          <w:color w:val="000000"/>
          <w:sz w:val="21"/>
          <w:szCs w:val="21"/>
        </w:rPr>
        <w:t xml:space="preserve">Alan wants to get some insights on the reuse and recycling of available resources so that he can increase his awareness on carbon footprint. </w:t>
      </w:r>
    </w:p>
    <w:p w14:paraId="3BC04431" w14:textId="77777777" w:rsidR="00272233" w:rsidRDefault="00272233" w:rsidP="00272233">
      <w:pPr>
        <w:jc w:val="both"/>
        <w:rPr>
          <w:b/>
          <w:bCs/>
          <w:color w:val="000000"/>
        </w:rPr>
      </w:pPr>
    </w:p>
    <w:p w14:paraId="5A04CE69" w14:textId="77777777" w:rsidR="00272233" w:rsidRPr="008F552E" w:rsidRDefault="00272233" w:rsidP="00272233">
      <w:pPr>
        <w:jc w:val="both"/>
      </w:pPr>
      <w:r w:rsidRPr="008F552E">
        <w:rPr>
          <w:b/>
          <w:bCs/>
          <w:color w:val="000000"/>
        </w:rPr>
        <w:t xml:space="preserve">EPIC </w:t>
      </w:r>
      <w:r>
        <w:rPr>
          <w:b/>
          <w:bCs/>
          <w:color w:val="000000"/>
        </w:rPr>
        <w:t>2</w:t>
      </w:r>
    </w:p>
    <w:p w14:paraId="056F7E58" w14:textId="77777777" w:rsidR="00272233" w:rsidRPr="008F552E" w:rsidRDefault="00272233" w:rsidP="00272233">
      <w:pPr>
        <w:jc w:val="both"/>
      </w:pPr>
      <w:r w:rsidRPr="008F552E">
        <w:rPr>
          <w:color w:val="000000"/>
        </w:rPr>
        <w:t xml:space="preserve">As an environmentally friendly </w:t>
      </w:r>
      <w:r>
        <w:rPr>
          <w:color w:val="000000"/>
        </w:rPr>
        <w:t>student and stylish person</w:t>
      </w:r>
      <w:r w:rsidRPr="008F552E">
        <w:rPr>
          <w:color w:val="000000"/>
        </w:rPr>
        <w:t xml:space="preserve">, Alicia is looking for ways to help her in making a sustainable purchase so that she could be </w:t>
      </w:r>
      <w:r>
        <w:rPr>
          <w:color w:val="000000"/>
        </w:rPr>
        <w:t>eco-fashionable.</w:t>
      </w:r>
      <w:r w:rsidRPr="008F552E">
        <w:rPr>
          <w:color w:val="000000"/>
        </w:rPr>
        <w:t> </w:t>
      </w:r>
    </w:p>
    <w:p w14:paraId="214EB489" w14:textId="77777777" w:rsidR="00272233" w:rsidRPr="008F552E" w:rsidRDefault="00272233" w:rsidP="00272233"/>
    <w:p w14:paraId="6370B8F2" w14:textId="77777777" w:rsidR="00272233" w:rsidRDefault="00272233" w:rsidP="00272233">
      <w:pPr>
        <w:ind w:left="720" w:hanging="720"/>
        <w:jc w:val="both"/>
        <w:rPr>
          <w:b/>
          <w:bCs/>
          <w:color w:val="000000"/>
        </w:rPr>
      </w:pPr>
      <w:r w:rsidRPr="008F552E">
        <w:rPr>
          <w:b/>
          <w:bCs/>
          <w:color w:val="000000"/>
        </w:rPr>
        <w:t>User Stories</w:t>
      </w:r>
    </w:p>
    <w:p w14:paraId="7673F932" w14:textId="77777777" w:rsidR="00272233" w:rsidRPr="008F552E" w:rsidRDefault="00272233" w:rsidP="00272233">
      <w:pPr>
        <w:ind w:left="720" w:hanging="720"/>
        <w:jc w:val="both"/>
      </w:pPr>
      <w:r w:rsidRPr="008F552E">
        <w:rPr>
          <w:color w:val="000000"/>
          <w:sz w:val="21"/>
          <w:szCs w:val="21"/>
        </w:rPr>
        <w:t>As an environmentally friendly student</w:t>
      </w:r>
      <w:r>
        <w:rPr>
          <w:color w:val="000000"/>
          <w:sz w:val="21"/>
          <w:szCs w:val="21"/>
        </w:rPr>
        <w:t>,</w:t>
      </w:r>
    </w:p>
    <w:p w14:paraId="5A2BF8D6" w14:textId="77777777" w:rsidR="00272233" w:rsidRPr="005A51E8" w:rsidRDefault="00272233" w:rsidP="00272233">
      <w:pPr>
        <w:pStyle w:val="ListParagraph"/>
        <w:numPr>
          <w:ilvl w:val="0"/>
          <w:numId w:val="3"/>
        </w:numPr>
        <w:jc w:val="both"/>
        <w:textAlignment w:val="baseline"/>
        <w:rPr>
          <w:color w:val="000000"/>
          <w:sz w:val="21"/>
          <w:szCs w:val="21"/>
        </w:rPr>
      </w:pPr>
      <w:r>
        <w:rPr>
          <w:color w:val="000000"/>
          <w:sz w:val="21"/>
          <w:szCs w:val="21"/>
        </w:rPr>
        <w:t>Alicia</w:t>
      </w:r>
      <w:r w:rsidRPr="008F552E">
        <w:rPr>
          <w:color w:val="000000"/>
          <w:sz w:val="21"/>
          <w:szCs w:val="21"/>
        </w:rPr>
        <w:t xml:space="preserve"> wants to know h</w:t>
      </w:r>
      <w:r>
        <w:rPr>
          <w:color w:val="000000"/>
          <w:sz w:val="21"/>
          <w:szCs w:val="21"/>
        </w:rPr>
        <w:t>er</w:t>
      </w:r>
      <w:r w:rsidRPr="008F552E">
        <w:rPr>
          <w:color w:val="000000"/>
          <w:sz w:val="21"/>
          <w:szCs w:val="21"/>
        </w:rPr>
        <w:t xml:space="preserve"> carbon footprint based on average </w:t>
      </w:r>
      <w:r>
        <w:rPr>
          <w:color w:val="000000"/>
          <w:sz w:val="21"/>
          <w:szCs w:val="21"/>
        </w:rPr>
        <w:t>apparel and footwear</w:t>
      </w:r>
      <w:r w:rsidRPr="008F552E">
        <w:rPr>
          <w:color w:val="000000"/>
          <w:sz w:val="21"/>
          <w:szCs w:val="21"/>
        </w:rPr>
        <w:t xml:space="preserve"> expenses for a week/month/year so that </w:t>
      </w:r>
      <w:r>
        <w:rPr>
          <w:color w:val="000000"/>
          <w:sz w:val="21"/>
          <w:szCs w:val="21"/>
        </w:rPr>
        <w:t>s</w:t>
      </w:r>
      <w:r w:rsidRPr="008F552E">
        <w:rPr>
          <w:color w:val="000000"/>
          <w:sz w:val="21"/>
          <w:szCs w:val="21"/>
        </w:rPr>
        <w:t xml:space="preserve">he can reduce </w:t>
      </w:r>
      <w:r>
        <w:rPr>
          <w:color w:val="000000"/>
          <w:sz w:val="21"/>
          <w:szCs w:val="21"/>
        </w:rPr>
        <w:t>her</w:t>
      </w:r>
      <w:r w:rsidRPr="008F552E">
        <w:rPr>
          <w:color w:val="000000"/>
          <w:sz w:val="21"/>
          <w:szCs w:val="21"/>
        </w:rPr>
        <w:t xml:space="preserve"> expenses and contribute to the climate change.</w:t>
      </w:r>
    </w:p>
    <w:p w14:paraId="63F60561" w14:textId="77777777" w:rsidR="00272233" w:rsidRPr="008F552E" w:rsidRDefault="00272233" w:rsidP="00272233">
      <w:pPr>
        <w:numPr>
          <w:ilvl w:val="0"/>
          <w:numId w:val="3"/>
        </w:numPr>
        <w:jc w:val="both"/>
        <w:textAlignment w:val="baseline"/>
        <w:rPr>
          <w:color w:val="000000"/>
        </w:rPr>
      </w:pPr>
      <w:r w:rsidRPr="008F552E">
        <w:rPr>
          <w:color w:val="000000"/>
          <w:sz w:val="21"/>
          <w:szCs w:val="21"/>
        </w:rPr>
        <w:t xml:space="preserve">Alicia wants to </w:t>
      </w:r>
      <w:r>
        <w:rPr>
          <w:color w:val="000000"/>
          <w:sz w:val="21"/>
          <w:szCs w:val="21"/>
        </w:rPr>
        <w:t>get information on fashion products that could be</w:t>
      </w:r>
      <w:r w:rsidRPr="008F552E">
        <w:rPr>
          <w:color w:val="000000"/>
          <w:sz w:val="21"/>
          <w:szCs w:val="21"/>
        </w:rPr>
        <w:t xml:space="preserve"> recycled so that she can </w:t>
      </w:r>
      <w:r>
        <w:rPr>
          <w:color w:val="000000"/>
          <w:sz w:val="21"/>
          <w:szCs w:val="21"/>
        </w:rPr>
        <w:t>be financially secure and contribute towards her carbon footprint</w:t>
      </w:r>
      <w:r w:rsidRPr="008F552E">
        <w:rPr>
          <w:color w:val="000000"/>
          <w:sz w:val="21"/>
          <w:szCs w:val="21"/>
        </w:rPr>
        <w:t>.</w:t>
      </w:r>
    </w:p>
    <w:p w14:paraId="703939B2" w14:textId="77777777" w:rsidR="00272233" w:rsidRPr="008F552E" w:rsidRDefault="00272233" w:rsidP="00272233">
      <w:pPr>
        <w:numPr>
          <w:ilvl w:val="0"/>
          <w:numId w:val="3"/>
        </w:numPr>
        <w:jc w:val="both"/>
        <w:textAlignment w:val="baseline"/>
        <w:rPr>
          <w:color w:val="000000"/>
          <w:sz w:val="21"/>
          <w:szCs w:val="21"/>
        </w:rPr>
      </w:pPr>
      <w:r w:rsidRPr="008F552E">
        <w:rPr>
          <w:color w:val="000000"/>
          <w:sz w:val="21"/>
          <w:szCs w:val="21"/>
        </w:rPr>
        <w:t xml:space="preserve">As a physically challenged student, Patrick wants </w:t>
      </w:r>
      <w:r>
        <w:rPr>
          <w:color w:val="000000"/>
          <w:sz w:val="21"/>
          <w:szCs w:val="21"/>
        </w:rPr>
        <w:t xml:space="preserve">to know the carbon footprint of his clothes so that he can have a viable and green lifestyle. </w:t>
      </w:r>
    </w:p>
    <w:p w14:paraId="5E674B3D" w14:textId="77777777" w:rsidR="00272233" w:rsidRDefault="00272233" w:rsidP="00272233">
      <w:pPr>
        <w:jc w:val="both"/>
        <w:rPr>
          <w:b/>
          <w:bCs/>
          <w:color w:val="000000"/>
        </w:rPr>
      </w:pPr>
    </w:p>
    <w:p w14:paraId="3BBE3A74" w14:textId="77777777" w:rsidR="00272233" w:rsidRPr="008F552E" w:rsidRDefault="00272233" w:rsidP="00272233">
      <w:pPr>
        <w:jc w:val="both"/>
      </w:pPr>
      <w:r w:rsidRPr="008F552E">
        <w:rPr>
          <w:b/>
          <w:bCs/>
          <w:color w:val="000000"/>
        </w:rPr>
        <w:t xml:space="preserve">EPIC </w:t>
      </w:r>
      <w:r>
        <w:rPr>
          <w:b/>
          <w:bCs/>
          <w:color w:val="000000"/>
        </w:rPr>
        <w:t>3</w:t>
      </w:r>
    </w:p>
    <w:p w14:paraId="0BD53F13" w14:textId="77777777" w:rsidR="00272233" w:rsidRPr="008F552E" w:rsidRDefault="00272233" w:rsidP="00272233">
      <w:pPr>
        <w:jc w:val="both"/>
        <w:rPr>
          <w:color w:val="000000"/>
        </w:rPr>
      </w:pPr>
      <w:r w:rsidRPr="008F552E">
        <w:rPr>
          <w:color w:val="000000"/>
        </w:rPr>
        <w:t xml:space="preserve">As </w:t>
      </w:r>
      <w:r>
        <w:rPr>
          <w:color w:val="000000"/>
        </w:rPr>
        <w:t>a student</w:t>
      </w:r>
      <w:r w:rsidRPr="008F552E">
        <w:rPr>
          <w:color w:val="000000"/>
        </w:rPr>
        <w:t xml:space="preserve">, </w:t>
      </w:r>
      <w:r>
        <w:rPr>
          <w:color w:val="000000"/>
        </w:rPr>
        <w:t>Patrick</w:t>
      </w:r>
      <w:r w:rsidRPr="008F552E">
        <w:rPr>
          <w:color w:val="000000"/>
        </w:rPr>
        <w:t xml:space="preserve"> </w:t>
      </w:r>
      <w:r>
        <w:rPr>
          <w:color w:val="000000"/>
        </w:rPr>
        <w:t>wants to know the amount of carbon emissions in his food diet so that he can make eco-friendly food choices and be health conscious.</w:t>
      </w:r>
    </w:p>
    <w:p w14:paraId="0EE16198" w14:textId="77777777" w:rsidR="00272233" w:rsidRPr="008F552E" w:rsidRDefault="00272233" w:rsidP="00272233"/>
    <w:p w14:paraId="7769C5B4" w14:textId="77777777" w:rsidR="00272233" w:rsidRDefault="00272233" w:rsidP="00272233">
      <w:pPr>
        <w:ind w:left="720" w:hanging="720"/>
        <w:jc w:val="both"/>
        <w:rPr>
          <w:b/>
          <w:bCs/>
          <w:color w:val="000000"/>
        </w:rPr>
      </w:pPr>
      <w:r w:rsidRPr="008F552E">
        <w:rPr>
          <w:b/>
          <w:bCs/>
          <w:color w:val="000000"/>
        </w:rPr>
        <w:t>User Stories</w:t>
      </w:r>
    </w:p>
    <w:p w14:paraId="2FD28127" w14:textId="77777777" w:rsidR="00272233" w:rsidRPr="008F552E" w:rsidRDefault="00272233" w:rsidP="00272233">
      <w:pPr>
        <w:ind w:left="720" w:hanging="720"/>
        <w:jc w:val="both"/>
      </w:pPr>
      <w:r w:rsidRPr="008F552E">
        <w:rPr>
          <w:color w:val="000000"/>
          <w:sz w:val="21"/>
          <w:szCs w:val="21"/>
        </w:rPr>
        <w:t>As a</w:t>
      </w:r>
      <w:r>
        <w:rPr>
          <w:color w:val="000000"/>
          <w:sz w:val="21"/>
          <w:szCs w:val="21"/>
        </w:rPr>
        <w:t xml:space="preserve"> </w:t>
      </w:r>
      <w:r w:rsidRPr="008F552E">
        <w:rPr>
          <w:color w:val="000000"/>
          <w:sz w:val="21"/>
          <w:szCs w:val="21"/>
        </w:rPr>
        <w:t>physically challenged</w:t>
      </w:r>
      <w:r>
        <w:rPr>
          <w:color w:val="000000"/>
          <w:sz w:val="21"/>
          <w:szCs w:val="21"/>
        </w:rPr>
        <w:t xml:space="preserve"> person,</w:t>
      </w:r>
    </w:p>
    <w:p w14:paraId="39B18B43" w14:textId="77777777" w:rsidR="00272233" w:rsidRDefault="00272233" w:rsidP="00272233">
      <w:pPr>
        <w:numPr>
          <w:ilvl w:val="0"/>
          <w:numId w:val="4"/>
        </w:numPr>
        <w:jc w:val="both"/>
        <w:textAlignment w:val="baseline"/>
        <w:rPr>
          <w:color w:val="000000"/>
          <w:sz w:val="21"/>
          <w:szCs w:val="21"/>
        </w:rPr>
      </w:pPr>
      <w:r w:rsidRPr="008F552E">
        <w:rPr>
          <w:color w:val="000000"/>
          <w:sz w:val="21"/>
          <w:szCs w:val="21"/>
        </w:rPr>
        <w:t xml:space="preserve">Patrick wants </w:t>
      </w:r>
      <w:r>
        <w:rPr>
          <w:color w:val="000000"/>
          <w:sz w:val="21"/>
          <w:szCs w:val="21"/>
        </w:rPr>
        <w:t xml:space="preserve">to know the carbon footprint based on his vegetarian food expenses for a month/year so that he can have a balanced lifestyle. </w:t>
      </w:r>
    </w:p>
    <w:p w14:paraId="6B3857DD" w14:textId="77777777" w:rsidR="00272233" w:rsidRPr="00486400" w:rsidRDefault="00272233" w:rsidP="00272233">
      <w:pPr>
        <w:numPr>
          <w:ilvl w:val="0"/>
          <w:numId w:val="4"/>
        </w:numPr>
        <w:jc w:val="both"/>
        <w:textAlignment w:val="baseline"/>
        <w:rPr>
          <w:color w:val="000000"/>
          <w:sz w:val="21"/>
          <w:szCs w:val="21"/>
        </w:rPr>
      </w:pPr>
      <w:r w:rsidRPr="008F552E">
        <w:rPr>
          <w:color w:val="000000"/>
          <w:sz w:val="21"/>
          <w:szCs w:val="21"/>
        </w:rPr>
        <w:t xml:space="preserve">Patrick wants </w:t>
      </w:r>
      <w:r>
        <w:rPr>
          <w:color w:val="000000"/>
          <w:sz w:val="21"/>
          <w:szCs w:val="21"/>
        </w:rPr>
        <w:t xml:space="preserve">to know the carbon footprint based on his non-vegetarian food expenses for a month/year so that he can make his lifestyle more ecofriendly. </w:t>
      </w:r>
    </w:p>
    <w:p w14:paraId="6B8FA0E9" w14:textId="77777777" w:rsidR="00272233" w:rsidRDefault="00272233" w:rsidP="00272233">
      <w:pPr>
        <w:jc w:val="both"/>
        <w:rPr>
          <w:b/>
          <w:bCs/>
          <w:color w:val="000000"/>
        </w:rPr>
      </w:pPr>
    </w:p>
    <w:p w14:paraId="001CEC94" w14:textId="77777777" w:rsidR="00272233" w:rsidRDefault="00272233" w:rsidP="00272233">
      <w:pPr>
        <w:jc w:val="both"/>
        <w:rPr>
          <w:b/>
          <w:bCs/>
          <w:color w:val="000000"/>
        </w:rPr>
      </w:pPr>
    </w:p>
    <w:p w14:paraId="70ACACD3" w14:textId="77777777" w:rsidR="00272233" w:rsidRPr="002A1ED9" w:rsidRDefault="00272233" w:rsidP="00272233">
      <w:pPr>
        <w:jc w:val="both"/>
      </w:pPr>
      <w:r w:rsidRPr="002A1ED9">
        <w:rPr>
          <w:b/>
          <w:bCs/>
          <w:color w:val="000000"/>
        </w:rPr>
        <w:t xml:space="preserve">EPIC </w:t>
      </w:r>
      <w:r>
        <w:rPr>
          <w:b/>
          <w:bCs/>
          <w:color w:val="000000"/>
        </w:rPr>
        <w:t>4</w:t>
      </w:r>
    </w:p>
    <w:p w14:paraId="2B6F0A4C" w14:textId="77777777" w:rsidR="00272233" w:rsidRPr="002A1ED9" w:rsidRDefault="00272233" w:rsidP="00272233">
      <w:pPr>
        <w:jc w:val="both"/>
      </w:pPr>
      <w:r w:rsidRPr="002A1ED9">
        <w:rPr>
          <w:color w:val="000000"/>
        </w:rPr>
        <w:t xml:space="preserve">As a student and a parent, Alex commutes everyday spending more than budgeted amount on daily expenses, so he is looking for alternative ways to </w:t>
      </w:r>
      <w:r>
        <w:rPr>
          <w:color w:val="000000"/>
        </w:rPr>
        <w:t>be cost effective</w:t>
      </w:r>
      <w:r w:rsidRPr="002A1ED9">
        <w:rPr>
          <w:color w:val="000000"/>
        </w:rPr>
        <w:t>.</w:t>
      </w:r>
    </w:p>
    <w:p w14:paraId="5DEAE032" w14:textId="77777777" w:rsidR="00272233" w:rsidRPr="002A1ED9" w:rsidRDefault="00272233" w:rsidP="00272233"/>
    <w:p w14:paraId="16A7CF29" w14:textId="77777777" w:rsidR="00272233" w:rsidRDefault="00272233" w:rsidP="00272233">
      <w:pPr>
        <w:ind w:left="720" w:hanging="720"/>
        <w:jc w:val="both"/>
        <w:rPr>
          <w:b/>
          <w:bCs/>
          <w:color w:val="000000"/>
        </w:rPr>
      </w:pPr>
      <w:r w:rsidRPr="002A1ED9">
        <w:rPr>
          <w:b/>
          <w:bCs/>
          <w:color w:val="000000"/>
        </w:rPr>
        <w:t>User Stories</w:t>
      </w:r>
    </w:p>
    <w:p w14:paraId="3EC30813" w14:textId="77777777" w:rsidR="00272233" w:rsidRPr="002A1ED9" w:rsidRDefault="00272233" w:rsidP="00272233">
      <w:pPr>
        <w:ind w:left="720" w:hanging="720"/>
        <w:jc w:val="both"/>
      </w:pPr>
      <w:r w:rsidRPr="00233D7C">
        <w:rPr>
          <w:color w:val="000000"/>
        </w:rPr>
        <w:t>As a</w:t>
      </w:r>
      <w:r w:rsidRPr="00233D7C">
        <w:rPr>
          <w:color w:val="000000"/>
          <w:sz w:val="21"/>
          <w:szCs w:val="21"/>
        </w:rPr>
        <w:t xml:space="preserve">n </w:t>
      </w:r>
      <w:r w:rsidRPr="002A1ED9">
        <w:rPr>
          <w:color w:val="000000"/>
          <w:sz w:val="21"/>
          <w:szCs w:val="21"/>
        </w:rPr>
        <w:t xml:space="preserve">environmentally conscious </w:t>
      </w:r>
      <w:r>
        <w:rPr>
          <w:color w:val="000000"/>
          <w:sz w:val="21"/>
          <w:szCs w:val="21"/>
        </w:rPr>
        <w:t>student and parent,</w:t>
      </w:r>
    </w:p>
    <w:p w14:paraId="5B1992DF" w14:textId="77777777" w:rsidR="00272233" w:rsidRPr="002A1ED9" w:rsidRDefault="00272233" w:rsidP="00272233">
      <w:pPr>
        <w:numPr>
          <w:ilvl w:val="1"/>
          <w:numId w:val="1"/>
        </w:numPr>
        <w:ind w:left="1080"/>
        <w:jc w:val="both"/>
        <w:textAlignment w:val="baseline"/>
        <w:rPr>
          <w:color w:val="000000"/>
          <w:sz w:val="21"/>
          <w:szCs w:val="21"/>
        </w:rPr>
      </w:pPr>
      <w:r>
        <w:rPr>
          <w:color w:val="000000"/>
          <w:sz w:val="21"/>
          <w:szCs w:val="21"/>
        </w:rPr>
        <w:t>Alex wants to know the time taken and calories burnt if he takes bicycle/walk to work so that he can avoid laziness</w:t>
      </w:r>
      <w:r w:rsidRPr="0077022C">
        <w:rPr>
          <w:color w:val="000000"/>
          <w:sz w:val="21"/>
          <w:szCs w:val="21"/>
        </w:rPr>
        <w:t xml:space="preserve"> </w:t>
      </w:r>
      <w:r>
        <w:rPr>
          <w:color w:val="000000"/>
          <w:sz w:val="21"/>
          <w:szCs w:val="21"/>
        </w:rPr>
        <w:t xml:space="preserve">and be physically fit. </w:t>
      </w:r>
    </w:p>
    <w:p w14:paraId="7F246A45" w14:textId="77777777" w:rsidR="00272233" w:rsidRDefault="00272233" w:rsidP="00272233">
      <w:pPr>
        <w:numPr>
          <w:ilvl w:val="1"/>
          <w:numId w:val="1"/>
        </w:numPr>
        <w:ind w:left="1080"/>
        <w:jc w:val="both"/>
        <w:textAlignment w:val="baseline"/>
        <w:rPr>
          <w:color w:val="000000"/>
          <w:sz w:val="21"/>
          <w:szCs w:val="21"/>
        </w:rPr>
      </w:pPr>
      <w:r w:rsidRPr="002A1ED9">
        <w:rPr>
          <w:color w:val="000000"/>
          <w:sz w:val="21"/>
          <w:szCs w:val="21"/>
        </w:rPr>
        <w:t xml:space="preserve">Alex wants to </w:t>
      </w:r>
      <w:r>
        <w:rPr>
          <w:color w:val="000000"/>
          <w:sz w:val="21"/>
          <w:szCs w:val="21"/>
        </w:rPr>
        <w:t xml:space="preserve">know the transport mode with least carbon emissions </w:t>
      </w:r>
      <w:r w:rsidRPr="002A1ED9">
        <w:rPr>
          <w:color w:val="000000"/>
          <w:sz w:val="21"/>
          <w:szCs w:val="21"/>
        </w:rPr>
        <w:t xml:space="preserve">to </w:t>
      </w:r>
      <w:r>
        <w:rPr>
          <w:color w:val="000000"/>
          <w:sz w:val="21"/>
          <w:szCs w:val="21"/>
        </w:rPr>
        <w:t xml:space="preserve">commute to work so that he can become aware of his carbon footprint. </w:t>
      </w:r>
    </w:p>
    <w:p w14:paraId="330DE389" w14:textId="77777777" w:rsidR="00272233" w:rsidRPr="002A1ED9" w:rsidRDefault="00272233" w:rsidP="00272233">
      <w:pPr>
        <w:numPr>
          <w:ilvl w:val="1"/>
          <w:numId w:val="1"/>
        </w:numPr>
        <w:ind w:left="1080"/>
        <w:jc w:val="both"/>
        <w:textAlignment w:val="baseline"/>
        <w:rPr>
          <w:color w:val="000000"/>
          <w:sz w:val="21"/>
          <w:szCs w:val="21"/>
        </w:rPr>
      </w:pPr>
      <w:r>
        <w:rPr>
          <w:color w:val="000000"/>
          <w:sz w:val="21"/>
          <w:szCs w:val="21"/>
        </w:rPr>
        <w:t xml:space="preserve">Alex wants to know the carbon emissions from the miles covered by his own car in a year so that he can make better decisions on fuel usage. </w:t>
      </w:r>
    </w:p>
    <w:p w14:paraId="36DECC06" w14:textId="77777777" w:rsidR="00272233" w:rsidRPr="002A1ED9" w:rsidRDefault="00272233" w:rsidP="00272233">
      <w:pPr>
        <w:ind w:left="1080"/>
        <w:jc w:val="both"/>
        <w:textAlignment w:val="baseline"/>
        <w:rPr>
          <w:color w:val="000000"/>
          <w:sz w:val="21"/>
          <w:szCs w:val="21"/>
        </w:rPr>
      </w:pPr>
    </w:p>
    <w:p w14:paraId="53A8E360" w14:textId="77777777" w:rsidR="00272233" w:rsidRPr="00D47952" w:rsidRDefault="00272233" w:rsidP="00272233">
      <w:pPr>
        <w:jc w:val="both"/>
        <w:rPr>
          <w:color w:val="4472C4" w:themeColor="accent1"/>
        </w:rPr>
      </w:pPr>
    </w:p>
    <w:p w14:paraId="1127B285" w14:textId="77777777" w:rsidR="00272233" w:rsidRPr="00C079A8" w:rsidRDefault="00272233" w:rsidP="00272233">
      <w:pPr>
        <w:jc w:val="both"/>
        <w:rPr>
          <w:b/>
          <w:bCs/>
        </w:rPr>
      </w:pPr>
    </w:p>
    <w:p w14:paraId="3AF84739" w14:textId="77777777" w:rsidR="00272233" w:rsidRDefault="00272233" w:rsidP="00272233">
      <w:pPr>
        <w:pStyle w:val="Heading1"/>
        <w:ind w:left="0"/>
      </w:pPr>
      <w:bookmarkStart w:id="13" w:name="_Toc36565629"/>
      <w:r w:rsidRPr="00AE7E06">
        <w:t>Assumptions</w:t>
      </w:r>
      <w:r>
        <w:t xml:space="preserve"> and Risks</w:t>
      </w:r>
      <w:bookmarkEnd w:id="13"/>
    </w:p>
    <w:p w14:paraId="61D1244E" w14:textId="77777777" w:rsidR="00272233" w:rsidRDefault="00272233" w:rsidP="00272233">
      <w:r>
        <w:t>Assumptions</w:t>
      </w:r>
    </w:p>
    <w:p w14:paraId="2F6AB2EE" w14:textId="77777777" w:rsidR="00272233" w:rsidRDefault="00272233" w:rsidP="00272233">
      <w:pPr>
        <w:pStyle w:val="ListParagraph"/>
        <w:numPr>
          <w:ilvl w:val="0"/>
          <w:numId w:val="13"/>
        </w:numPr>
        <w:spacing w:after="160"/>
      </w:pPr>
      <w:r>
        <w:t>Calculate the average carbon emissions based on the different modes of transport</w:t>
      </w:r>
    </w:p>
    <w:p w14:paraId="2B5F3233" w14:textId="77777777" w:rsidR="00272233" w:rsidRDefault="00272233" w:rsidP="00272233">
      <w:pPr>
        <w:pStyle w:val="ListParagraph"/>
        <w:numPr>
          <w:ilvl w:val="0"/>
          <w:numId w:val="13"/>
        </w:numPr>
        <w:spacing w:after="160"/>
      </w:pPr>
      <w:r>
        <w:t>It would be possible for households to recycle 100% of all recyclable materials generated as waste</w:t>
      </w:r>
    </w:p>
    <w:p w14:paraId="7E158AEB" w14:textId="77777777" w:rsidR="00272233" w:rsidRDefault="00272233" w:rsidP="00272233">
      <w:pPr>
        <w:pStyle w:val="ListParagraph"/>
        <w:numPr>
          <w:ilvl w:val="0"/>
          <w:numId w:val="13"/>
        </w:numPr>
        <w:spacing w:after="160"/>
      </w:pPr>
      <w:r>
        <w:t>Calculating the average carbon footprint based on an amount spent in a specific time period</w:t>
      </w:r>
    </w:p>
    <w:p w14:paraId="1B7F42A6" w14:textId="77777777" w:rsidR="00272233" w:rsidRDefault="00272233" w:rsidP="00272233">
      <w:pPr>
        <w:pStyle w:val="ListParagraph"/>
        <w:numPr>
          <w:ilvl w:val="0"/>
          <w:numId w:val="13"/>
        </w:numPr>
        <w:spacing w:after="160"/>
      </w:pPr>
      <w:r>
        <w:t>Using constant values to calculate the CO2 emissions in fuel and energy consumption</w:t>
      </w:r>
    </w:p>
    <w:p w14:paraId="7C2C95B8" w14:textId="77777777" w:rsidR="00272233" w:rsidRDefault="00272233" w:rsidP="00272233"/>
    <w:p w14:paraId="5578B59E" w14:textId="77777777" w:rsidR="00272233" w:rsidRDefault="00272233" w:rsidP="00272233">
      <w:r>
        <w:t>Risks</w:t>
      </w:r>
    </w:p>
    <w:p w14:paraId="12DC5F52" w14:textId="77777777" w:rsidR="00272233" w:rsidRDefault="00272233" w:rsidP="00272233">
      <w:pPr>
        <w:pStyle w:val="ListParagraph"/>
        <w:numPr>
          <w:ilvl w:val="0"/>
          <w:numId w:val="13"/>
        </w:numPr>
        <w:spacing w:after="160"/>
      </w:pPr>
      <w:r>
        <w:t>Calculations around carbon footprint are based on pre-processed data, so it provides the user with average carbon emissions and there might be slight variations based on assumptions</w:t>
      </w:r>
    </w:p>
    <w:p w14:paraId="2B417600" w14:textId="77777777" w:rsidR="00272233" w:rsidRPr="00CA4D52" w:rsidRDefault="00272233" w:rsidP="00272233">
      <w:pPr>
        <w:pStyle w:val="ListParagraph"/>
        <w:numPr>
          <w:ilvl w:val="0"/>
          <w:numId w:val="13"/>
        </w:numPr>
        <w:spacing w:after="160"/>
      </w:pPr>
      <w:r>
        <w:t>There is a low priority risk from using Google API, as it is susceptible to cybersecurity attacks as it might lead to unauthorized access to the users' data</w:t>
      </w:r>
    </w:p>
    <w:p w14:paraId="0958B419" w14:textId="77777777" w:rsidR="00272233" w:rsidRPr="00C079A8" w:rsidRDefault="00272233" w:rsidP="00272233"/>
    <w:p w14:paraId="2B01CB3F" w14:textId="77777777" w:rsidR="00272233" w:rsidRDefault="00272233" w:rsidP="00272233">
      <w:pPr>
        <w:pStyle w:val="Heading1"/>
        <w:ind w:left="0"/>
      </w:pPr>
      <w:bookmarkStart w:id="14" w:name="_Toc36565630"/>
      <w:r>
        <w:t>Security Aspects/</w:t>
      </w:r>
      <w:r w:rsidRPr="00AE7E06">
        <w:t>Issues</w:t>
      </w:r>
      <w:r>
        <w:t xml:space="preserve"> to be covered</w:t>
      </w:r>
      <w:bookmarkEnd w:id="14"/>
    </w:p>
    <w:p w14:paraId="7EDEF125" w14:textId="77777777" w:rsidR="00272233" w:rsidRDefault="00272233" w:rsidP="00272233">
      <w:pPr>
        <w:pStyle w:val="NormalWeb"/>
        <w:spacing w:before="0" w:beforeAutospacing="0" w:after="160" w:afterAutospacing="0"/>
      </w:pPr>
      <w:r>
        <w:rPr>
          <w:rFonts w:ascii="Calibri" w:hAnsi="Calibri" w:cs="Calibri"/>
          <w:color w:val="000000"/>
          <w:sz w:val="22"/>
          <w:szCs w:val="22"/>
        </w:rPr>
        <w:t>Security Access and Issues to be covered: </w:t>
      </w:r>
    </w:p>
    <w:p w14:paraId="49D620A9" w14:textId="77777777" w:rsidR="00272233" w:rsidRDefault="00272233" w:rsidP="00272233">
      <w:pPr>
        <w:pStyle w:val="NormalWeb"/>
        <w:spacing w:before="0" w:beforeAutospacing="0" w:after="160" w:afterAutospacing="0"/>
      </w:pPr>
      <w:r>
        <w:rPr>
          <w:rFonts w:ascii="Calibri" w:hAnsi="Calibri" w:cs="Calibri"/>
          <w:color w:val="000000"/>
          <w:sz w:val="22"/>
          <w:szCs w:val="22"/>
        </w:rPr>
        <w:t>The application should be secured by performing penetration testing to find the vulnerability against our web application. Ensure the application prevents,</w:t>
      </w:r>
    </w:p>
    <w:p w14:paraId="36AFD5ED" w14:textId="77777777" w:rsidR="00272233" w:rsidRDefault="00272233" w:rsidP="00272233">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SQL injection attack i.e., the application could be crashed by injecting malicious </w:t>
      </w:r>
      <w:proofErr w:type="spellStart"/>
      <w:r>
        <w:rPr>
          <w:rFonts w:ascii="Calibri" w:hAnsi="Calibri" w:cs="Calibri"/>
          <w:color w:val="000000"/>
          <w:sz w:val="22"/>
          <w:szCs w:val="22"/>
        </w:rPr>
        <w:t>sql</w:t>
      </w:r>
      <w:proofErr w:type="spellEnd"/>
      <w:r>
        <w:rPr>
          <w:rFonts w:ascii="Calibri" w:hAnsi="Calibri" w:cs="Calibri"/>
          <w:color w:val="000000"/>
          <w:sz w:val="22"/>
          <w:szCs w:val="22"/>
        </w:rPr>
        <w:t xml:space="preserve"> through website </w:t>
      </w:r>
      <w:proofErr w:type="spellStart"/>
      <w:r>
        <w:rPr>
          <w:rFonts w:ascii="Calibri" w:hAnsi="Calibri" w:cs="Calibri"/>
          <w:color w:val="000000"/>
          <w:sz w:val="22"/>
          <w:szCs w:val="22"/>
        </w:rPr>
        <w:t>url</w:t>
      </w:r>
      <w:proofErr w:type="spellEnd"/>
      <w:r>
        <w:rPr>
          <w:rFonts w:ascii="Calibri" w:hAnsi="Calibri" w:cs="Calibri"/>
          <w:color w:val="000000"/>
          <w:sz w:val="22"/>
          <w:szCs w:val="22"/>
        </w:rPr>
        <w:t xml:space="preserve"> and code behind the browser.</w:t>
      </w:r>
    </w:p>
    <w:p w14:paraId="12AEB978" w14:textId="77777777" w:rsidR="00272233" w:rsidRDefault="00272233" w:rsidP="00272233">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“Sensitive Data Exposure” i.e., the sensitive information of the application could not be revealed.</w:t>
      </w:r>
    </w:p>
    <w:p w14:paraId="540DF84D" w14:textId="77777777" w:rsidR="00272233" w:rsidRDefault="00272233" w:rsidP="00272233">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“Cross site scripting” attack i.e., the application could be crashed by inserting malicious scripts on the browser side.</w:t>
      </w:r>
    </w:p>
    <w:p w14:paraId="36FB754B" w14:textId="77777777" w:rsidR="00272233" w:rsidRPr="00820A52" w:rsidRDefault="00272233" w:rsidP="00272233"/>
    <w:p w14:paraId="67CF977C" w14:textId="77777777" w:rsidR="00272233" w:rsidRDefault="00272233" w:rsidP="00272233">
      <w:pPr>
        <w:pStyle w:val="Heading1"/>
      </w:pPr>
      <w:bookmarkStart w:id="15" w:name="_Toc36565631"/>
      <w:r>
        <w:t xml:space="preserve">Open </w:t>
      </w:r>
      <w:r w:rsidRPr="00AE7E06">
        <w:t>Data</w:t>
      </w:r>
      <w:bookmarkEnd w:id="15"/>
    </w:p>
    <w:tbl>
      <w:tblPr>
        <w:tblW w:w="964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928"/>
        <w:gridCol w:w="1928"/>
        <w:gridCol w:w="1928"/>
        <w:gridCol w:w="1928"/>
        <w:gridCol w:w="1928"/>
      </w:tblGrid>
      <w:tr w:rsidR="00272233" w14:paraId="2D72C129" w14:textId="77777777" w:rsidTr="00F95392">
        <w:trPr>
          <w:trHeight w:val="673"/>
          <w:tblHeader/>
        </w:trPr>
        <w:tc>
          <w:tcPr>
            <w:tcW w:w="192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1F356B3" w14:textId="77777777" w:rsidR="00272233" w:rsidRDefault="00272233" w:rsidP="00F95392">
            <w:pPr>
              <w:pStyle w:val="1"/>
            </w:pPr>
            <w:r>
              <w:rPr>
                <w:rFonts w:eastAsia="Arial Unicode MS" w:cs="Arial Unicode MS"/>
              </w:rPr>
              <w:t>Name</w:t>
            </w:r>
          </w:p>
        </w:tc>
        <w:tc>
          <w:tcPr>
            <w:tcW w:w="192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F51E506" w14:textId="77777777" w:rsidR="00272233" w:rsidRDefault="00272233" w:rsidP="00F95392">
            <w:pPr>
              <w:pStyle w:val="1"/>
            </w:pPr>
            <w:r>
              <w:rPr>
                <w:rFonts w:eastAsia="Arial Unicode MS" w:cs="Arial Unicode MS"/>
              </w:rPr>
              <w:t>Format (Access Type)</w:t>
            </w:r>
          </w:p>
        </w:tc>
        <w:tc>
          <w:tcPr>
            <w:tcW w:w="192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CBE268" w14:textId="77777777" w:rsidR="00272233" w:rsidRDefault="00272233" w:rsidP="00F95392">
            <w:pPr>
              <w:pStyle w:val="1"/>
            </w:pPr>
            <w:r>
              <w:rPr>
                <w:rFonts w:eastAsia="Arial Unicode MS" w:cs="Arial Unicode MS"/>
              </w:rPr>
              <w:t>Description</w:t>
            </w:r>
          </w:p>
        </w:tc>
        <w:tc>
          <w:tcPr>
            <w:tcW w:w="192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FB997B5" w14:textId="77777777" w:rsidR="00272233" w:rsidRDefault="00272233" w:rsidP="00F95392">
            <w:pPr>
              <w:pStyle w:val="1"/>
            </w:pPr>
            <w:r>
              <w:rPr>
                <w:rFonts w:eastAsia="Arial Unicode MS" w:cs="Arial Unicode MS"/>
              </w:rPr>
              <w:t>Link (location)</w:t>
            </w:r>
          </w:p>
        </w:tc>
        <w:tc>
          <w:tcPr>
            <w:tcW w:w="192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DFDD21F" w14:textId="77777777" w:rsidR="00272233" w:rsidRDefault="00272233" w:rsidP="00F95392">
            <w:pPr>
              <w:pStyle w:val="1"/>
            </w:pPr>
            <w:r>
              <w:rPr>
                <w:rFonts w:eastAsia="Arial Unicode MS" w:cs="Arial Unicode MS"/>
              </w:rPr>
              <w:t>Copyright</w:t>
            </w:r>
          </w:p>
        </w:tc>
      </w:tr>
      <w:tr w:rsidR="00272233" w14:paraId="24A3E4E8" w14:textId="77777777" w:rsidTr="00F95392">
        <w:tblPrEx>
          <w:shd w:val="clear" w:color="auto" w:fill="auto"/>
        </w:tblPrEx>
        <w:trPr>
          <w:trHeight w:val="1201"/>
        </w:trPr>
        <w:tc>
          <w:tcPr>
            <w:tcW w:w="192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6909D4" w14:textId="77777777" w:rsidR="00272233" w:rsidRDefault="00272233" w:rsidP="00F95392">
            <w:pPr>
              <w:pStyle w:val="a"/>
            </w:pPr>
            <w:r>
              <w:t>Victorian Greenhouse Gas Emissions Report 2019</w:t>
            </w:r>
          </w:p>
        </w:tc>
        <w:tc>
          <w:tcPr>
            <w:tcW w:w="192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AACBE1" w14:textId="77777777" w:rsidR="00272233" w:rsidRDefault="00272233" w:rsidP="00F95392">
            <w:pPr>
              <w:pStyle w:val="a"/>
            </w:pPr>
            <w:r>
              <w:t>Xlsx (Excel)</w:t>
            </w:r>
          </w:p>
        </w:tc>
        <w:tc>
          <w:tcPr>
            <w:tcW w:w="192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C439E" w14:textId="77777777" w:rsidR="00272233" w:rsidRDefault="00272233" w:rsidP="00F95392"/>
        </w:tc>
        <w:tc>
          <w:tcPr>
            <w:tcW w:w="192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9AC5CF" w14:textId="77777777" w:rsidR="00272233" w:rsidRDefault="00272233" w:rsidP="00F95392">
            <w:pPr>
              <w:pStyle w:val="a"/>
            </w:pPr>
            <w:hyperlink r:id="rId8" w:history="1">
              <w:r>
                <w:rPr>
                  <w:rStyle w:val="Hyperlink0"/>
                  <w:lang w:val="en-US"/>
                </w:rPr>
                <w:t>https://www.climatechange.vic.gov.au/information-and-resources/greenhouse-gas-emissions-in-victoria</w:t>
              </w:r>
            </w:hyperlink>
          </w:p>
        </w:tc>
        <w:tc>
          <w:tcPr>
            <w:tcW w:w="192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A385FF" w14:textId="77777777" w:rsidR="00272233" w:rsidRDefault="00272233" w:rsidP="00F95392">
            <w:pPr>
              <w:pStyle w:val="a"/>
            </w:pPr>
            <w:hyperlink r:id="rId9" w:history="1">
              <w:r>
                <w:rPr>
                  <w:lang w:val="en-US"/>
                </w:rPr>
                <w:t>VIC State Government</w:t>
              </w:r>
            </w:hyperlink>
          </w:p>
          <w:p w14:paraId="1B5846E1" w14:textId="77777777" w:rsidR="00272233" w:rsidRDefault="00272233" w:rsidP="00F95392">
            <w:pPr>
              <w:pStyle w:val="a"/>
            </w:pPr>
            <w:r>
              <w:rPr>
                <w:lang w:val="de-DE"/>
              </w:rPr>
              <w:t xml:space="preserve">© </w:t>
            </w:r>
            <w:r>
              <w:rPr>
                <w:lang w:val="en-US"/>
              </w:rPr>
              <w:t>State Government</w:t>
            </w:r>
            <w:r>
              <w:rPr>
                <w:shd w:val="clear" w:color="auto" w:fill="FFFFFF"/>
              </w:rPr>
              <w:br/>
            </w:r>
            <w:r>
              <w:t>of Victoria 2020</w:t>
            </w:r>
          </w:p>
        </w:tc>
      </w:tr>
      <w:tr w:rsidR="00272233" w14:paraId="0E8806DD" w14:textId="77777777" w:rsidTr="00F95392">
        <w:tblPrEx>
          <w:shd w:val="clear" w:color="auto" w:fill="auto"/>
        </w:tblPrEx>
        <w:trPr>
          <w:trHeight w:val="2330"/>
        </w:trPr>
        <w:tc>
          <w:tcPr>
            <w:tcW w:w="192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91507A" w14:textId="77777777" w:rsidR="00272233" w:rsidRDefault="00272233" w:rsidP="00F95392">
            <w:pPr>
              <w:pStyle w:val="a"/>
            </w:pPr>
            <w:r>
              <w:lastRenderedPageBreak/>
              <w:t>Google Map</w:t>
            </w:r>
          </w:p>
        </w:tc>
        <w:tc>
          <w:tcPr>
            <w:tcW w:w="192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C93B00" w14:textId="77777777" w:rsidR="00272233" w:rsidRDefault="00272233" w:rsidP="00F95392">
            <w:pPr>
              <w:pStyle w:val="a"/>
            </w:pPr>
            <w:r>
              <w:t>Api</w:t>
            </w:r>
          </w:p>
        </w:tc>
        <w:tc>
          <w:tcPr>
            <w:tcW w:w="192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E9514F" w14:textId="77777777" w:rsidR="00272233" w:rsidRDefault="00272233" w:rsidP="00F95392">
            <w:pPr>
              <w:pStyle w:val="a"/>
            </w:pPr>
            <w:r>
              <w:t>Data of distance between origin and destination would be retrieved from google map, which could be used in calculation carbon emission in the transportation part</w:t>
            </w:r>
          </w:p>
        </w:tc>
        <w:tc>
          <w:tcPr>
            <w:tcW w:w="192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E10329" w14:textId="77777777" w:rsidR="00272233" w:rsidRDefault="00272233" w:rsidP="00F95392">
            <w:pPr>
              <w:pStyle w:val="a"/>
            </w:pPr>
            <w:hyperlink r:id="rId10" w:history="1">
              <w:r>
                <w:rPr>
                  <w:rStyle w:val="Hyperlink0"/>
                  <w:lang w:val="en-US"/>
                </w:rPr>
                <w:t>https://console.cloud.google.com/google/maps-apis/new?folder=&amp;organizationId=&amp;project=daring-diode-240508</w:t>
              </w:r>
            </w:hyperlink>
          </w:p>
        </w:tc>
        <w:tc>
          <w:tcPr>
            <w:tcW w:w="192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433654" w14:textId="77777777" w:rsidR="00272233" w:rsidRDefault="00272233" w:rsidP="00F95392"/>
        </w:tc>
      </w:tr>
      <w:tr w:rsidR="00272233" w14:paraId="5C11CFDF" w14:textId="77777777" w:rsidTr="00F95392">
        <w:tblPrEx>
          <w:shd w:val="clear" w:color="auto" w:fill="auto"/>
        </w:tblPrEx>
        <w:trPr>
          <w:trHeight w:val="719"/>
        </w:trPr>
        <w:tc>
          <w:tcPr>
            <w:tcW w:w="19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7C17AB" w14:textId="77777777" w:rsidR="00272233" w:rsidRDefault="00272233" w:rsidP="00F95392">
            <w:pPr>
              <w:pStyle w:val="a"/>
            </w:pPr>
            <w:r>
              <w:t>EPA Annual Report 2018-2019</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A4A442" w14:textId="77777777" w:rsidR="00272233" w:rsidRDefault="00272233" w:rsidP="00F95392">
            <w:pPr>
              <w:pStyle w:val="a"/>
            </w:pPr>
            <w:r>
              <w:t>PDF</w:t>
            </w:r>
          </w:p>
        </w:tc>
        <w:tc>
          <w:tcPr>
            <w:tcW w:w="1928"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3E471A" w14:textId="77777777" w:rsidR="00272233" w:rsidRDefault="00272233" w:rsidP="00F95392">
            <w:pPr>
              <w:pStyle w:val="a"/>
            </w:pPr>
            <w:r>
              <w:t>EPA report and dataset comprises the information and factors about the energy consumption would affected environment. (Please refer the the appendix 3 for the detailed data)</w:t>
            </w:r>
          </w:p>
          <w:p w14:paraId="253A8318" w14:textId="77777777" w:rsidR="00272233" w:rsidRDefault="00272233" w:rsidP="00F95392">
            <w:pPr>
              <w:pStyle w:val="a"/>
            </w:pPr>
          </w:p>
          <w:p w14:paraId="50C3F09B" w14:textId="77777777" w:rsidR="00272233" w:rsidRDefault="00272233" w:rsidP="00F95392">
            <w:pPr>
              <w:pStyle w:val="a"/>
            </w:pP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F24FB1" w14:textId="77777777" w:rsidR="00272233" w:rsidRDefault="00272233" w:rsidP="00F95392">
            <w:pPr>
              <w:pStyle w:val="a"/>
            </w:pPr>
            <w:hyperlink r:id="rId11" w:history="1">
              <w:r>
                <w:rPr>
                  <w:rStyle w:val="Hyperlink0"/>
                  <w:lang w:val="en-US"/>
                </w:rPr>
                <w:t>https://www.epa.vic.gov.au/about-epa/publications/1792</w:t>
              </w:r>
            </w:hyperlink>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E7E38F" w14:textId="77777777" w:rsidR="00272233" w:rsidRDefault="00272233" w:rsidP="00F95392">
            <w:pPr>
              <w:pStyle w:val="a"/>
            </w:pPr>
            <w:r>
              <w:t xml:space="preserve">© State of Victoria, Sustainability Victoria 2019 </w:t>
            </w:r>
          </w:p>
        </w:tc>
      </w:tr>
      <w:tr w:rsidR="00272233" w14:paraId="12663019" w14:textId="77777777" w:rsidTr="00F95392">
        <w:tblPrEx>
          <w:shd w:val="clear" w:color="auto" w:fill="auto"/>
        </w:tblPrEx>
        <w:trPr>
          <w:trHeight w:val="1199"/>
        </w:trPr>
        <w:tc>
          <w:tcPr>
            <w:tcW w:w="192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607FA5" w14:textId="77777777" w:rsidR="00272233" w:rsidRDefault="00272233" w:rsidP="00F95392">
            <w:pPr>
              <w:pStyle w:val="a"/>
            </w:pPr>
            <w:r>
              <w:t>EPA Victoria 2016-17 performance data</w:t>
            </w:r>
          </w:p>
        </w:tc>
        <w:tc>
          <w:tcPr>
            <w:tcW w:w="192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0DAA6B" w14:textId="77777777" w:rsidR="00272233" w:rsidRDefault="00272233" w:rsidP="00F95392">
            <w:pPr>
              <w:pStyle w:val="a"/>
            </w:pPr>
            <w:r>
              <w:t>Xlsx (Excel)</w:t>
            </w:r>
          </w:p>
        </w:tc>
        <w:tc>
          <w:tcPr>
            <w:tcW w:w="1928" w:type="dxa"/>
            <w:vMerge/>
            <w:tcBorders>
              <w:top w:val="single" w:sz="2" w:space="0" w:color="000000"/>
              <w:left w:val="single" w:sz="2" w:space="0" w:color="000000"/>
              <w:bottom w:val="single" w:sz="2" w:space="0" w:color="000000"/>
              <w:right w:val="single" w:sz="2" w:space="0" w:color="000000"/>
            </w:tcBorders>
            <w:shd w:val="clear" w:color="auto" w:fill="auto"/>
          </w:tcPr>
          <w:p w14:paraId="164F9DAB" w14:textId="77777777" w:rsidR="00272233" w:rsidRDefault="00272233" w:rsidP="00F95392"/>
        </w:tc>
        <w:tc>
          <w:tcPr>
            <w:tcW w:w="192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6077F3" w14:textId="77777777" w:rsidR="00272233" w:rsidRDefault="00272233" w:rsidP="00F95392">
            <w:pPr>
              <w:pStyle w:val="a"/>
            </w:pPr>
            <w:hyperlink r:id="rId12" w:history="1">
              <w:r>
                <w:rPr>
                  <w:rStyle w:val="Hyperlink0"/>
                  <w:lang w:val="en-US"/>
                </w:rPr>
                <w:t>https://discover.data.vic.gov.au/dataset/epa-victoria-2016-17-performance-data</w:t>
              </w:r>
            </w:hyperlink>
          </w:p>
        </w:tc>
        <w:tc>
          <w:tcPr>
            <w:tcW w:w="192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E65C0D" w14:textId="77777777" w:rsidR="00272233" w:rsidRDefault="00272233" w:rsidP="00F95392">
            <w:pPr>
              <w:pStyle w:val="a"/>
            </w:pPr>
            <w:r>
              <w:t>© State of Victoria, Sustainability Victoria 2017</w:t>
            </w:r>
          </w:p>
        </w:tc>
      </w:tr>
      <w:tr w:rsidR="00272233" w14:paraId="54707C98" w14:textId="77777777" w:rsidTr="00F95392">
        <w:tblPrEx>
          <w:shd w:val="clear" w:color="auto" w:fill="auto"/>
        </w:tblPrEx>
        <w:trPr>
          <w:trHeight w:val="1199"/>
        </w:trPr>
        <w:tc>
          <w:tcPr>
            <w:tcW w:w="19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4FEC98" w14:textId="77777777" w:rsidR="00272233" w:rsidRDefault="00272233" w:rsidP="00F95392">
            <w:pPr>
              <w:pStyle w:val="a"/>
            </w:pPr>
            <w:r>
              <w:t>EPA Victoria 2017-18 performance data</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34884B" w14:textId="77777777" w:rsidR="00272233" w:rsidRDefault="00272233" w:rsidP="00F95392">
            <w:pPr>
              <w:pStyle w:val="a"/>
            </w:pPr>
            <w:r>
              <w:t>Xlsx (Excel)</w:t>
            </w:r>
          </w:p>
        </w:tc>
        <w:tc>
          <w:tcPr>
            <w:tcW w:w="1928" w:type="dxa"/>
            <w:vMerge/>
            <w:tcBorders>
              <w:top w:val="single" w:sz="2" w:space="0" w:color="000000"/>
              <w:left w:val="single" w:sz="2" w:space="0" w:color="000000"/>
              <w:bottom w:val="single" w:sz="2" w:space="0" w:color="000000"/>
              <w:right w:val="single" w:sz="2" w:space="0" w:color="000000"/>
            </w:tcBorders>
            <w:shd w:val="clear" w:color="auto" w:fill="auto"/>
          </w:tcPr>
          <w:p w14:paraId="785D6F7F" w14:textId="77777777" w:rsidR="00272233" w:rsidRDefault="00272233" w:rsidP="00F95392"/>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8B5B91" w14:textId="77777777" w:rsidR="00272233" w:rsidRDefault="00272233" w:rsidP="00F95392">
            <w:pPr>
              <w:pStyle w:val="a"/>
            </w:pPr>
            <w:hyperlink r:id="rId13" w:history="1">
              <w:r>
                <w:rPr>
                  <w:rStyle w:val="Hyperlink0"/>
                  <w:lang w:val="it-IT"/>
                </w:rPr>
                <w:t>https://discover.data.vic.gov.au/dataset/epa-victoria-2017-18-performance-data</w:t>
              </w:r>
            </w:hyperlink>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448A0B" w14:textId="77777777" w:rsidR="00272233" w:rsidRDefault="00272233" w:rsidP="00F95392">
            <w:pPr>
              <w:pStyle w:val="a"/>
            </w:pPr>
            <w:r>
              <w:t xml:space="preserve">© State of Victoria, Sustainability Victoria 2018 </w:t>
            </w:r>
          </w:p>
        </w:tc>
      </w:tr>
    </w:tbl>
    <w:p w14:paraId="7A68C0B0" w14:textId="77777777" w:rsidR="00272233" w:rsidRDefault="00272233" w:rsidP="00272233"/>
    <w:p w14:paraId="1FB5083D" w14:textId="77777777" w:rsidR="00272233" w:rsidRDefault="00272233" w:rsidP="00272233"/>
    <w:p w14:paraId="7F09E000" w14:textId="77777777" w:rsidR="00272233" w:rsidRDefault="00272233" w:rsidP="00272233"/>
    <w:p w14:paraId="38E36A05" w14:textId="77777777" w:rsidR="00272233" w:rsidRDefault="00272233" w:rsidP="00272233"/>
    <w:p w14:paraId="07670BC6" w14:textId="77777777" w:rsidR="00272233" w:rsidRPr="006039D1" w:rsidRDefault="00272233" w:rsidP="00272233"/>
    <w:p w14:paraId="173B691F" w14:textId="77777777" w:rsidR="00272233" w:rsidRDefault="00272233" w:rsidP="00272233">
      <w:pPr>
        <w:pStyle w:val="Heading1"/>
      </w:pPr>
      <w:bookmarkStart w:id="16" w:name="_Toc36565632"/>
      <w:r w:rsidRPr="00AE7E06">
        <w:t>Appendix</w:t>
      </w:r>
      <w:bookmarkEnd w:id="16"/>
    </w:p>
    <w:p w14:paraId="5D3C9AF5" w14:textId="77777777" w:rsidR="00272233" w:rsidRDefault="00272233" w:rsidP="00272233">
      <w:hyperlink r:id="rId14" w:history="1">
        <w:r>
          <w:rPr>
            <w:rStyle w:val="Hyperlink"/>
            <w:rFonts w:eastAsiaTheme="majorEastAsia"/>
          </w:rPr>
          <w:t>https://www.footprintnetwork.org/our-work/climate-change/</w:t>
        </w:r>
      </w:hyperlink>
    </w:p>
    <w:p w14:paraId="79119AE4" w14:textId="77777777" w:rsidR="00272233" w:rsidRDefault="00272233" w:rsidP="00272233"/>
    <w:p w14:paraId="337020A1" w14:textId="77777777" w:rsidR="00272233" w:rsidRDefault="00272233" w:rsidP="00272233">
      <w:hyperlink r:id="rId15" w:history="1">
        <w:r>
          <w:rPr>
            <w:rStyle w:val="Hyperlink"/>
            <w:rFonts w:eastAsiaTheme="majorEastAsia"/>
          </w:rPr>
          <w:t>https://sdg.iisd.org/news/mitigation-update-raising-awareness-of-carbon-footprint-to-trigger-behavioral-changes/</w:t>
        </w:r>
      </w:hyperlink>
    </w:p>
    <w:p w14:paraId="6FA08771" w14:textId="77777777" w:rsidR="00272233" w:rsidRDefault="00272233" w:rsidP="00272233"/>
    <w:p w14:paraId="7C78FAC6" w14:textId="77777777" w:rsidR="00272233" w:rsidRDefault="00272233" w:rsidP="00272233">
      <w:hyperlink r:id="rId16" w:history="1">
        <w:r>
          <w:rPr>
            <w:rStyle w:val="Hyperlink"/>
            <w:rFonts w:eastAsiaTheme="majorEastAsia"/>
          </w:rPr>
          <w:t>https://theconversation.com/climate-explained-what-each-of-us-can-do-to-reduce-our-carbon-footprint-123851</w:t>
        </w:r>
      </w:hyperlink>
    </w:p>
    <w:p w14:paraId="48398088" w14:textId="77777777" w:rsidR="00272233" w:rsidRDefault="00272233" w:rsidP="00272233"/>
    <w:p w14:paraId="6104ABF5" w14:textId="77777777" w:rsidR="00272233" w:rsidRDefault="00272233" w:rsidP="00272233">
      <w:hyperlink r:id="rId17" w:history="1">
        <w:r>
          <w:rPr>
            <w:rStyle w:val="Hyperlink"/>
            <w:rFonts w:eastAsiaTheme="majorEastAsia"/>
          </w:rPr>
          <w:t>https://www.climatechange.vic.gov.au/__data/assets/pdf_file/0016/443014/Victorian-Greenhouse-Gas-Emissions-Report-2019.pdf</w:t>
        </w:r>
      </w:hyperlink>
    </w:p>
    <w:p w14:paraId="0B45CBF2" w14:textId="77777777" w:rsidR="00272233" w:rsidRDefault="00272233" w:rsidP="00272233"/>
    <w:p w14:paraId="0FADB2A6" w14:textId="77777777" w:rsidR="00272233" w:rsidRDefault="00272233" w:rsidP="00272233"/>
    <w:p w14:paraId="15AB3278" w14:textId="77777777" w:rsidR="00272233" w:rsidRDefault="00272233" w:rsidP="00272233"/>
    <w:p w14:paraId="63BBE6DB" w14:textId="77777777" w:rsidR="00272233" w:rsidRDefault="00272233" w:rsidP="00272233"/>
    <w:p w14:paraId="3A94416A" w14:textId="77777777" w:rsidR="00272233" w:rsidRDefault="00272233" w:rsidP="00272233"/>
    <w:p w14:paraId="649E61E3" w14:textId="77777777" w:rsidR="00272233" w:rsidRDefault="00272233" w:rsidP="00272233"/>
    <w:p w14:paraId="2B1E2E43" w14:textId="77777777" w:rsidR="00272233" w:rsidRDefault="00272233" w:rsidP="00272233"/>
    <w:p w14:paraId="3FE1904A" w14:textId="77777777" w:rsidR="00272233" w:rsidRDefault="00272233" w:rsidP="00272233"/>
    <w:p w14:paraId="4B693974" w14:textId="77777777" w:rsidR="00272233" w:rsidRDefault="00272233" w:rsidP="00272233"/>
    <w:p w14:paraId="1ECDF76D" w14:textId="77777777" w:rsidR="00272233" w:rsidRDefault="00272233" w:rsidP="00272233"/>
    <w:p w14:paraId="5E99D3BB" w14:textId="77777777" w:rsidR="00272233" w:rsidRDefault="00272233" w:rsidP="00272233"/>
    <w:p w14:paraId="4E5CA38B" w14:textId="77777777" w:rsidR="00272233" w:rsidRDefault="00272233" w:rsidP="00272233"/>
    <w:p w14:paraId="52FAF9F1" w14:textId="77777777" w:rsidR="00272233" w:rsidRDefault="00272233" w:rsidP="00272233"/>
    <w:p w14:paraId="0153625B" w14:textId="77777777" w:rsidR="00272233" w:rsidRDefault="00272233" w:rsidP="00272233"/>
    <w:p w14:paraId="76F0DB54" w14:textId="77777777" w:rsidR="00272233" w:rsidRDefault="00272233" w:rsidP="00272233"/>
    <w:p w14:paraId="111B0E0C" w14:textId="77777777" w:rsidR="00272233" w:rsidRDefault="00272233" w:rsidP="00272233"/>
    <w:p w14:paraId="2755D8D2" w14:textId="77777777" w:rsidR="00272233" w:rsidRDefault="00272233" w:rsidP="00272233"/>
    <w:p w14:paraId="236BAFFB" w14:textId="77777777" w:rsidR="00272233" w:rsidRDefault="00272233" w:rsidP="00272233"/>
    <w:p w14:paraId="754AF2CB" w14:textId="77777777" w:rsidR="00272233" w:rsidRDefault="00272233" w:rsidP="00272233"/>
    <w:p w14:paraId="575141F1" w14:textId="77777777" w:rsidR="00272233" w:rsidRDefault="00272233" w:rsidP="00272233"/>
    <w:p w14:paraId="635B9F7A" w14:textId="77777777" w:rsidR="00272233" w:rsidRDefault="00272233" w:rsidP="00272233"/>
    <w:p w14:paraId="4D01FEDC" w14:textId="77777777" w:rsidR="00272233" w:rsidRDefault="00272233" w:rsidP="00272233"/>
    <w:p w14:paraId="609B1B35" w14:textId="77777777" w:rsidR="00272233" w:rsidRDefault="00272233" w:rsidP="00272233"/>
    <w:p w14:paraId="396F9F90" w14:textId="77777777" w:rsidR="00272233" w:rsidRDefault="00272233" w:rsidP="00272233"/>
    <w:p w14:paraId="0A4932F4" w14:textId="77777777" w:rsidR="00272233" w:rsidRDefault="00272233" w:rsidP="00272233"/>
    <w:p w14:paraId="353473BD" w14:textId="77777777" w:rsidR="00272233" w:rsidRPr="00976B50" w:rsidRDefault="00272233" w:rsidP="00272233"/>
    <w:p w14:paraId="399781C9" w14:textId="77777777" w:rsidR="00272233" w:rsidRPr="00272233" w:rsidRDefault="00272233" w:rsidP="00272233"/>
    <w:sectPr w:rsidR="00272233" w:rsidRPr="00272233">
      <w:footerReference w:type="default" r:id="rId18"/>
      <w:footerReference w:type="first" r:id="rId19"/>
      <w:pgSz w:w="12240" w:h="15840"/>
      <w:pgMar w:top="796" w:right="1080" w:bottom="851" w:left="1080" w:header="397" w:footer="432" w:gutter="0"/>
      <w:pgNumType w:start="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20075" w14:textId="77777777" w:rsidR="00D06490" w:rsidRDefault="00D06490" w:rsidP="00272233">
      <w:r>
        <w:separator/>
      </w:r>
    </w:p>
  </w:endnote>
  <w:endnote w:type="continuationSeparator" w:id="0">
    <w:p w14:paraId="60BF2DBF" w14:textId="77777777" w:rsidR="00D06490" w:rsidRDefault="00D06490" w:rsidP="00272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61421" w14:textId="77777777" w:rsidR="00671242" w:rsidRDefault="00D06490">
    <w:pPr>
      <w:pBdr>
        <w:top w:val="nil"/>
        <w:left w:val="nil"/>
        <w:bottom w:val="nil"/>
        <w:right w:val="nil"/>
        <w:between w:val="nil"/>
      </w:pBdr>
      <w:tabs>
        <w:tab w:val="center" w:pos="4680"/>
        <w:tab w:val="right" w:pos="9360"/>
      </w:tabs>
      <w:jc w:val="center"/>
      <w:rPr>
        <w:color w:val="000000"/>
      </w:rPr>
    </w:pPr>
  </w:p>
  <w:p w14:paraId="1D7F1453" w14:textId="77777777" w:rsidR="00671242" w:rsidRDefault="00D06490" w:rsidP="0024094E">
    <w:pPr>
      <w:pBdr>
        <w:top w:val="nil"/>
        <w:left w:val="nil"/>
        <w:bottom w:val="nil"/>
        <w:right w:val="nil"/>
        <w:between w:val="nil"/>
      </w:pBdr>
      <w:tabs>
        <w:tab w:val="center" w:pos="4680"/>
        <w:tab w:val="right" w:pos="9360"/>
      </w:tabs>
      <w:jc w:val="center"/>
      <w:rPr>
        <w:color w:val="2F5496"/>
      </w:rPr>
    </w:pPr>
    <w:r>
      <w:rPr>
        <w:color w:val="000000"/>
      </w:rPr>
      <w:t>6</w:t>
    </w:r>
  </w:p>
  <w:tbl>
    <w:tblPr>
      <w:tblW w:w="5244" w:type="dxa"/>
      <w:tblLayout w:type="fixed"/>
      <w:tblLook w:val="0400" w:firstRow="0" w:lastRow="0" w:firstColumn="0" w:lastColumn="0" w:noHBand="0" w:noVBand="1"/>
    </w:tblPr>
    <w:tblGrid>
      <w:gridCol w:w="4841"/>
      <w:gridCol w:w="403"/>
    </w:tblGrid>
    <w:tr w:rsidR="00671242" w14:paraId="6FA4F6E7" w14:textId="77777777">
      <w:tc>
        <w:tcPr>
          <w:tcW w:w="4841" w:type="dxa"/>
        </w:tcPr>
        <w:p w14:paraId="2F3B81EE" w14:textId="77777777" w:rsidR="00671242" w:rsidRDefault="00D06490">
          <w:pPr>
            <w:pBdr>
              <w:top w:val="nil"/>
              <w:left w:val="nil"/>
              <w:bottom w:val="nil"/>
              <w:right w:val="nil"/>
              <w:between w:val="nil"/>
            </w:pBdr>
            <w:tabs>
              <w:tab w:val="center" w:pos="4680"/>
              <w:tab w:val="right" w:pos="9360"/>
            </w:tabs>
            <w:ind w:right="360"/>
            <w:rPr>
              <w:smallCaps/>
              <w:color w:val="2F5496"/>
              <w:sz w:val="18"/>
              <w:szCs w:val="18"/>
            </w:rPr>
          </w:pPr>
          <w:r>
            <w:rPr>
              <w:smallCaps/>
              <w:color w:val="2F5496"/>
            </w:rPr>
            <w:t xml:space="preserve">     </w:t>
          </w:r>
        </w:p>
      </w:tc>
      <w:tc>
        <w:tcPr>
          <w:tcW w:w="403" w:type="dxa"/>
        </w:tcPr>
        <w:p w14:paraId="18F44FC5" w14:textId="77777777" w:rsidR="00671242" w:rsidRDefault="00D06490">
          <w:pPr>
            <w:pBdr>
              <w:top w:val="nil"/>
              <w:left w:val="nil"/>
              <w:bottom w:val="nil"/>
              <w:right w:val="nil"/>
              <w:between w:val="nil"/>
            </w:pBdr>
            <w:tabs>
              <w:tab w:val="center" w:pos="4680"/>
              <w:tab w:val="right" w:pos="9360"/>
            </w:tabs>
            <w:rPr>
              <w:smallCaps/>
              <w:color w:val="2F5496"/>
              <w:sz w:val="18"/>
              <w:szCs w:val="18"/>
            </w:rPr>
          </w:pPr>
        </w:p>
      </w:tc>
    </w:tr>
  </w:tbl>
  <w:p w14:paraId="26A100EB" w14:textId="77777777" w:rsidR="00671242" w:rsidRDefault="00D06490">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BBD16" w14:textId="77777777" w:rsidR="00671242" w:rsidRDefault="00D06490">
    <w:pPr>
      <w:pBdr>
        <w:top w:val="nil"/>
        <w:left w:val="nil"/>
        <w:bottom w:val="nil"/>
        <w:right w:val="nil"/>
        <w:between w:val="nil"/>
      </w:pBdr>
      <w:tabs>
        <w:tab w:val="center" w:pos="4680"/>
        <w:tab w:val="right" w:pos="9360"/>
      </w:tabs>
      <w:ind w:right="360"/>
      <w:rPr>
        <w:color w:val="000000"/>
      </w:rPr>
    </w:pPr>
    <w:r>
      <w:rPr>
        <w:smallCaps/>
        <w:color w:val="2F5496"/>
      </w:rPr>
      <w:t xml:space="preserve">     </w:t>
    </w:r>
    <w:r>
      <w:rPr>
        <w:color w:val="000000"/>
      </w:rPr>
      <w:t xml:space="preserve">                                                                                       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A32C5" w14:textId="77777777" w:rsidR="00D06490" w:rsidRDefault="00D06490" w:rsidP="00272233">
      <w:r>
        <w:separator/>
      </w:r>
    </w:p>
  </w:footnote>
  <w:footnote w:type="continuationSeparator" w:id="0">
    <w:p w14:paraId="2610475B" w14:textId="77777777" w:rsidR="00D06490" w:rsidRDefault="00D06490" w:rsidP="00272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8688F"/>
    <w:multiLevelType w:val="hybridMultilevel"/>
    <w:tmpl w:val="11BC9EB4"/>
    <w:lvl w:ilvl="0" w:tplc="D60ABB88">
      <w:start w:val="1"/>
      <w:numFmt w:val="decimal"/>
      <w:lvlText w:val="%1."/>
      <w:lvlJc w:val="left"/>
      <w:pPr>
        <w:ind w:left="360" w:hanging="360"/>
      </w:pPr>
      <w:rPr>
        <w:rFonts w:asciiTheme="minorHAnsi" w:eastAsia="Times New Roman" w:hAnsiTheme="minorHAns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9E5C06"/>
    <w:multiLevelType w:val="hybridMultilevel"/>
    <w:tmpl w:val="2722D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E6C26"/>
    <w:multiLevelType w:val="hybridMultilevel"/>
    <w:tmpl w:val="5B80AF6E"/>
    <w:lvl w:ilvl="0" w:tplc="0C090001">
      <w:start w:val="1"/>
      <w:numFmt w:val="bullet"/>
      <w:lvlText w:val=""/>
      <w:lvlJc w:val="left"/>
      <w:pPr>
        <w:ind w:left="1620" w:hanging="360"/>
      </w:pPr>
      <w:rPr>
        <w:rFonts w:ascii="Symbol" w:hAnsi="Symbol" w:hint="default"/>
      </w:rPr>
    </w:lvl>
    <w:lvl w:ilvl="1" w:tplc="0C090003" w:tentative="1">
      <w:start w:val="1"/>
      <w:numFmt w:val="bullet"/>
      <w:lvlText w:val="o"/>
      <w:lvlJc w:val="left"/>
      <w:pPr>
        <w:ind w:left="2340" w:hanging="360"/>
      </w:pPr>
      <w:rPr>
        <w:rFonts w:ascii="Courier New" w:hAnsi="Courier New" w:cs="Courier New" w:hint="default"/>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abstractNum w:abstractNumId="3" w15:restartNumberingAfterBreak="0">
    <w:nsid w:val="32064E02"/>
    <w:multiLevelType w:val="hybridMultilevel"/>
    <w:tmpl w:val="F2AC5B5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EE3559"/>
    <w:multiLevelType w:val="hybridMultilevel"/>
    <w:tmpl w:val="B3C62E3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36120564"/>
    <w:multiLevelType w:val="multilevel"/>
    <w:tmpl w:val="FA3687C2"/>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C6F37B7"/>
    <w:multiLevelType w:val="hybridMultilevel"/>
    <w:tmpl w:val="2046683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DC0C2E"/>
    <w:multiLevelType w:val="multilevel"/>
    <w:tmpl w:val="D9D8C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EE423B"/>
    <w:multiLevelType w:val="multilevel"/>
    <w:tmpl w:val="2C4E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406AEB"/>
    <w:multiLevelType w:val="multilevel"/>
    <w:tmpl w:val="D9D8C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510626"/>
    <w:multiLevelType w:val="hybridMultilevel"/>
    <w:tmpl w:val="23280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2B6A8F"/>
    <w:multiLevelType w:val="hybridMultilevel"/>
    <w:tmpl w:val="E53498DC"/>
    <w:lvl w:ilvl="0" w:tplc="C03EAC46">
      <w:start w:val="1"/>
      <w:numFmt w:val="decimal"/>
      <w:lvlText w:val="%1."/>
      <w:lvlJc w:val="left"/>
      <w:pPr>
        <w:ind w:left="360" w:hanging="360"/>
      </w:pPr>
      <w:rPr>
        <w:rFonts w:asciiTheme="minorHAnsi" w:eastAsia="Times New Roman" w:hAnsiTheme="minorHAns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7E81E75"/>
    <w:multiLevelType w:val="multilevel"/>
    <w:tmpl w:val="636CAC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1A355A"/>
    <w:multiLevelType w:val="hybridMultilevel"/>
    <w:tmpl w:val="5A68C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4212D5"/>
    <w:multiLevelType w:val="multilevel"/>
    <w:tmpl w:val="341098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7"/>
  </w:num>
  <w:num w:numId="4">
    <w:abstractNumId w:val="9"/>
  </w:num>
  <w:num w:numId="5">
    <w:abstractNumId w:val="5"/>
  </w:num>
  <w:num w:numId="6">
    <w:abstractNumId w:val="1"/>
  </w:num>
  <w:num w:numId="7">
    <w:abstractNumId w:val="11"/>
  </w:num>
  <w:num w:numId="8">
    <w:abstractNumId w:val="0"/>
  </w:num>
  <w:num w:numId="9">
    <w:abstractNumId w:val="3"/>
  </w:num>
  <w:num w:numId="10">
    <w:abstractNumId w:val="10"/>
  </w:num>
  <w:num w:numId="11">
    <w:abstractNumId w:val="4"/>
  </w:num>
  <w:num w:numId="12">
    <w:abstractNumId w:val="2"/>
  </w:num>
  <w:num w:numId="13">
    <w:abstractNumId w:val="13"/>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233"/>
    <w:rsid w:val="00272233"/>
    <w:rsid w:val="005F5585"/>
    <w:rsid w:val="00D064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FA0A"/>
  <w15:chartTrackingRefBased/>
  <w15:docId w15:val="{01B75301-66E8-44EB-AD33-F4900294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233"/>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272233"/>
    <w:pPr>
      <w:keepNext/>
      <w:keepLines/>
      <w:spacing w:before="360" w:line="360" w:lineRule="auto"/>
      <w:ind w:left="360"/>
      <w:jc w:val="both"/>
      <w:outlineLvl w:val="0"/>
    </w:pPr>
    <w:rPr>
      <w:rFonts w:asciiTheme="majorHAnsi" w:eastAsiaTheme="majorEastAsia" w:hAnsiTheme="majorHAnsi" w:cstheme="majorBidi"/>
      <w:b/>
      <w:bCs/>
      <w:i/>
      <w:color w:val="3D1B59"/>
      <w:sz w:val="28"/>
      <w:szCs w:val="32"/>
    </w:rPr>
  </w:style>
  <w:style w:type="paragraph" w:styleId="Heading2">
    <w:name w:val="heading 2"/>
    <w:basedOn w:val="Normal"/>
    <w:next w:val="Normal"/>
    <w:link w:val="Heading2Char"/>
    <w:uiPriority w:val="9"/>
    <w:unhideWhenUsed/>
    <w:qFormat/>
    <w:rsid w:val="00272233"/>
    <w:pPr>
      <w:keepNext/>
      <w:keepLines/>
      <w:numPr>
        <w:ilvl w:val="1"/>
        <w:numId w:val="5"/>
      </w:numPr>
      <w:spacing w:before="120"/>
      <w:jc w:val="both"/>
      <w:outlineLvl w:val="1"/>
    </w:pPr>
    <w:rPr>
      <w:rFonts w:eastAsiaTheme="majorEastAsia"/>
      <w:b/>
      <w:bCs/>
      <w:color w:val="4472C4" w:themeColor="accent1"/>
    </w:rPr>
  </w:style>
  <w:style w:type="paragraph" w:styleId="Heading3">
    <w:name w:val="heading 3"/>
    <w:basedOn w:val="Normal"/>
    <w:next w:val="Normal"/>
    <w:link w:val="Heading3Char"/>
    <w:uiPriority w:val="9"/>
    <w:unhideWhenUsed/>
    <w:qFormat/>
    <w:rsid w:val="00272233"/>
    <w:pPr>
      <w:keepNext/>
      <w:keepLines/>
      <w:spacing w:before="20"/>
      <w:outlineLvl w:val="2"/>
    </w:pPr>
    <w:rPr>
      <w:rFonts w:asciiTheme="majorHAnsi" w:eastAsiaTheme="majorEastAsia" w:hAnsiTheme="majorHAnsi" w:cstheme="majorBidi"/>
      <w:b/>
      <w:bCs/>
      <w:i/>
      <w:color w:val="3D1B59"/>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233"/>
    <w:pPr>
      <w:ind w:left="720"/>
      <w:contextualSpacing/>
    </w:pPr>
  </w:style>
  <w:style w:type="character" w:customStyle="1" w:styleId="Heading1Char">
    <w:name w:val="Heading 1 Char"/>
    <w:basedOn w:val="DefaultParagraphFont"/>
    <w:link w:val="Heading1"/>
    <w:uiPriority w:val="9"/>
    <w:rsid w:val="00272233"/>
    <w:rPr>
      <w:rFonts w:asciiTheme="majorHAnsi" w:eastAsiaTheme="majorEastAsia" w:hAnsiTheme="majorHAnsi" w:cstheme="majorBidi"/>
      <w:b/>
      <w:bCs/>
      <w:i/>
      <w:color w:val="3D1B59"/>
      <w:sz w:val="28"/>
      <w:szCs w:val="32"/>
      <w:lang w:eastAsia="en-AU"/>
    </w:rPr>
  </w:style>
  <w:style w:type="character" w:customStyle="1" w:styleId="Heading2Char">
    <w:name w:val="Heading 2 Char"/>
    <w:basedOn w:val="DefaultParagraphFont"/>
    <w:link w:val="Heading2"/>
    <w:uiPriority w:val="9"/>
    <w:rsid w:val="00272233"/>
    <w:rPr>
      <w:rFonts w:ascii="Times New Roman" w:eastAsiaTheme="majorEastAsia" w:hAnsi="Times New Roman" w:cs="Times New Roman"/>
      <w:b/>
      <w:bCs/>
      <w:color w:val="4472C4" w:themeColor="accent1"/>
      <w:sz w:val="24"/>
      <w:szCs w:val="24"/>
      <w:lang w:eastAsia="en-AU"/>
    </w:rPr>
  </w:style>
  <w:style w:type="character" w:customStyle="1" w:styleId="Heading3Char">
    <w:name w:val="Heading 3 Char"/>
    <w:basedOn w:val="DefaultParagraphFont"/>
    <w:link w:val="Heading3"/>
    <w:uiPriority w:val="9"/>
    <w:rsid w:val="00272233"/>
    <w:rPr>
      <w:rFonts w:asciiTheme="majorHAnsi" w:eastAsiaTheme="majorEastAsia" w:hAnsiTheme="majorHAnsi" w:cstheme="majorBidi"/>
      <w:b/>
      <w:bCs/>
      <w:i/>
      <w:color w:val="3D1B59"/>
      <w:sz w:val="28"/>
      <w:szCs w:val="24"/>
      <w:lang w:eastAsia="en-AU"/>
    </w:rPr>
  </w:style>
  <w:style w:type="paragraph" w:styleId="TOCHeading">
    <w:name w:val="TOC Heading"/>
    <w:basedOn w:val="Heading1"/>
    <w:next w:val="Normal"/>
    <w:uiPriority w:val="39"/>
    <w:unhideWhenUsed/>
    <w:qFormat/>
    <w:rsid w:val="00272233"/>
    <w:pPr>
      <w:spacing w:before="480" w:line="276" w:lineRule="auto"/>
      <w:outlineLvl w:val="9"/>
    </w:pPr>
    <w:rPr>
      <w:b w:val="0"/>
      <w:i w:val="0"/>
      <w:szCs w:val="28"/>
    </w:rPr>
  </w:style>
  <w:style w:type="character" w:styleId="Hyperlink">
    <w:name w:val="Hyperlink"/>
    <w:basedOn w:val="DefaultParagraphFont"/>
    <w:uiPriority w:val="99"/>
    <w:unhideWhenUsed/>
    <w:rsid w:val="00272233"/>
    <w:rPr>
      <w:color w:val="0000FF"/>
      <w:u w:val="single"/>
    </w:rPr>
  </w:style>
  <w:style w:type="paragraph" w:styleId="TOC2">
    <w:name w:val="toc 2"/>
    <w:basedOn w:val="Normal"/>
    <w:next w:val="Normal"/>
    <w:autoRedefine/>
    <w:uiPriority w:val="39"/>
    <w:unhideWhenUsed/>
    <w:rsid w:val="00272233"/>
    <w:pPr>
      <w:spacing w:before="120"/>
      <w:ind w:left="240"/>
    </w:pPr>
    <w:rPr>
      <w:rFonts w:asciiTheme="minorHAnsi" w:eastAsiaTheme="minorHAnsi"/>
      <w:b/>
      <w:bCs/>
      <w:sz w:val="22"/>
      <w:szCs w:val="22"/>
    </w:rPr>
  </w:style>
  <w:style w:type="paragraph" w:styleId="TOC1">
    <w:name w:val="toc 1"/>
    <w:basedOn w:val="Normal"/>
    <w:next w:val="Normal"/>
    <w:autoRedefine/>
    <w:uiPriority w:val="39"/>
    <w:unhideWhenUsed/>
    <w:rsid w:val="00272233"/>
    <w:pPr>
      <w:spacing w:before="120"/>
    </w:pPr>
    <w:rPr>
      <w:rFonts w:asciiTheme="minorHAnsi" w:eastAsiaTheme="minorHAnsi"/>
      <w:b/>
      <w:bCs/>
      <w:i/>
      <w:iCs/>
    </w:rPr>
  </w:style>
  <w:style w:type="paragraph" w:styleId="TOC3">
    <w:name w:val="toc 3"/>
    <w:basedOn w:val="Normal"/>
    <w:next w:val="Normal"/>
    <w:autoRedefine/>
    <w:uiPriority w:val="39"/>
    <w:unhideWhenUsed/>
    <w:rsid w:val="00272233"/>
    <w:pPr>
      <w:ind w:left="480"/>
    </w:pPr>
    <w:rPr>
      <w:rFonts w:asciiTheme="minorHAnsi" w:eastAsiaTheme="minorHAnsi"/>
      <w:sz w:val="20"/>
      <w:szCs w:val="20"/>
    </w:rPr>
  </w:style>
  <w:style w:type="paragraph" w:customStyle="1" w:styleId="a">
    <w:name w:val="正文"/>
    <w:rsid w:val="0027223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zh-CN" w:eastAsia="zh-CN"/>
      <w14:textOutline w14:w="0" w14:cap="flat" w14:cmpd="sng" w14:algn="ctr">
        <w14:noFill/>
        <w14:prstDash w14:val="solid"/>
        <w14:bevel/>
      </w14:textOutline>
    </w:rPr>
  </w:style>
  <w:style w:type="paragraph" w:customStyle="1" w:styleId="1">
    <w:name w:val="表格样式 1"/>
    <w:rsid w:val="00272233"/>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eastAsia="en-AU"/>
      <w14:textOutline w14:w="0" w14:cap="flat" w14:cmpd="sng" w14:algn="ctr">
        <w14:noFill/>
        <w14:prstDash w14:val="solid"/>
        <w14:bevel/>
      </w14:textOutline>
    </w:rPr>
  </w:style>
  <w:style w:type="character" w:customStyle="1" w:styleId="Hyperlink0">
    <w:name w:val="Hyperlink.0"/>
    <w:basedOn w:val="Hyperlink"/>
    <w:rsid w:val="00272233"/>
    <w:rPr>
      <w:color w:val="0000FF"/>
      <w:u w:val="single"/>
    </w:rPr>
  </w:style>
  <w:style w:type="paragraph" w:styleId="NormalWeb">
    <w:name w:val="Normal (Web)"/>
    <w:basedOn w:val="Normal"/>
    <w:uiPriority w:val="99"/>
    <w:semiHidden/>
    <w:unhideWhenUsed/>
    <w:rsid w:val="00272233"/>
    <w:pPr>
      <w:spacing w:before="100" w:beforeAutospacing="1" w:after="100" w:afterAutospacing="1"/>
    </w:pPr>
  </w:style>
  <w:style w:type="table" w:styleId="GridTable4-Accent5">
    <w:name w:val="Grid Table 4 Accent 5"/>
    <w:basedOn w:val="TableNormal"/>
    <w:uiPriority w:val="49"/>
    <w:rsid w:val="00272233"/>
    <w:pPr>
      <w:spacing w:after="0" w:line="240" w:lineRule="auto"/>
    </w:pPr>
    <w:rPr>
      <w:rFonts w:ascii="Times New Roman" w:eastAsia="Times New Roman" w:hAnsi="Times New Roman" w:cs="Times New Roman"/>
      <w:sz w:val="24"/>
      <w:szCs w:val="24"/>
      <w:lang w:eastAsia="en-AU"/>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272233"/>
    <w:pPr>
      <w:tabs>
        <w:tab w:val="center" w:pos="4513"/>
        <w:tab w:val="right" w:pos="9026"/>
      </w:tabs>
    </w:pPr>
  </w:style>
  <w:style w:type="character" w:customStyle="1" w:styleId="HeaderChar">
    <w:name w:val="Header Char"/>
    <w:basedOn w:val="DefaultParagraphFont"/>
    <w:link w:val="Header"/>
    <w:uiPriority w:val="99"/>
    <w:rsid w:val="00272233"/>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imatechange.vic.gov.au/information-and-resources/greenhouse-gas-emissions-in-victoria" TargetMode="External"/><Relationship Id="rId13" Type="http://schemas.openxmlformats.org/officeDocument/2006/relationships/hyperlink" Target="https://discover.data.vic.gov.au/dataset/epa-victoria-2017-18-performance-data"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discover.data.vic.gov.au/dataset/epa-victoria-2016-17-performance-data" TargetMode="External"/><Relationship Id="rId17" Type="http://schemas.openxmlformats.org/officeDocument/2006/relationships/hyperlink" Target="https://www.climatechange.vic.gov.au/__data/assets/pdf_file/0016/443014/Victorian-Greenhouse-Gas-Emissions-Report-2019.pdf" TargetMode="External"/><Relationship Id="rId2" Type="http://schemas.openxmlformats.org/officeDocument/2006/relationships/styles" Target="styles.xml"/><Relationship Id="rId16" Type="http://schemas.openxmlformats.org/officeDocument/2006/relationships/hyperlink" Target="https://theconversation.com/climate-explained-what-each-of-us-can-do-to-reduce-our-carbon-footprint-12385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pa.vic.gov.au/about-epa/publications/1792" TargetMode="External"/><Relationship Id="rId5" Type="http://schemas.openxmlformats.org/officeDocument/2006/relationships/footnotes" Target="footnotes.xml"/><Relationship Id="rId15" Type="http://schemas.openxmlformats.org/officeDocument/2006/relationships/hyperlink" Target="https://sdg.iisd.org/news/mitigation-update-raising-awareness-of-carbon-footprint-to-trigger-behavioral-changes/" TargetMode="External"/><Relationship Id="rId10" Type="http://schemas.openxmlformats.org/officeDocument/2006/relationships/hyperlink" Target="https://console.cloud.google.com/google/maps-apis/new?folder=&amp;organizationId=&amp;project=daring-diode-240508"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vic.gov.au/" TargetMode="External"/><Relationship Id="rId14" Type="http://schemas.openxmlformats.org/officeDocument/2006/relationships/hyperlink" Target="https://www.footprintnetwork.org/our-work/climate-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2309</Words>
  <Characters>13167</Characters>
  <Application>Microsoft Office Word</Application>
  <DocSecurity>0</DocSecurity>
  <Lines>109</Lines>
  <Paragraphs>30</Paragraphs>
  <ScaleCrop>false</ScaleCrop>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Attur Ramesh</dc:creator>
  <cp:keywords/>
  <dc:description/>
  <cp:lastModifiedBy>Arvind Attur Ramesh</cp:lastModifiedBy>
  <cp:revision>2</cp:revision>
  <dcterms:created xsi:type="dcterms:W3CDTF">2020-07-29T04:33:00Z</dcterms:created>
  <dcterms:modified xsi:type="dcterms:W3CDTF">2020-07-29T04:40:00Z</dcterms:modified>
</cp:coreProperties>
</file>