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1F07" w14:textId="77777777" w:rsidR="00150D8A" w:rsidRDefault="008A5C58">
      <w:pPr>
        <w:spacing w:after="0" w:line="240" w:lineRule="auto"/>
        <w:jc w:val="center"/>
        <w:rPr>
          <w:rFonts w:ascii="Arial" w:eastAsia="Arial" w:hAnsi="Arial" w:cs="Arial"/>
          <w:b/>
          <w:sz w:val="28"/>
          <w:szCs w:val="28"/>
        </w:rPr>
      </w:pPr>
      <w:r>
        <w:rPr>
          <w:rFonts w:ascii="Arial" w:eastAsia="Arial" w:hAnsi="Arial" w:cs="Arial"/>
          <w:b/>
          <w:sz w:val="28"/>
          <w:szCs w:val="28"/>
        </w:rPr>
        <w:t>Section 1: Metadata</w:t>
      </w:r>
    </w:p>
    <w:p w14:paraId="0EA80BA4" w14:textId="21423B06" w:rsidR="00150D8A" w:rsidRDefault="008A5C58">
      <w:pPr>
        <w:spacing w:after="0" w:line="240" w:lineRule="auto"/>
        <w:jc w:val="center"/>
        <w:rPr>
          <w:rFonts w:ascii="Arial" w:eastAsia="Arial" w:hAnsi="Arial" w:cs="Arial"/>
          <w:i/>
          <w:sz w:val="20"/>
          <w:szCs w:val="20"/>
        </w:rPr>
      </w:pPr>
      <w:r>
        <w:rPr>
          <w:rFonts w:ascii="Arial" w:eastAsia="Arial" w:hAnsi="Arial" w:cs="Arial"/>
          <w:i/>
          <w:sz w:val="20"/>
          <w:szCs w:val="20"/>
        </w:rPr>
        <w:t>to be filled by the student</w:t>
      </w:r>
    </w:p>
    <w:p w14:paraId="6B9FA306" w14:textId="2DE9913D" w:rsidR="00683CD6" w:rsidRDefault="00683CD6" w:rsidP="00683CD6">
      <w:pPr>
        <w:spacing w:after="0" w:line="240" w:lineRule="auto"/>
        <w:rPr>
          <w:rFonts w:ascii="Arial" w:eastAsia="Arial" w:hAnsi="Arial" w:cs="Arial"/>
          <w:i/>
          <w:sz w:val="20"/>
          <w:szCs w:val="20"/>
        </w:rPr>
      </w:pPr>
    </w:p>
    <w:p w14:paraId="5FD3399D" w14:textId="77777777" w:rsidR="00150D8A" w:rsidRDefault="00150D8A">
      <w:pPr>
        <w:spacing w:after="0" w:line="240" w:lineRule="auto"/>
        <w:jc w:val="center"/>
        <w:rPr>
          <w:rFonts w:ascii="Arial" w:eastAsia="Arial" w:hAnsi="Arial" w:cs="Arial"/>
          <w:i/>
        </w:rPr>
      </w:pPr>
    </w:p>
    <w:p w14:paraId="45562E3A" w14:textId="77777777" w:rsidR="00150D8A" w:rsidRDefault="008A5C58">
      <w:pPr>
        <w:spacing w:after="0" w:line="240" w:lineRule="auto"/>
        <w:rPr>
          <w:rFonts w:ascii="Arial" w:eastAsia="Arial" w:hAnsi="Arial" w:cs="Arial"/>
          <w:sz w:val="24"/>
          <w:szCs w:val="24"/>
        </w:rPr>
      </w:pPr>
      <w:r>
        <w:rPr>
          <w:rFonts w:ascii="Arial" w:eastAsia="Arial" w:hAnsi="Arial" w:cs="Arial"/>
          <w:b/>
        </w:rPr>
        <w:t xml:space="preserve">1.1. </w:t>
      </w:r>
      <w:r>
        <w:rPr>
          <w:rFonts w:ascii="Arial" w:eastAsia="Arial" w:hAnsi="Arial" w:cs="Arial"/>
          <w:b/>
          <w:color w:val="000000"/>
        </w:rPr>
        <w:t>Project Information</w:t>
      </w:r>
      <w:r>
        <w:rPr>
          <w:rFonts w:ascii="Arial" w:eastAsia="Arial" w:hAnsi="Arial" w:cs="Arial"/>
          <w:color w:val="000000"/>
        </w:rPr>
        <w:t xml:space="preserve"> t</w:t>
      </w:r>
      <w:r>
        <w:rPr>
          <w:rFonts w:ascii="Arial" w:eastAsia="Arial" w:hAnsi="Arial" w:cs="Arial"/>
        </w:rPr>
        <w:t>o be filled by the student</w:t>
      </w:r>
    </w:p>
    <w:tbl>
      <w:tblPr>
        <w:tblStyle w:val="a"/>
        <w:tblW w:w="9360" w:type="dxa"/>
        <w:tblLayout w:type="fixed"/>
        <w:tblLook w:val="0400" w:firstRow="0" w:lastRow="0" w:firstColumn="0" w:lastColumn="0" w:noHBand="0" w:noVBand="1"/>
      </w:tblPr>
      <w:tblGrid>
        <w:gridCol w:w="4928"/>
        <w:gridCol w:w="4432"/>
      </w:tblGrid>
      <w:tr w:rsidR="00150D8A" w14:paraId="06168838" w14:textId="77777777" w:rsidTr="00394CB5">
        <w:trPr>
          <w:trHeight w:val="1005"/>
        </w:trPr>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83A05" w14:textId="240510DF"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color w:val="000000"/>
              </w:rPr>
              <w:t>Title: Inventory Management System</w:t>
            </w:r>
          </w:p>
        </w:tc>
      </w:tr>
      <w:tr w:rsidR="00150D8A" w14:paraId="6E31A5F8" w14:textId="77777777">
        <w:tc>
          <w:tcPr>
            <w:tcW w:w="4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47AE0" w14:textId="60E88D4F"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color w:val="000000"/>
              </w:rPr>
              <w:t>S</w:t>
            </w:r>
            <w:r w:rsidR="00B97AD8">
              <w:rPr>
                <w:rFonts w:ascii="Arial" w:eastAsia="Arial" w:hAnsi="Arial" w:cs="Arial"/>
                <w:color w:val="000000"/>
              </w:rPr>
              <w:t>ection:</w:t>
            </w:r>
            <w:r>
              <w:rPr>
                <w:rFonts w:ascii="Arial" w:eastAsia="Arial" w:hAnsi="Arial" w:cs="Arial"/>
                <w:color w:val="000000"/>
              </w:rPr>
              <w:t xml:space="preserve"> </w:t>
            </w:r>
            <w:r w:rsidR="00BE1662">
              <w:rPr>
                <w:rFonts w:ascii="Arial" w:eastAsia="Arial" w:hAnsi="Arial" w:cs="Arial"/>
                <w:color w:val="000000"/>
              </w:rPr>
              <w:t>L1</w:t>
            </w:r>
          </w:p>
        </w:tc>
        <w:tc>
          <w:tcPr>
            <w:tcW w:w="4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AB57E" w14:textId="1D5AF6DF" w:rsidR="00150D8A" w:rsidRDefault="00B97AD8">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Instructor: </w:t>
            </w:r>
            <w:r w:rsidR="00BE1662">
              <w:rPr>
                <w:rFonts w:ascii="Arial" w:eastAsia="Arial" w:hAnsi="Arial" w:cs="Arial"/>
                <w:color w:val="000000"/>
              </w:rPr>
              <w:t>Maria Samad</w:t>
            </w:r>
          </w:p>
        </w:tc>
      </w:tr>
    </w:tbl>
    <w:p w14:paraId="01B91D66" w14:textId="77777777" w:rsidR="00150D8A" w:rsidRDefault="00150D8A">
      <w:pPr>
        <w:spacing w:after="0" w:line="240" w:lineRule="auto"/>
        <w:rPr>
          <w:rFonts w:ascii="Times New Roman" w:eastAsia="Times New Roman" w:hAnsi="Times New Roman" w:cs="Times New Roman"/>
          <w:sz w:val="24"/>
          <w:szCs w:val="24"/>
        </w:rPr>
      </w:pPr>
    </w:p>
    <w:p w14:paraId="35A980BC" w14:textId="77777777"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b/>
        </w:rPr>
        <w:t xml:space="preserve">1.2. </w:t>
      </w:r>
      <w:r>
        <w:rPr>
          <w:rFonts w:ascii="Arial" w:eastAsia="Arial" w:hAnsi="Arial" w:cs="Arial"/>
          <w:b/>
          <w:color w:val="000000"/>
        </w:rPr>
        <w:t>Student(s) Information</w:t>
      </w:r>
    </w:p>
    <w:tbl>
      <w:tblPr>
        <w:tblStyle w:val="a0"/>
        <w:tblW w:w="9350" w:type="dxa"/>
        <w:tblLayout w:type="fixed"/>
        <w:tblLook w:val="0400" w:firstRow="0" w:lastRow="0" w:firstColumn="0" w:lastColumn="0" w:noHBand="0" w:noVBand="1"/>
      </w:tblPr>
      <w:tblGrid>
        <w:gridCol w:w="6380"/>
        <w:gridCol w:w="2970"/>
      </w:tblGrid>
      <w:tr w:rsidR="00150D8A" w14:paraId="72458293" w14:textId="77777777">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C8C5C" w14:textId="0B2EFAAE"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color w:val="000000"/>
              </w:rPr>
              <w:t>Name:</w:t>
            </w:r>
            <w:r w:rsidR="00BE1662">
              <w:rPr>
                <w:rFonts w:ascii="Arial" w:eastAsia="Arial" w:hAnsi="Arial" w:cs="Arial"/>
                <w:color w:val="000000"/>
              </w:rPr>
              <w:t xml:space="preserve"> Ali Hani Jiwani</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16AA8" w14:textId="54992D47"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ID: </w:t>
            </w:r>
            <w:r w:rsidR="00BE1662">
              <w:rPr>
                <w:rFonts w:ascii="Arial" w:eastAsia="Arial" w:hAnsi="Arial" w:cs="Arial"/>
                <w:color w:val="000000"/>
              </w:rPr>
              <w:t>AJ10903</w:t>
            </w:r>
          </w:p>
        </w:tc>
      </w:tr>
      <w:tr w:rsidR="00150D8A" w14:paraId="133F8EBE" w14:textId="77777777">
        <w:trPr>
          <w:trHeight w:val="420"/>
        </w:trPr>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F2F8B" w14:textId="4BFEBDB7" w:rsidR="00150D8A" w:rsidRDefault="00ED0949">
            <w:pPr>
              <w:spacing w:after="0" w:line="240" w:lineRule="auto"/>
              <w:rPr>
                <w:rFonts w:ascii="Times New Roman" w:eastAsia="Times New Roman" w:hAnsi="Times New Roman" w:cs="Times New Roman"/>
                <w:sz w:val="24"/>
                <w:szCs w:val="24"/>
              </w:rPr>
            </w:pPr>
            <w:r>
              <w:rPr>
                <w:rFonts w:ascii="Arial" w:eastAsia="Arial" w:hAnsi="Arial" w:cs="Arial"/>
                <w:color w:val="000000"/>
              </w:rPr>
              <w:t>Section</w:t>
            </w:r>
            <w:r w:rsidR="008A5C58">
              <w:rPr>
                <w:rFonts w:ascii="Arial" w:eastAsia="Arial" w:hAnsi="Arial" w:cs="Arial"/>
                <w:color w:val="000000"/>
              </w:rPr>
              <w:t>:</w:t>
            </w:r>
            <w:r>
              <w:rPr>
                <w:rFonts w:ascii="Arial" w:eastAsia="Arial" w:hAnsi="Arial" w:cs="Arial"/>
                <w:color w:val="000000"/>
              </w:rPr>
              <w:t xml:space="preserve"> </w:t>
            </w:r>
            <w:r w:rsidR="00BE1662">
              <w:rPr>
                <w:rFonts w:ascii="Arial" w:eastAsia="Arial" w:hAnsi="Arial" w:cs="Arial"/>
                <w:color w:val="000000"/>
              </w:rPr>
              <w:t>L1</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FE84D" w14:textId="324637F3" w:rsidR="00150D8A" w:rsidRDefault="008A5C58">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Batch: </w:t>
            </w:r>
            <w:r w:rsidR="00BE1662">
              <w:rPr>
                <w:rFonts w:ascii="Arial" w:eastAsia="Arial" w:hAnsi="Arial" w:cs="Arial"/>
                <w:color w:val="000000"/>
              </w:rPr>
              <w:t>2029</w:t>
            </w:r>
          </w:p>
        </w:tc>
      </w:tr>
    </w:tbl>
    <w:p w14:paraId="086C5F4F" w14:textId="77777777" w:rsidR="00150D8A" w:rsidRDefault="00150D8A">
      <w:pPr>
        <w:spacing w:after="0" w:line="240" w:lineRule="auto"/>
        <w:rPr>
          <w:rFonts w:ascii="Times New Roman" w:eastAsia="Times New Roman" w:hAnsi="Times New Roman" w:cs="Times New Roman"/>
          <w:sz w:val="24"/>
          <w:szCs w:val="24"/>
        </w:rPr>
      </w:pPr>
    </w:p>
    <w:tbl>
      <w:tblPr>
        <w:tblStyle w:val="a0"/>
        <w:tblW w:w="9350" w:type="dxa"/>
        <w:tblLayout w:type="fixed"/>
        <w:tblLook w:val="0400" w:firstRow="0" w:lastRow="0" w:firstColumn="0" w:lastColumn="0" w:noHBand="0" w:noVBand="1"/>
      </w:tblPr>
      <w:tblGrid>
        <w:gridCol w:w="6380"/>
        <w:gridCol w:w="2970"/>
      </w:tblGrid>
      <w:tr w:rsidR="00896FD5" w14:paraId="74056435" w14:textId="77777777" w:rsidTr="005B1986">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680D6" w14:textId="6D78A79A"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Name: </w:t>
            </w:r>
            <w:r w:rsidR="00596B4B" w:rsidRPr="00596B4B">
              <w:rPr>
                <w:rFonts w:ascii="Arial" w:eastAsia="Arial" w:hAnsi="Arial" w:cs="Arial"/>
                <w:color w:val="000000" w:themeColor="text1"/>
              </w:rPr>
              <w:t>Sojhal Mehtab</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97E76" w14:textId="3C4D3EBF"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ID: </w:t>
            </w:r>
            <w:r w:rsidR="00596B4B">
              <w:rPr>
                <w:rFonts w:ascii="Arial" w:eastAsia="Arial" w:hAnsi="Arial" w:cs="Arial"/>
                <w:color w:val="000000"/>
              </w:rPr>
              <w:t>SM11088</w:t>
            </w:r>
          </w:p>
        </w:tc>
      </w:tr>
      <w:tr w:rsidR="00896FD5" w14:paraId="4D84F733" w14:textId="77777777" w:rsidTr="005B1986">
        <w:trPr>
          <w:trHeight w:val="420"/>
        </w:trPr>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24250" w14:textId="5333255E"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Section: </w:t>
            </w:r>
            <w:r w:rsidR="00596B4B">
              <w:rPr>
                <w:rFonts w:ascii="Arial" w:eastAsia="Arial" w:hAnsi="Arial" w:cs="Arial"/>
                <w:color w:val="000000"/>
              </w:rPr>
              <w:t>L1</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6B0AF" w14:textId="3B438904"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Batch: </w:t>
            </w:r>
            <w:r w:rsidR="00596B4B">
              <w:rPr>
                <w:rFonts w:ascii="Arial" w:eastAsia="Arial" w:hAnsi="Arial" w:cs="Arial"/>
                <w:color w:val="000000"/>
              </w:rPr>
              <w:t>2029</w:t>
            </w:r>
          </w:p>
        </w:tc>
      </w:tr>
    </w:tbl>
    <w:p w14:paraId="409108AE" w14:textId="77777777" w:rsidR="00150D8A" w:rsidRDefault="00150D8A">
      <w:pPr>
        <w:spacing w:after="0" w:line="240" w:lineRule="auto"/>
        <w:rPr>
          <w:rFonts w:ascii="Times New Roman" w:eastAsia="Times New Roman" w:hAnsi="Times New Roman" w:cs="Times New Roman"/>
          <w:sz w:val="24"/>
          <w:szCs w:val="24"/>
        </w:rPr>
      </w:pPr>
    </w:p>
    <w:tbl>
      <w:tblPr>
        <w:tblStyle w:val="a0"/>
        <w:tblW w:w="9350" w:type="dxa"/>
        <w:tblLayout w:type="fixed"/>
        <w:tblLook w:val="0400" w:firstRow="0" w:lastRow="0" w:firstColumn="0" w:lastColumn="0" w:noHBand="0" w:noVBand="1"/>
      </w:tblPr>
      <w:tblGrid>
        <w:gridCol w:w="6380"/>
        <w:gridCol w:w="2970"/>
      </w:tblGrid>
      <w:tr w:rsidR="00896FD5" w14:paraId="47F191FF" w14:textId="77777777" w:rsidTr="005B1986">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E698D" w14:textId="4D862FCF"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Name: </w:t>
            </w:r>
            <w:r w:rsidR="00596B4B" w:rsidRPr="00596B4B">
              <w:rPr>
                <w:rFonts w:ascii="Arial" w:eastAsia="Arial" w:hAnsi="Arial" w:cs="Arial"/>
                <w:color w:val="000000" w:themeColor="text1"/>
              </w:rPr>
              <w:t>Muhammad Hasan Raza</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410B3" w14:textId="0DE983A7"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ID: </w:t>
            </w:r>
            <w:r w:rsidR="00596B4B">
              <w:rPr>
                <w:rFonts w:ascii="Arial" w:eastAsia="Arial" w:hAnsi="Arial" w:cs="Arial"/>
                <w:color w:val="000000"/>
              </w:rPr>
              <w:t>MR</w:t>
            </w:r>
            <w:r w:rsidR="00596B4B" w:rsidRPr="00596B4B">
              <w:rPr>
                <w:rFonts w:ascii="Arial" w:eastAsia="Arial" w:hAnsi="Arial" w:cs="Arial"/>
                <w:color w:val="000000"/>
              </w:rPr>
              <w:t>11501</w:t>
            </w:r>
          </w:p>
        </w:tc>
      </w:tr>
      <w:tr w:rsidR="00896FD5" w14:paraId="5C7C751D" w14:textId="77777777" w:rsidTr="005B1986">
        <w:trPr>
          <w:trHeight w:val="420"/>
        </w:trPr>
        <w:tc>
          <w:tcPr>
            <w:tcW w:w="6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ABDDA" w14:textId="1948D51D"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Section: </w:t>
            </w:r>
            <w:r w:rsidR="00596B4B">
              <w:rPr>
                <w:rFonts w:ascii="Arial" w:eastAsia="Arial" w:hAnsi="Arial" w:cs="Arial"/>
                <w:color w:val="000000"/>
              </w:rPr>
              <w:t>L1</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22259" w14:textId="683899E6" w:rsidR="00896FD5" w:rsidRDefault="00896FD5" w:rsidP="005B1986">
            <w:pPr>
              <w:spacing w:after="0" w:line="240" w:lineRule="auto"/>
              <w:rPr>
                <w:rFonts w:ascii="Times New Roman" w:eastAsia="Times New Roman" w:hAnsi="Times New Roman" w:cs="Times New Roman"/>
                <w:sz w:val="24"/>
                <w:szCs w:val="24"/>
              </w:rPr>
            </w:pPr>
            <w:r>
              <w:rPr>
                <w:rFonts w:ascii="Arial" w:eastAsia="Arial" w:hAnsi="Arial" w:cs="Arial"/>
                <w:color w:val="000000"/>
              </w:rPr>
              <w:t xml:space="preserve">Batch: </w:t>
            </w:r>
            <w:r w:rsidR="00596B4B">
              <w:rPr>
                <w:rFonts w:ascii="Arial" w:eastAsia="Arial" w:hAnsi="Arial" w:cs="Arial"/>
                <w:color w:val="000000"/>
              </w:rPr>
              <w:t>2029</w:t>
            </w:r>
          </w:p>
        </w:tc>
      </w:tr>
    </w:tbl>
    <w:p w14:paraId="1706D0C8" w14:textId="77777777" w:rsidR="00150D8A" w:rsidRDefault="00150D8A">
      <w:pPr>
        <w:spacing w:after="0" w:line="240" w:lineRule="auto"/>
        <w:rPr>
          <w:rFonts w:ascii="Arial" w:eastAsia="Arial" w:hAnsi="Arial" w:cs="Arial"/>
          <w:b/>
        </w:rPr>
      </w:pPr>
    </w:p>
    <w:p w14:paraId="1156A9F3" w14:textId="6CE9B220" w:rsidR="00E87EAB" w:rsidRDefault="00E87EAB" w:rsidP="00E87EAB">
      <w:pPr>
        <w:spacing w:after="0" w:line="240" w:lineRule="auto"/>
        <w:jc w:val="center"/>
        <w:rPr>
          <w:rFonts w:ascii="Arial" w:eastAsia="Arial" w:hAnsi="Arial" w:cs="Arial"/>
          <w:b/>
          <w:sz w:val="28"/>
          <w:szCs w:val="28"/>
        </w:rPr>
      </w:pPr>
    </w:p>
    <w:p w14:paraId="1E9DD33D" w14:textId="47266624" w:rsidR="00E87EAB" w:rsidRPr="00683CD6" w:rsidRDefault="00683CD6" w:rsidP="00E87EAB">
      <w:pPr>
        <w:spacing w:after="240" w:line="240" w:lineRule="auto"/>
        <w:rPr>
          <w:rFonts w:ascii="Arial" w:eastAsia="Times New Roman" w:hAnsi="Arial" w:cs="Arial"/>
          <w:sz w:val="24"/>
          <w:szCs w:val="24"/>
        </w:rPr>
      </w:pPr>
      <w:r w:rsidRPr="00683CD6">
        <w:rPr>
          <w:rFonts w:ascii="Arial" w:eastAsia="Times New Roman" w:hAnsi="Arial" w:cs="Arial"/>
          <w:b/>
          <w:bCs/>
          <w:sz w:val="24"/>
          <w:szCs w:val="24"/>
        </w:rPr>
        <w:t>Submission guideline:</w:t>
      </w:r>
      <w:r w:rsidRPr="00683CD6">
        <w:rPr>
          <w:rFonts w:ascii="Arial" w:eastAsia="Times New Roman" w:hAnsi="Arial" w:cs="Arial"/>
          <w:sz w:val="24"/>
          <w:szCs w:val="24"/>
        </w:rPr>
        <w:t xml:space="preserve"> Save your project proposal as a pdf file and rename as Project Proposal_L1_ProposedTitle where L1 is to be replaced with your section </w:t>
      </w:r>
    </w:p>
    <w:p w14:paraId="7B844CC3" w14:textId="7C253419" w:rsidR="00150D8A" w:rsidRDefault="00150D8A">
      <w:pPr>
        <w:spacing w:after="0" w:line="240" w:lineRule="auto"/>
        <w:rPr>
          <w:rFonts w:ascii="Arial" w:eastAsia="Arial" w:hAnsi="Arial" w:cs="Arial"/>
          <w:b/>
        </w:rPr>
      </w:pPr>
    </w:p>
    <w:p w14:paraId="21F81C07" w14:textId="13C55679" w:rsidR="00150D8A" w:rsidRDefault="008A5C58">
      <w:pPr>
        <w:pageBreakBefore/>
        <w:spacing w:after="0" w:line="240" w:lineRule="auto"/>
        <w:jc w:val="center"/>
        <w:rPr>
          <w:rFonts w:ascii="Arial" w:eastAsia="Arial" w:hAnsi="Arial" w:cs="Arial"/>
          <w:b/>
          <w:sz w:val="28"/>
          <w:szCs w:val="28"/>
        </w:rPr>
      </w:pPr>
      <w:r>
        <w:rPr>
          <w:rFonts w:ascii="Arial" w:eastAsia="Arial" w:hAnsi="Arial" w:cs="Arial"/>
          <w:b/>
          <w:sz w:val="28"/>
          <w:szCs w:val="28"/>
        </w:rPr>
        <w:lastRenderedPageBreak/>
        <w:t>Section 2: The Project</w:t>
      </w:r>
    </w:p>
    <w:p w14:paraId="4657F250" w14:textId="77777777" w:rsidR="00150D8A" w:rsidRDefault="008A5C58">
      <w:pPr>
        <w:spacing w:after="0" w:line="240" w:lineRule="auto"/>
        <w:jc w:val="center"/>
        <w:rPr>
          <w:rFonts w:ascii="Arial" w:eastAsia="Arial" w:hAnsi="Arial" w:cs="Arial"/>
          <w:i/>
          <w:sz w:val="20"/>
          <w:szCs w:val="20"/>
        </w:rPr>
      </w:pPr>
      <w:r>
        <w:rPr>
          <w:rFonts w:ascii="Arial" w:eastAsia="Arial" w:hAnsi="Arial" w:cs="Arial"/>
          <w:i/>
          <w:sz w:val="20"/>
          <w:szCs w:val="20"/>
        </w:rPr>
        <w:t xml:space="preserve">to be filled by the </w:t>
      </w:r>
      <w:r w:rsidR="006A0325">
        <w:rPr>
          <w:rFonts w:ascii="Arial" w:eastAsia="Arial" w:hAnsi="Arial" w:cs="Arial"/>
          <w:i/>
          <w:sz w:val="20"/>
          <w:szCs w:val="20"/>
        </w:rPr>
        <w:t>s</w:t>
      </w:r>
      <w:r w:rsidR="001730C7">
        <w:rPr>
          <w:rFonts w:ascii="Arial" w:eastAsia="Arial" w:hAnsi="Arial" w:cs="Arial"/>
          <w:i/>
          <w:sz w:val="20"/>
          <w:szCs w:val="20"/>
        </w:rPr>
        <w:t>tudent</w:t>
      </w:r>
    </w:p>
    <w:p w14:paraId="36F7C2A0" w14:textId="77777777" w:rsidR="00150D8A" w:rsidRDefault="00150D8A">
      <w:pPr>
        <w:spacing w:after="0" w:line="240" w:lineRule="auto"/>
        <w:rPr>
          <w:rFonts w:ascii="Arial" w:eastAsia="Arial" w:hAnsi="Arial" w:cs="Arial"/>
          <w:b/>
        </w:rPr>
      </w:pPr>
    </w:p>
    <w:p w14:paraId="59F24C9D" w14:textId="77777777" w:rsidR="00150D8A" w:rsidRDefault="008A5C58">
      <w:pPr>
        <w:spacing w:after="80" w:line="240" w:lineRule="auto"/>
        <w:rPr>
          <w:rFonts w:ascii="Times New Roman" w:eastAsia="Times New Roman" w:hAnsi="Times New Roman" w:cs="Times New Roman"/>
          <w:sz w:val="24"/>
          <w:szCs w:val="24"/>
        </w:rPr>
      </w:pPr>
      <w:r>
        <w:rPr>
          <w:rFonts w:ascii="Arial" w:eastAsia="Arial" w:hAnsi="Arial" w:cs="Arial"/>
          <w:b/>
        </w:rPr>
        <w:t xml:space="preserve">2.1. </w:t>
      </w:r>
      <w:r>
        <w:rPr>
          <w:rFonts w:ascii="Arial" w:eastAsia="Arial" w:hAnsi="Arial" w:cs="Arial"/>
          <w:b/>
          <w:color w:val="000000"/>
        </w:rPr>
        <w:t xml:space="preserve">Project Description: </w:t>
      </w:r>
      <w:r>
        <w:rPr>
          <w:rFonts w:ascii="Arial" w:eastAsia="Arial" w:hAnsi="Arial" w:cs="Arial"/>
          <w:i/>
          <w:color w:val="000000"/>
          <w:sz w:val="18"/>
          <w:szCs w:val="18"/>
        </w:rPr>
        <w:t xml:space="preserve">Please provide a brief introduction of the project </w:t>
      </w:r>
      <w:r>
        <w:rPr>
          <w:rFonts w:ascii="Arial" w:eastAsia="Arial" w:hAnsi="Arial" w:cs="Arial"/>
          <w:i/>
          <w:sz w:val="18"/>
          <w:szCs w:val="18"/>
        </w:rPr>
        <w:t>including its</w:t>
      </w:r>
      <w:r>
        <w:rPr>
          <w:rFonts w:ascii="Arial" w:eastAsia="Arial" w:hAnsi="Arial" w:cs="Arial"/>
          <w:i/>
          <w:color w:val="000000"/>
          <w:sz w:val="18"/>
          <w:szCs w:val="18"/>
        </w:rPr>
        <w:t xml:space="preserve"> scope.</w:t>
      </w:r>
    </w:p>
    <w:p w14:paraId="33E6E562" w14:textId="77777777" w:rsidR="00851632" w:rsidRDefault="00E465AD">
      <w:pPr>
        <w:keepNext/>
        <w:spacing w:before="200" w:after="80"/>
      </w:pPr>
      <w:r>
        <w:rPr>
          <w:rFonts w:ascii="Arial" w:eastAsia="Arial" w:hAnsi="Arial" w:cs="Arial"/>
          <w:b/>
          <w:color w:val="000000"/>
        </w:rPr>
        <w:t>Introduction</w:t>
      </w:r>
    </w:p>
    <w:p w14:paraId="3BFAB532" w14:textId="6EE6864A" w:rsidR="00851632" w:rsidRDefault="00E465AD">
      <w:pPr>
        <w:spacing w:after="120"/>
      </w:pPr>
      <w:r>
        <w:rPr>
          <w:rFonts w:ascii="Arial" w:eastAsia="Arial" w:hAnsi="Arial" w:cs="Arial"/>
          <w:color w:val="000000"/>
          <w:sz w:val="20"/>
        </w:rPr>
        <w:t>We are building an</w:t>
      </w:r>
      <w:r>
        <w:rPr>
          <w:rFonts w:ascii="Arial" w:eastAsia="Arial" w:hAnsi="Arial" w:cs="Arial"/>
          <w:b/>
          <w:color w:val="000000"/>
          <w:sz w:val="20"/>
        </w:rPr>
        <w:t xml:space="preserve"> Inventory Management System</w:t>
      </w:r>
      <w:r w:rsidR="008D0099">
        <w:rPr>
          <w:rFonts w:ascii="Arial" w:eastAsia="Arial" w:hAnsi="Arial" w:cs="Arial"/>
          <w:color w:val="000000"/>
          <w:sz w:val="20"/>
        </w:rPr>
        <w:t xml:space="preserve">, a desktop application that runs on an SQLite database. It keeps a retail store's stock records accurate from the day products arrive in inventory until they are sold, and it follows anything customers bring back. Most shops do all of this on paper. We fold four of those paper jobs into one application: recording sales, keeping count of every product on the shelves, reordering from suppliers before stock runs out (using thresholds the admin sets), and handling returns under the store's return policy. </w:t>
      </w:r>
    </w:p>
    <w:p w14:paraId="1C061BC7" w14:textId="328F4B8E" w:rsidR="00851632" w:rsidRDefault="00012BD9">
      <w:pPr>
        <w:keepNext/>
        <w:spacing w:before="200" w:after="80"/>
      </w:pPr>
      <w:r>
        <w:rPr>
          <w:rFonts w:ascii="Arial" w:eastAsia="Arial" w:hAnsi="Arial" w:cs="Arial"/>
          <w:b/>
          <w:color w:val="000000"/>
        </w:rPr>
        <w:t>Practical</w:t>
      </w:r>
      <w:r w:rsidR="00E465AD">
        <w:rPr>
          <w:rFonts w:ascii="Arial" w:eastAsia="Arial" w:hAnsi="Arial" w:cs="Arial"/>
          <w:b/>
          <w:color w:val="000000"/>
        </w:rPr>
        <w:t xml:space="preserve"> Relevance</w:t>
      </w:r>
    </w:p>
    <w:p w14:paraId="31646840" w14:textId="3FCC5E7A" w:rsidR="00851632" w:rsidRDefault="00E465AD">
      <w:pPr>
        <w:keepNext/>
        <w:spacing w:after="60"/>
      </w:pPr>
      <w:r>
        <w:rPr>
          <w:rFonts w:ascii="Arial" w:eastAsia="Arial" w:hAnsi="Arial" w:cs="Arial"/>
          <w:color w:val="000000"/>
          <w:sz w:val="20"/>
        </w:rPr>
        <w:t>Plenty of small and medium stores, from general stores and supermarkets to pharmacies, still keep their stock counts in registers. Someone updates the register later, away from the sales counter where the sale happened. Counting by hand makes it worse:</w:t>
      </w:r>
    </w:p>
    <w:p w14:paraId="7400399C" w14:textId="3A7274E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Pr>
          <w:rFonts w:ascii="Arial" w:eastAsia="Arial" w:hAnsi="Arial" w:cs="Arial"/>
          <w:b/>
          <w:color w:val="000000"/>
          <w:sz w:val="20"/>
        </w:rPr>
        <w:t>Products get oversold because nobody reordered in time</w:t>
      </w:r>
    </w:p>
    <w:p w14:paraId="47AF181F" w14:textId="4CBB69E2"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Pr>
          <w:rFonts w:ascii="Arial" w:eastAsia="Arial" w:hAnsi="Arial" w:cs="Arial"/>
          <w:b/>
          <w:color w:val="000000"/>
          <w:sz w:val="20"/>
        </w:rPr>
        <w:t>Hand counts at every step, so the stock numbers drift away from what is on the shelves</w:t>
      </w:r>
    </w:p>
    <w:p w14:paraId="233D403E" w14:textId="11C7E842"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00012BD9">
        <w:rPr>
          <w:rFonts w:ascii="Arial" w:eastAsia="Arial" w:hAnsi="Arial" w:cs="Arial"/>
          <w:b/>
          <w:color w:val="000000"/>
          <w:sz w:val="20"/>
        </w:rPr>
        <w:t>Returns decided case by case</w:t>
      </w:r>
    </w:p>
    <w:p w14:paraId="7FD66256" w14:textId="6FA3E314"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Pr>
          <w:rFonts w:ascii="Arial" w:eastAsia="Arial" w:hAnsi="Arial" w:cs="Arial"/>
          <w:b/>
          <w:color w:val="000000"/>
          <w:sz w:val="20"/>
        </w:rPr>
        <w:t>No record of who made each entry</w:t>
      </w:r>
    </w:p>
    <w:p w14:paraId="5E8778F2" w14:textId="23B1AA10" w:rsidR="00851632" w:rsidRDefault="00E465AD">
      <w:pPr>
        <w:tabs>
          <w:tab w:val="left" w:pos="432"/>
        </w:tabs>
        <w:spacing w:after="120"/>
        <w:ind w:left="432" w:hanging="288"/>
      </w:pPr>
      <w:r>
        <w:rPr>
          <w:rFonts w:ascii="Arial" w:eastAsia="Arial" w:hAnsi="Arial" w:cs="Arial"/>
          <w:color w:val="000000"/>
          <w:sz w:val="20"/>
        </w:rPr>
        <w:t>•</w:t>
      </w:r>
      <w:r>
        <w:rPr>
          <w:rFonts w:ascii="Arial" w:eastAsia="Arial" w:hAnsi="Arial" w:cs="Arial"/>
          <w:color w:val="000000"/>
          <w:sz w:val="20"/>
        </w:rPr>
        <w:tab/>
      </w:r>
      <w:r>
        <w:rPr>
          <w:rFonts w:ascii="Arial" w:eastAsia="Arial" w:hAnsi="Arial" w:cs="Arial"/>
          <w:b/>
          <w:color w:val="000000"/>
          <w:sz w:val="20"/>
        </w:rPr>
        <w:t>Sales and profit figures that nobody can pull up without going through the registers by hand</w:t>
      </w:r>
    </w:p>
    <w:p w14:paraId="0E37D7EC" w14:textId="008736C4" w:rsidR="00851632" w:rsidRDefault="00E465AD">
      <w:pPr>
        <w:keepNext/>
        <w:spacing w:before="200" w:after="80"/>
      </w:pPr>
      <w:r>
        <w:rPr>
          <w:rFonts w:ascii="Arial" w:eastAsia="Arial" w:hAnsi="Arial" w:cs="Arial"/>
          <w:b/>
          <w:color w:val="000000"/>
        </w:rPr>
        <w:t xml:space="preserve">Proposed Solution and </w:t>
      </w:r>
      <w:r w:rsidR="00012BD9">
        <w:rPr>
          <w:rFonts w:ascii="Arial" w:eastAsia="Arial" w:hAnsi="Arial" w:cs="Arial"/>
          <w:b/>
          <w:color w:val="000000"/>
        </w:rPr>
        <w:t>Functionality:</w:t>
      </w:r>
    </w:p>
    <w:p w14:paraId="0F6343D1" w14:textId="77777777" w:rsidR="00851632" w:rsidRDefault="00E465AD">
      <w:pPr>
        <w:keepNext/>
        <w:spacing w:after="60"/>
      </w:pPr>
      <w:r>
        <w:rPr>
          <w:rFonts w:ascii="Arial" w:eastAsia="Arial" w:hAnsi="Arial" w:cs="Arial"/>
          <w:color w:val="000000"/>
          <w:sz w:val="20"/>
        </w:rPr>
        <w:t>Everything runs through one database, so the counter, the stock records, supplier orders and returns all work from the same numbers:</w:t>
      </w:r>
    </w:p>
    <w:p w14:paraId="6E2D5C8D" w14:textId="6DED150C"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Checkout confirms the stock is there before anything is sold. The sold quantity then comes off the count, and a product that drops to its reorder level gets a restock order automatically.</w:t>
      </w:r>
    </w:p>
    <w:p w14:paraId="5D446CD4" w14:textId="245943A8"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A refund only goes through while the item is inside its category's return window and the customer is returning at most what they bought. Returned units go straight back into stock.</w:t>
      </w:r>
    </w:p>
    <w:p w14:paraId="250FF887"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Each sale and refund is stamped with the employee who handled it.</w:t>
      </w:r>
    </w:p>
    <w:p w14:paraId="70BE2204" w14:textId="77777777" w:rsidR="00851632" w:rsidRDefault="00E465AD">
      <w:pPr>
        <w:tabs>
          <w:tab w:val="left" w:pos="432"/>
        </w:tabs>
        <w:spacing w:after="120"/>
        <w:ind w:left="432" w:hanging="288"/>
      </w:pPr>
      <w:r>
        <w:rPr>
          <w:rFonts w:ascii="Arial" w:eastAsia="Arial" w:hAnsi="Arial" w:cs="Arial"/>
          <w:color w:val="000000"/>
          <w:sz w:val="20"/>
        </w:rPr>
        <w:t>•</w:t>
      </w:r>
      <w:r>
        <w:rPr>
          <w:rFonts w:ascii="Arial" w:eastAsia="Arial" w:hAnsi="Arial" w:cs="Arial"/>
          <w:color w:val="000000"/>
          <w:sz w:val="20"/>
        </w:rPr>
        <w:tab/>
        <w:t>Managers choose a period, say last month, and see units sold, earnings, profit and the top seller.</w:t>
      </w:r>
    </w:p>
    <w:p w14:paraId="6A57E9D1" w14:textId="77777777" w:rsidR="008F3D43" w:rsidRDefault="008F3D43">
      <w:pPr>
        <w:spacing w:after="120"/>
        <w:rPr>
          <w:rFonts w:ascii="Arial" w:eastAsia="Arial" w:hAnsi="Arial" w:cs="Arial"/>
          <w:color w:val="000000"/>
          <w:sz w:val="20"/>
        </w:rPr>
      </w:pPr>
    </w:p>
    <w:p w14:paraId="4740AE40" w14:textId="77777777" w:rsidR="008F3D43" w:rsidRDefault="008F3D43">
      <w:pPr>
        <w:spacing w:after="120"/>
        <w:rPr>
          <w:rFonts w:ascii="Arial" w:eastAsia="Arial" w:hAnsi="Arial" w:cs="Arial"/>
          <w:color w:val="000000"/>
          <w:sz w:val="20"/>
        </w:rPr>
      </w:pPr>
    </w:p>
    <w:p w14:paraId="4E388CA0" w14:textId="77777777" w:rsidR="008F3D43" w:rsidRDefault="008F3D43">
      <w:pPr>
        <w:spacing w:after="120"/>
        <w:rPr>
          <w:rFonts w:ascii="Arial" w:eastAsia="Arial" w:hAnsi="Arial" w:cs="Arial"/>
          <w:color w:val="000000"/>
          <w:sz w:val="20"/>
        </w:rPr>
      </w:pPr>
    </w:p>
    <w:p w14:paraId="0F07CCFD" w14:textId="77777777" w:rsidR="008F3D43" w:rsidRDefault="008F3D43">
      <w:pPr>
        <w:spacing w:after="120"/>
        <w:rPr>
          <w:rFonts w:ascii="Arial" w:eastAsia="Arial" w:hAnsi="Arial" w:cs="Arial"/>
          <w:color w:val="000000"/>
          <w:sz w:val="20"/>
        </w:rPr>
      </w:pPr>
    </w:p>
    <w:p w14:paraId="492BDE87" w14:textId="6A77BFD9" w:rsidR="00851632" w:rsidRDefault="00E465AD">
      <w:pPr>
        <w:spacing w:after="120"/>
      </w:pPr>
      <w:r>
        <w:rPr>
          <w:rFonts w:ascii="Arial" w:eastAsia="Arial" w:hAnsi="Arial" w:cs="Arial"/>
          <w:color w:val="000000"/>
          <w:sz w:val="20"/>
        </w:rPr>
        <w:t>.</w:t>
      </w:r>
    </w:p>
    <w:p w14:paraId="6C270B49" w14:textId="40602D52" w:rsidR="00851632" w:rsidRDefault="00E465AD">
      <w:pPr>
        <w:tabs>
          <w:tab w:val="left" w:pos="432"/>
        </w:tabs>
        <w:spacing w:after="120"/>
        <w:ind w:left="432" w:hanging="288"/>
      </w:pPr>
      <w:r>
        <w:rPr>
          <w:rFonts w:ascii="Arial" w:eastAsia="Arial" w:hAnsi="Arial" w:cs="Arial"/>
          <w:color w:val="000000"/>
          <w:sz w:val="20"/>
        </w:rPr>
        <w:t>.</w:t>
      </w:r>
    </w:p>
    <w:p w14:paraId="30E8EB01" w14:textId="77777777" w:rsidR="00851632" w:rsidRDefault="00E465AD">
      <w:pPr>
        <w:keepNext/>
        <w:spacing w:before="200" w:after="80"/>
      </w:pPr>
      <w:r>
        <w:rPr>
          <w:rFonts w:ascii="Arial" w:eastAsia="Arial" w:hAnsi="Arial" w:cs="Arial"/>
          <w:b/>
          <w:color w:val="000000"/>
        </w:rPr>
        <w:lastRenderedPageBreak/>
        <w:t>Scope</w:t>
      </w:r>
    </w:p>
    <w:p w14:paraId="728C4606" w14:textId="77777777" w:rsidR="00851632" w:rsidRDefault="00E465AD">
      <w:pPr>
        <w:keepNext/>
        <w:spacing w:after="60"/>
      </w:pPr>
      <w:r>
        <w:rPr>
          <w:rFonts w:ascii="Arial" w:eastAsia="Arial" w:hAnsi="Arial" w:cs="Arial"/>
          <w:b/>
          <w:color w:val="000000"/>
          <w:sz w:val="20"/>
        </w:rPr>
        <w:t>In scope:</w:t>
      </w:r>
    </w:p>
    <w:p w14:paraId="0A674B05"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Employee login, with each role limited to its own screens.</w:t>
      </w:r>
    </w:p>
    <w:p w14:paraId="37B5B597"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Checkout at the counter with multi-item receipts and a stock check on every line.</w:t>
      </w:r>
    </w:p>
    <w:p w14:paraId="5104333A"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Adding products, updating stock and recording deliveries.</w:t>
      </w:r>
    </w:p>
    <w:p w14:paraId="292E1BF4"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Restock orders raised automatically when stock runs low, each with a status that staff can track.</w:t>
      </w:r>
    </w:p>
    <w:p w14:paraId="68F317FC"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Return windows per product category. Full and partial refunds, with the returned items put back into stock.</w:t>
      </w:r>
    </w:p>
    <w:p w14:paraId="50EC0F2A"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t>Managing employee accounts.</w:t>
      </w:r>
    </w:p>
    <w:p w14:paraId="0B0E9853" w14:textId="77777777" w:rsidR="00851632" w:rsidRDefault="00E465AD">
      <w:pPr>
        <w:tabs>
          <w:tab w:val="left" w:pos="432"/>
        </w:tabs>
        <w:spacing w:after="120"/>
        <w:ind w:left="432" w:hanging="288"/>
      </w:pPr>
      <w:r>
        <w:rPr>
          <w:rFonts w:ascii="Arial" w:eastAsia="Arial" w:hAnsi="Arial" w:cs="Arial"/>
          <w:color w:val="000000"/>
          <w:sz w:val="20"/>
        </w:rPr>
        <w:t>•</w:t>
      </w:r>
      <w:r>
        <w:rPr>
          <w:rFonts w:ascii="Arial" w:eastAsia="Arial" w:hAnsi="Arial" w:cs="Arial"/>
          <w:color w:val="000000"/>
          <w:sz w:val="20"/>
        </w:rPr>
        <w:tab/>
        <w:t>Sales and stock statistics for whatever period the user picks.</w:t>
      </w:r>
    </w:p>
    <w:p w14:paraId="779531B5" w14:textId="6CFEAE36" w:rsidR="00CD094D" w:rsidRPr="00ED0949" w:rsidRDefault="008F3D43" w:rsidP="00CD094D">
      <w:pPr>
        <w:pageBreakBefore/>
        <w:spacing w:after="80" w:line="240" w:lineRule="auto"/>
        <w:rPr>
          <w:rFonts w:ascii="Arial" w:eastAsia="Times New Roman" w:hAnsi="Arial" w:cs="Arial"/>
          <w:b/>
        </w:rPr>
      </w:pPr>
      <w:r>
        <w:rPr>
          <w:rFonts w:ascii="Arial" w:eastAsia="Times New Roman" w:hAnsi="Arial" w:cs="Arial"/>
          <w:b/>
        </w:rPr>
        <w:lastRenderedPageBreak/>
        <w:t>2</w:t>
      </w:r>
      <w:r w:rsidR="00C43E94" w:rsidRPr="00ED0949">
        <w:rPr>
          <w:rFonts w:ascii="Arial" w:eastAsia="Times New Roman" w:hAnsi="Arial" w:cs="Arial"/>
          <w:b/>
        </w:rPr>
        <w:t>.2</w:t>
      </w:r>
      <w:r w:rsidR="00CD094D" w:rsidRPr="00ED0949">
        <w:rPr>
          <w:rFonts w:ascii="Arial" w:eastAsia="Times New Roman" w:hAnsi="Arial" w:cs="Arial"/>
          <w:b/>
        </w:rPr>
        <w:t xml:space="preserve"> Functional Requirements</w:t>
      </w:r>
    </w:p>
    <w:p w14:paraId="31A0D25C" w14:textId="77777777" w:rsidR="00CD094D" w:rsidRPr="00ED0949" w:rsidRDefault="00CD094D" w:rsidP="00CD094D">
      <w:pPr>
        <w:spacing w:after="240" w:line="240" w:lineRule="auto"/>
        <w:rPr>
          <w:rFonts w:ascii="Arial" w:eastAsia="Times New Roman" w:hAnsi="Arial" w:cs="Arial"/>
          <w:i/>
          <w:sz w:val="18"/>
          <w:szCs w:val="24"/>
        </w:rPr>
      </w:pPr>
      <w:r w:rsidRPr="00ED0949">
        <w:rPr>
          <w:rFonts w:ascii="Arial" w:eastAsia="Times New Roman" w:hAnsi="Arial" w:cs="Arial"/>
          <w:i/>
          <w:sz w:val="18"/>
          <w:szCs w:val="24"/>
        </w:rPr>
        <w:t xml:space="preserve">This section describes each function/feature provided by </w:t>
      </w:r>
      <w:r w:rsidR="00C43E94" w:rsidRPr="00ED0949">
        <w:rPr>
          <w:rFonts w:ascii="Arial" w:eastAsia="Times New Roman" w:hAnsi="Arial" w:cs="Arial"/>
          <w:i/>
          <w:sz w:val="18"/>
          <w:szCs w:val="24"/>
        </w:rPr>
        <w:t>y</w:t>
      </w:r>
      <w:r w:rsidRPr="00ED0949">
        <w:rPr>
          <w:rFonts w:ascii="Arial" w:eastAsia="Times New Roman" w:hAnsi="Arial" w:cs="Arial"/>
          <w:i/>
          <w:sz w:val="18"/>
          <w:szCs w:val="24"/>
        </w:rPr>
        <w:t xml:space="preserve">our system. These functions are logically grouped into modules based on their purposes. The users in </w:t>
      </w:r>
      <w:r w:rsidR="00C43E94" w:rsidRPr="00ED0949">
        <w:rPr>
          <w:rFonts w:ascii="Arial" w:eastAsia="Times New Roman" w:hAnsi="Arial" w:cs="Arial"/>
          <w:i/>
          <w:sz w:val="18"/>
          <w:szCs w:val="24"/>
        </w:rPr>
        <w:t>y</w:t>
      </w:r>
      <w:r w:rsidRPr="00ED0949">
        <w:rPr>
          <w:rFonts w:ascii="Arial" w:eastAsia="Times New Roman" w:hAnsi="Arial" w:cs="Arial"/>
          <w:i/>
          <w:sz w:val="18"/>
          <w:szCs w:val="24"/>
        </w:rPr>
        <w:t xml:space="preserve">our system </w:t>
      </w:r>
      <w:r w:rsidR="00C43E94" w:rsidRPr="00ED0949">
        <w:rPr>
          <w:rFonts w:ascii="Arial" w:eastAsia="Times New Roman" w:hAnsi="Arial" w:cs="Arial"/>
          <w:i/>
          <w:sz w:val="18"/>
          <w:szCs w:val="24"/>
        </w:rPr>
        <w:t xml:space="preserve">must be categorized such as client, customer or </w:t>
      </w:r>
      <w:r w:rsidRPr="00ED0949">
        <w:rPr>
          <w:rFonts w:ascii="Arial" w:eastAsia="Times New Roman" w:hAnsi="Arial" w:cs="Arial"/>
          <w:i/>
          <w:sz w:val="18"/>
          <w:szCs w:val="24"/>
        </w:rPr>
        <w:t>administrator</w:t>
      </w:r>
      <w:r w:rsidR="00C43E94" w:rsidRPr="00ED0949">
        <w:rPr>
          <w:rFonts w:ascii="Arial" w:eastAsia="Times New Roman" w:hAnsi="Arial" w:cs="Arial"/>
          <w:i/>
          <w:sz w:val="18"/>
          <w:szCs w:val="24"/>
        </w:rPr>
        <w:t xml:space="preserve"> etc</w:t>
      </w:r>
      <w:r w:rsidRPr="00ED0949">
        <w:rPr>
          <w:rFonts w:ascii="Arial" w:eastAsia="Times New Roman" w:hAnsi="Arial" w:cs="Arial"/>
          <w:i/>
          <w:sz w:val="18"/>
          <w:szCs w:val="24"/>
        </w:rPr>
        <w:t>.</w:t>
      </w:r>
      <w:r w:rsidR="00C87487" w:rsidRPr="00ED0949">
        <w:rPr>
          <w:rFonts w:ascii="Arial" w:hAnsi="Arial" w:cs="Arial"/>
          <w:i/>
          <w:sz w:val="16"/>
        </w:rPr>
        <w:t xml:space="preserve"> </w:t>
      </w:r>
      <w:r w:rsidR="00C87487" w:rsidRPr="00ED0949">
        <w:rPr>
          <w:rFonts w:ascii="Arial" w:eastAsia="Times New Roman" w:hAnsi="Arial" w:cs="Arial"/>
          <w:i/>
          <w:sz w:val="18"/>
          <w:szCs w:val="24"/>
        </w:rPr>
        <w:t>These users will be accessing the database with the level of access that they are authorized with.</w:t>
      </w:r>
    </w:p>
    <w:p w14:paraId="7E0F7326" w14:textId="77777777" w:rsidR="00851632" w:rsidRDefault="00E465AD">
      <w:pPr>
        <w:keepNext/>
        <w:spacing w:before="200" w:after="80"/>
      </w:pPr>
      <w:r>
        <w:rPr>
          <w:rFonts w:ascii="Arial" w:eastAsia="Arial" w:hAnsi="Arial" w:cs="Arial"/>
          <w:b/>
          <w:color w:val="000000"/>
        </w:rPr>
        <w:t>User Roles and Access Levels</w:t>
      </w:r>
    </w:p>
    <w:tbl>
      <w:tblPr>
        <w:tblStyle w:val="TableGrid"/>
        <w:tblW w:w="9360" w:type="dxa"/>
        <w:jc w:val="center"/>
        <w:tblLayout w:type="fixed"/>
        <w:tblCellMar>
          <w:top w:w="40" w:type="dxa"/>
          <w:left w:w="90" w:type="dxa"/>
          <w:bottom w:w="40" w:type="dxa"/>
          <w:right w:w="90" w:type="dxa"/>
        </w:tblCellMar>
        <w:tblLook w:val="04A0" w:firstRow="1" w:lastRow="0" w:firstColumn="1" w:lastColumn="0" w:noHBand="0" w:noVBand="1"/>
      </w:tblPr>
      <w:tblGrid>
        <w:gridCol w:w="2304"/>
        <w:gridCol w:w="1440"/>
        <w:gridCol w:w="5616"/>
      </w:tblGrid>
      <w:tr w:rsidR="00851632" w14:paraId="34827524" w14:textId="77777777">
        <w:trPr>
          <w:cantSplit/>
          <w:tblHeader/>
          <w:jc w:val="center"/>
        </w:trPr>
        <w:tc>
          <w:tcPr>
            <w:tcW w:w="2304" w:type="dxa"/>
            <w:shd w:val="clear" w:color="auto" w:fill="D9D9D9"/>
          </w:tcPr>
          <w:p w14:paraId="31C17C3B" w14:textId="77777777" w:rsidR="00851632" w:rsidRDefault="00E465AD">
            <w:pPr>
              <w:spacing w:after="40" w:line="252" w:lineRule="auto"/>
            </w:pPr>
            <w:r>
              <w:rPr>
                <w:rFonts w:ascii="Arial" w:eastAsia="Arial" w:hAnsi="Arial" w:cs="Arial"/>
                <w:b/>
                <w:color w:val="000000"/>
                <w:sz w:val="18"/>
              </w:rPr>
              <w:t>Role</w:t>
            </w:r>
          </w:p>
        </w:tc>
        <w:tc>
          <w:tcPr>
            <w:tcW w:w="1440" w:type="dxa"/>
            <w:shd w:val="clear" w:color="auto" w:fill="D9D9D9"/>
          </w:tcPr>
          <w:p w14:paraId="66C7ADFC" w14:textId="4B5BC33A" w:rsidR="00851632" w:rsidRDefault="00E465AD">
            <w:pPr>
              <w:spacing w:after="40" w:line="252" w:lineRule="auto"/>
            </w:pPr>
            <w:r>
              <w:rPr>
                <w:rFonts w:ascii="Arial" w:eastAsia="Arial" w:hAnsi="Arial" w:cs="Arial"/>
                <w:b/>
                <w:color w:val="000000"/>
                <w:sz w:val="18"/>
              </w:rPr>
              <w:t xml:space="preserve">User </w:t>
            </w:r>
            <w:r w:rsidR="008F3D43">
              <w:rPr>
                <w:rFonts w:ascii="Arial" w:eastAsia="Arial" w:hAnsi="Arial" w:cs="Arial"/>
                <w:b/>
                <w:color w:val="000000"/>
                <w:sz w:val="18"/>
              </w:rPr>
              <w:t>role</w:t>
            </w:r>
          </w:p>
        </w:tc>
        <w:tc>
          <w:tcPr>
            <w:tcW w:w="5616" w:type="dxa"/>
            <w:shd w:val="clear" w:color="auto" w:fill="D9D9D9"/>
          </w:tcPr>
          <w:p w14:paraId="156A927D" w14:textId="415B677E" w:rsidR="00851632" w:rsidRDefault="008F3D43">
            <w:pPr>
              <w:spacing w:after="40" w:line="252" w:lineRule="auto"/>
            </w:pPr>
            <w:r>
              <w:rPr>
                <w:rFonts w:ascii="Arial" w:eastAsia="Arial" w:hAnsi="Arial" w:cs="Arial"/>
                <w:b/>
                <w:color w:val="000000"/>
                <w:sz w:val="18"/>
              </w:rPr>
              <w:t>Access</w:t>
            </w:r>
          </w:p>
        </w:tc>
      </w:tr>
      <w:tr w:rsidR="00851632" w14:paraId="07F244BA" w14:textId="77777777">
        <w:trPr>
          <w:cantSplit/>
          <w:jc w:val="center"/>
        </w:trPr>
        <w:tc>
          <w:tcPr>
            <w:tcW w:w="2304" w:type="dxa"/>
          </w:tcPr>
          <w:p w14:paraId="0BD4B49B" w14:textId="77777777" w:rsidR="00851632" w:rsidRDefault="00E465AD">
            <w:pPr>
              <w:spacing w:after="40" w:line="252" w:lineRule="auto"/>
            </w:pPr>
            <w:r>
              <w:rPr>
                <w:rFonts w:ascii="Arial" w:eastAsia="Arial" w:hAnsi="Arial" w:cs="Arial"/>
                <w:color w:val="000000"/>
                <w:sz w:val="18"/>
              </w:rPr>
              <w:t>Administrator (Store Manager)</w:t>
            </w:r>
          </w:p>
        </w:tc>
        <w:tc>
          <w:tcPr>
            <w:tcW w:w="1440" w:type="dxa"/>
          </w:tcPr>
          <w:p w14:paraId="7A215F91" w14:textId="77777777" w:rsidR="00851632" w:rsidRDefault="00E465AD">
            <w:pPr>
              <w:spacing w:after="40" w:line="252" w:lineRule="auto"/>
            </w:pPr>
            <w:r>
              <w:rPr>
                <w:rFonts w:ascii="Arial" w:eastAsia="Arial" w:hAnsi="Arial" w:cs="Arial"/>
                <w:color w:val="000000"/>
                <w:sz w:val="18"/>
              </w:rPr>
              <w:t>Administrator</w:t>
            </w:r>
          </w:p>
        </w:tc>
        <w:tc>
          <w:tcPr>
            <w:tcW w:w="5616" w:type="dxa"/>
          </w:tcPr>
          <w:p w14:paraId="6D5C45E5" w14:textId="6B5F7413" w:rsidR="00851632" w:rsidRPr="008F3D43" w:rsidRDefault="008F3D43" w:rsidP="008F3D43">
            <w:pPr>
              <w:tabs>
                <w:tab w:val="left" w:pos="432"/>
              </w:tabs>
              <w:spacing w:after="60"/>
              <w:rPr>
                <w:rFonts w:ascii="Arial" w:eastAsia="Arial" w:hAnsi="Arial" w:cs="Arial"/>
                <w:color w:val="000000"/>
                <w:sz w:val="18"/>
              </w:rPr>
            </w:pPr>
            <w:r w:rsidRPr="008F3D43">
              <w:rPr>
                <w:rFonts w:ascii="Arial" w:eastAsia="Arial" w:hAnsi="Arial" w:cs="Arial"/>
                <w:color w:val="000000"/>
                <w:sz w:val="18"/>
              </w:rPr>
              <w:t>Full control. Runs employee accounts and return policies and can open every screen and report.</w:t>
            </w:r>
          </w:p>
        </w:tc>
      </w:tr>
      <w:tr w:rsidR="00851632" w14:paraId="5C722FFA" w14:textId="77777777">
        <w:trPr>
          <w:cantSplit/>
          <w:jc w:val="center"/>
        </w:trPr>
        <w:tc>
          <w:tcPr>
            <w:tcW w:w="2304" w:type="dxa"/>
          </w:tcPr>
          <w:p w14:paraId="744341A6" w14:textId="77777777" w:rsidR="00851632" w:rsidRDefault="00E465AD">
            <w:pPr>
              <w:spacing w:after="40" w:line="252" w:lineRule="auto"/>
            </w:pPr>
            <w:r>
              <w:rPr>
                <w:rFonts w:ascii="Arial" w:eastAsia="Arial" w:hAnsi="Arial" w:cs="Arial"/>
                <w:color w:val="000000"/>
                <w:sz w:val="18"/>
              </w:rPr>
              <w:t>Stock Manager</w:t>
            </w:r>
          </w:p>
        </w:tc>
        <w:tc>
          <w:tcPr>
            <w:tcW w:w="1440" w:type="dxa"/>
          </w:tcPr>
          <w:p w14:paraId="533A7258" w14:textId="77777777" w:rsidR="00851632" w:rsidRDefault="00E465AD">
            <w:pPr>
              <w:spacing w:after="40" w:line="252" w:lineRule="auto"/>
            </w:pPr>
            <w:r>
              <w:rPr>
                <w:rFonts w:ascii="Arial" w:eastAsia="Arial" w:hAnsi="Arial" w:cs="Arial"/>
                <w:color w:val="000000"/>
                <w:sz w:val="18"/>
              </w:rPr>
              <w:t>Power user</w:t>
            </w:r>
          </w:p>
        </w:tc>
        <w:tc>
          <w:tcPr>
            <w:tcW w:w="5616" w:type="dxa"/>
          </w:tcPr>
          <w:p w14:paraId="04416952" w14:textId="340BF519" w:rsidR="00851632" w:rsidRPr="008F3D43" w:rsidRDefault="008F3D43">
            <w:pPr>
              <w:spacing w:after="40" w:line="252" w:lineRule="auto"/>
              <w:rPr>
                <w:rFonts w:ascii="Arial" w:eastAsia="Arial" w:hAnsi="Arial" w:cs="Arial"/>
                <w:color w:val="000000"/>
                <w:sz w:val="18"/>
              </w:rPr>
            </w:pPr>
            <w:r w:rsidRPr="008F3D43">
              <w:rPr>
                <w:rFonts w:ascii="Arial" w:eastAsia="Arial" w:hAnsi="Arial" w:cs="Arial"/>
                <w:color w:val="000000"/>
                <w:sz w:val="18"/>
              </w:rPr>
              <w:t>Looks after the product catalogue, receives deliveries, follows restock orders and checks sales statistics.</w:t>
            </w:r>
          </w:p>
        </w:tc>
      </w:tr>
      <w:tr w:rsidR="00851632" w14:paraId="0CC598BE" w14:textId="77777777">
        <w:trPr>
          <w:cantSplit/>
          <w:jc w:val="center"/>
        </w:trPr>
        <w:tc>
          <w:tcPr>
            <w:tcW w:w="2304" w:type="dxa"/>
          </w:tcPr>
          <w:p w14:paraId="23A764B6" w14:textId="77777777" w:rsidR="00851632" w:rsidRDefault="00E465AD">
            <w:pPr>
              <w:spacing w:after="40" w:line="252" w:lineRule="auto"/>
            </w:pPr>
            <w:r>
              <w:rPr>
                <w:rFonts w:ascii="Arial" w:eastAsia="Arial" w:hAnsi="Arial" w:cs="Arial"/>
                <w:color w:val="000000"/>
                <w:sz w:val="18"/>
              </w:rPr>
              <w:t>Cashier</w:t>
            </w:r>
          </w:p>
        </w:tc>
        <w:tc>
          <w:tcPr>
            <w:tcW w:w="1440" w:type="dxa"/>
          </w:tcPr>
          <w:p w14:paraId="67CF5A41" w14:textId="77777777" w:rsidR="00851632" w:rsidRDefault="00E465AD">
            <w:pPr>
              <w:spacing w:after="40" w:line="252" w:lineRule="auto"/>
            </w:pPr>
            <w:r>
              <w:rPr>
                <w:rFonts w:ascii="Arial" w:eastAsia="Arial" w:hAnsi="Arial" w:cs="Arial"/>
                <w:color w:val="000000"/>
                <w:sz w:val="18"/>
              </w:rPr>
              <w:t>General user</w:t>
            </w:r>
          </w:p>
        </w:tc>
        <w:tc>
          <w:tcPr>
            <w:tcW w:w="5616" w:type="dxa"/>
          </w:tcPr>
          <w:p w14:paraId="18C65C0A" w14:textId="50A17310" w:rsidR="00851632" w:rsidRDefault="008F3D43">
            <w:pPr>
              <w:spacing w:after="40" w:line="252" w:lineRule="auto"/>
            </w:pPr>
            <w:r w:rsidRPr="008F3D43">
              <w:rPr>
                <w:rFonts w:ascii="Arial" w:eastAsia="Arial" w:hAnsi="Arial" w:cs="Arial"/>
                <w:color w:val="000000"/>
                <w:sz w:val="18"/>
              </w:rPr>
              <w:t>Rings up sales and handles customer refunds. Can see their own sales history.</w:t>
            </w:r>
          </w:p>
        </w:tc>
      </w:tr>
    </w:tbl>
    <w:p w14:paraId="138171D7" w14:textId="77777777" w:rsidR="00851632" w:rsidRDefault="00851632">
      <w:pPr>
        <w:spacing w:after="80" w:line="240" w:lineRule="auto"/>
      </w:pPr>
    </w:p>
    <w:p w14:paraId="67F8FD26" w14:textId="77777777" w:rsidR="00851632" w:rsidRDefault="00E465AD">
      <w:pPr>
        <w:keepNext/>
        <w:spacing w:before="200" w:after="80"/>
      </w:pPr>
      <w:r>
        <w:rPr>
          <w:rFonts w:ascii="Arial" w:eastAsia="Arial" w:hAnsi="Arial" w:cs="Arial"/>
          <w:b/>
          <w:color w:val="000000"/>
        </w:rPr>
        <w:t>Modules and Functions</w:t>
      </w:r>
    </w:p>
    <w:p w14:paraId="6EC7F631" w14:textId="32CD3BBC" w:rsidR="00851632" w:rsidRDefault="00E465AD">
      <w:pPr>
        <w:keepNext/>
        <w:spacing w:before="160" w:after="60"/>
      </w:pPr>
      <w:r>
        <w:rPr>
          <w:rFonts w:ascii="Arial" w:eastAsia="Arial" w:hAnsi="Arial" w:cs="Arial"/>
          <w:b/>
          <w:color w:val="000000"/>
          <w:sz w:val="20"/>
        </w:rPr>
        <w:t>Module 1: Login and Access (all users)</w:t>
      </w:r>
    </w:p>
    <w:p w14:paraId="083C9AE2"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8F3D43">
        <w:rPr>
          <w:rFonts w:ascii="Arial" w:eastAsia="Arial" w:hAnsi="Arial" w:cs="Arial"/>
          <w:bCs/>
          <w:color w:val="EE0000"/>
          <w:sz w:val="20"/>
        </w:rPr>
        <w:t>Function 1: Employee login (Minor Transaction 1):</w:t>
      </w:r>
      <w:r>
        <w:rPr>
          <w:rFonts w:ascii="Arial" w:eastAsia="Arial" w:hAnsi="Arial" w:cs="Arial"/>
          <w:color w:val="000000"/>
          <w:sz w:val="20"/>
        </w:rPr>
        <w:t xml:space="preserve"> An employee types their Employee ID and password into the Login screen. The system finds that employee, hashes the password and compares it with the stored hash, then checks that the account has not been deactivated. If either detail is wrong, the only message shown is "Invalid ID or password".</w:t>
      </w:r>
    </w:p>
    <w:p w14:paraId="180E84EE" w14:textId="2A366B8F"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8F3D43">
        <w:rPr>
          <w:rFonts w:ascii="Arial" w:eastAsia="Arial" w:hAnsi="Arial" w:cs="Arial"/>
          <w:bCs/>
          <w:color w:val="EE0000"/>
          <w:sz w:val="20"/>
        </w:rPr>
        <w:t>Function 2: Role-based access</w:t>
      </w:r>
      <w:r>
        <w:rPr>
          <w:rFonts w:ascii="Arial" w:eastAsia="Arial" w:hAnsi="Arial" w:cs="Arial"/>
          <w:b/>
          <w:color w:val="000000"/>
          <w:sz w:val="20"/>
        </w:rPr>
        <w:t>:</w:t>
      </w:r>
      <w:r>
        <w:rPr>
          <w:rFonts w:ascii="Arial" w:eastAsia="Arial" w:hAnsi="Arial" w:cs="Arial"/>
          <w:color w:val="000000"/>
          <w:sz w:val="20"/>
        </w:rPr>
        <w:t xml:space="preserve"> Once logged in, employees see only the screens their role allows.</w:t>
      </w:r>
    </w:p>
    <w:p w14:paraId="000E541D"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8F3D43">
        <w:rPr>
          <w:rFonts w:ascii="Arial" w:eastAsia="Arial" w:hAnsi="Arial" w:cs="Arial"/>
          <w:bCs/>
          <w:color w:val="EE0000"/>
          <w:sz w:val="20"/>
        </w:rPr>
        <w:t>Function 3: Employee tracking:</w:t>
      </w:r>
      <w:r>
        <w:rPr>
          <w:rFonts w:ascii="Arial" w:eastAsia="Arial" w:hAnsi="Arial" w:cs="Arial"/>
          <w:color w:val="000000"/>
          <w:sz w:val="20"/>
        </w:rPr>
        <w:t xml:space="preserve"> Whoever is logged in has their ID saved with each sale and refund, and their name appears as the cashier on the Point of Sale screen.</w:t>
      </w:r>
    </w:p>
    <w:p w14:paraId="40BD921C" w14:textId="77777777" w:rsidR="00851632" w:rsidRDefault="00E465AD">
      <w:pPr>
        <w:keepNext/>
        <w:spacing w:before="160" w:after="60"/>
      </w:pPr>
      <w:r>
        <w:rPr>
          <w:rFonts w:ascii="Arial" w:eastAsia="Arial" w:hAnsi="Arial" w:cs="Arial"/>
          <w:b/>
          <w:color w:val="000000"/>
          <w:sz w:val="20"/>
        </w:rPr>
        <w:t>Module 2: Point of Sale (Cashier, Administrator)</w:t>
      </w:r>
    </w:p>
    <w:p w14:paraId="439B1124" w14:textId="03616EEA" w:rsidR="00851632" w:rsidRDefault="00E465AD">
      <w:pPr>
        <w:keepNext/>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1: Add item to cart:</w:t>
      </w:r>
      <w:r>
        <w:rPr>
          <w:rFonts w:ascii="Arial" w:eastAsia="Arial" w:hAnsi="Arial" w:cs="Arial"/>
          <w:color w:val="000000"/>
          <w:sz w:val="20"/>
        </w:rPr>
        <w:t xml:space="preserve"> The cashier scans a barcode or types it in, sets the quantity and clicks Add. After a barcode lookup (Minor Transaction 2), a new cart row appears with the product name, quantity and price, for example 5 Apples for 100.</w:t>
      </w:r>
    </w:p>
    <w:p w14:paraId="2EED78CE" w14:textId="77777777" w:rsidR="00851632" w:rsidRDefault="00E465AD">
      <w:pPr>
        <w:tabs>
          <w:tab w:val="left" w:pos="864"/>
        </w:tabs>
        <w:spacing w:after="60"/>
        <w:ind w:left="864" w:hanging="288"/>
      </w:pPr>
      <w:r w:rsidRPr="009E4DFE">
        <w:rPr>
          <w:rFonts w:ascii="Arial" w:eastAsia="Arial" w:hAnsi="Arial" w:cs="Arial"/>
          <w:color w:val="EE0000"/>
          <w:sz w:val="20"/>
        </w:rPr>
        <w:t>–</w:t>
      </w:r>
      <w:r w:rsidRPr="009E4DFE">
        <w:rPr>
          <w:rFonts w:ascii="Arial" w:eastAsia="Arial" w:hAnsi="Arial" w:cs="Arial"/>
          <w:color w:val="EE0000"/>
          <w:sz w:val="20"/>
        </w:rPr>
        <w:tab/>
        <w:t>Function 1a: Stock check:</w:t>
      </w:r>
      <w:r>
        <w:rPr>
          <w:rFonts w:ascii="Arial" w:eastAsia="Arial" w:hAnsi="Arial" w:cs="Arial"/>
          <w:color w:val="000000"/>
          <w:sz w:val="20"/>
        </w:rPr>
        <w:t xml:space="preserve"> An unknown barcode, a quantity of zero or a quantity above the stock on hand stops the item from going in. A message tells the cashier which problem it was.</w:t>
      </w:r>
    </w:p>
    <w:p w14:paraId="674051CC" w14:textId="77777777" w:rsidR="00851632" w:rsidRDefault="00E465AD">
      <w:pPr>
        <w:tabs>
          <w:tab w:val="left" w:pos="864"/>
        </w:tabs>
        <w:spacing w:after="60"/>
        <w:ind w:left="864" w:hanging="288"/>
      </w:pPr>
      <w:r w:rsidRPr="009E4DFE">
        <w:rPr>
          <w:rFonts w:ascii="Arial" w:eastAsia="Arial" w:hAnsi="Arial" w:cs="Arial"/>
          <w:color w:val="EE0000"/>
          <w:sz w:val="20"/>
        </w:rPr>
        <w:t>–</w:t>
      </w:r>
      <w:r w:rsidRPr="009E4DFE">
        <w:rPr>
          <w:rFonts w:ascii="Arial" w:eastAsia="Arial" w:hAnsi="Arial" w:cs="Arial"/>
          <w:color w:val="EE0000"/>
          <w:sz w:val="20"/>
        </w:rPr>
        <w:tab/>
        <w:t>Function 1b: Repeated items:</w:t>
      </w:r>
      <w:r>
        <w:rPr>
          <w:rFonts w:ascii="Arial" w:eastAsia="Arial" w:hAnsi="Arial" w:cs="Arial"/>
          <w:color w:val="000000"/>
          <w:sz w:val="20"/>
        </w:rPr>
        <w:t xml:space="preserve"> Scanning a barcode already in the cart raises that row's quantity, and the combined total is checked against the stock on hand again.</w:t>
      </w:r>
    </w:p>
    <w:p w14:paraId="298EEC95"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2: Running total:</w:t>
      </w:r>
      <w:r>
        <w:rPr>
          <w:rFonts w:ascii="Arial" w:eastAsia="Arial" w:hAnsi="Arial" w:cs="Arial"/>
          <w:color w:val="000000"/>
          <w:sz w:val="20"/>
        </w:rPr>
        <w:t xml:space="preserve"> The side panel keeps a running total next to the cashier's name.</w:t>
      </w:r>
    </w:p>
    <w:p w14:paraId="6B16D210"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3: Checkout (Master Transaction 1):</w:t>
      </w:r>
      <w:r>
        <w:rPr>
          <w:rFonts w:ascii="Arial" w:eastAsia="Arial" w:hAnsi="Arial" w:cs="Arial"/>
          <w:color w:val="000000"/>
          <w:sz w:val="20"/>
        </w:rPr>
        <w:t xml:space="preserve"> Checkout saves the whole cart as one sale with a new Sale ID and gives the receipt its own customer ID. Sold quantities come off the stock count, every product that falls to its reorder level gets a restock order, and if any of these steps fails the whole sale is rolled back.</w:t>
      </w:r>
    </w:p>
    <w:p w14:paraId="6585AA05"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4: Sales history (Minor Transaction 4):</w:t>
      </w:r>
      <w:r>
        <w:rPr>
          <w:rFonts w:ascii="Arial" w:eastAsia="Arial" w:hAnsi="Arial" w:cs="Arial"/>
          <w:color w:val="000000"/>
          <w:sz w:val="20"/>
        </w:rPr>
        <w:t xml:space="preserve"> The History table lists the logged-in cashier's own sales, newest first, with the Sale ID, total price, time, date and cashier for each one. It updates after every checkout.</w:t>
      </w:r>
    </w:p>
    <w:p w14:paraId="53D8658C" w14:textId="77777777" w:rsidR="00851632" w:rsidRDefault="00E465AD">
      <w:pPr>
        <w:keepNext/>
        <w:spacing w:before="160" w:after="60"/>
      </w:pPr>
      <w:r>
        <w:rPr>
          <w:rFonts w:ascii="Arial" w:eastAsia="Arial" w:hAnsi="Arial" w:cs="Arial"/>
          <w:b/>
          <w:color w:val="000000"/>
          <w:sz w:val="20"/>
        </w:rPr>
        <w:lastRenderedPageBreak/>
        <w:t>Module 3: Inventory and Stock Intake (Stock Manager, Administrator)</w:t>
      </w:r>
    </w:p>
    <w:p w14:paraId="2FBC7CA2"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1: Barcode auto-fill (Minor Transaction 2):</w:t>
      </w:r>
      <w:r>
        <w:rPr>
          <w:rFonts w:ascii="Arial" w:eastAsia="Arial" w:hAnsi="Arial" w:cs="Arial"/>
          <w:color w:val="000000"/>
          <w:sz w:val="20"/>
        </w:rPr>
        <w:t xml:space="preserve"> Typing a barcode on the Inventory screen triggers a lookup. For a product the store already carries, the name, category, prices and current quantity fill in by themselves and the name field locks. An unknown barcode leaves the form blank for a new product.</w:t>
      </w:r>
    </w:p>
    <w:p w14:paraId="6D062558" w14:textId="77777777" w:rsidR="00851632" w:rsidRDefault="00E465AD">
      <w:pPr>
        <w:keepNext/>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2: Add a new product or receive stock (Master Transaction 3):</w:t>
      </w:r>
      <w:r>
        <w:rPr>
          <w:rFonts w:ascii="Arial" w:eastAsia="Arial" w:hAnsi="Arial" w:cs="Arial"/>
          <w:color w:val="000000"/>
          <w:sz w:val="20"/>
        </w:rPr>
        <w:t xml:space="preserve"> Clicking Update/Add on a new barcode creates a product with its name, category, purchase price, cost price, quantity and reorder level. An existing barcode gets the new quantity added to its stock, plus updated prices. Purchase price means the customer's price, and cost price is what the store paid its supplier. Open restock orders for that product close as Fulfilled.</w:t>
      </w:r>
    </w:p>
    <w:p w14:paraId="1FD3A0A6" w14:textId="77777777" w:rsidR="00851632" w:rsidRDefault="00E465AD">
      <w:pPr>
        <w:tabs>
          <w:tab w:val="left" w:pos="864"/>
        </w:tabs>
        <w:spacing w:after="60"/>
        <w:ind w:left="864" w:hanging="288"/>
      </w:pPr>
      <w:r w:rsidRPr="009E4DFE">
        <w:rPr>
          <w:rFonts w:ascii="Arial" w:eastAsia="Arial" w:hAnsi="Arial" w:cs="Arial"/>
          <w:color w:val="EE0000"/>
          <w:sz w:val="20"/>
        </w:rPr>
        <w:t>–</w:t>
      </w:r>
      <w:r w:rsidRPr="009E4DFE">
        <w:rPr>
          <w:rFonts w:ascii="Arial" w:eastAsia="Arial" w:hAnsi="Arial" w:cs="Arial"/>
          <w:color w:val="EE0000"/>
          <w:sz w:val="20"/>
        </w:rPr>
        <w:tab/>
      </w:r>
      <w:r w:rsidRPr="009E4DFE">
        <w:rPr>
          <w:rFonts w:ascii="Arial" w:eastAsia="Arial" w:hAnsi="Arial" w:cs="Arial"/>
          <w:bCs/>
          <w:color w:val="EE0000"/>
          <w:sz w:val="20"/>
        </w:rPr>
        <w:t>Function 2a: Input validation:</w:t>
      </w:r>
      <w:r>
        <w:rPr>
          <w:rFonts w:ascii="Arial" w:eastAsia="Arial" w:hAnsi="Arial" w:cs="Arial"/>
          <w:color w:val="000000"/>
          <w:sz w:val="20"/>
        </w:rPr>
        <w:t xml:space="preserve"> The form refuses to save without a barcode and a product name. Prices can be zero or higher, the quantity has to be at least 1, and the category needs a return policy already set up. A purchase price below the cost price triggers a warning.</w:t>
      </w:r>
    </w:p>
    <w:p w14:paraId="14C6C791"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3: Stock table:</w:t>
      </w:r>
      <w:r>
        <w:rPr>
          <w:rFonts w:ascii="Arial" w:eastAsia="Arial" w:hAnsi="Arial" w:cs="Arial"/>
          <w:color w:val="000000"/>
          <w:sz w:val="20"/>
        </w:rPr>
        <w:t xml:space="preserve"> Under the form, a table lists every product's barcode, name, purchase price, cost price and quantity, and it refreshes after each update. Anything at or below its reorder level shows in a different colour.</w:t>
      </w:r>
    </w:p>
    <w:p w14:paraId="28E2AF30" w14:textId="77777777" w:rsidR="00851632" w:rsidRDefault="00E465AD">
      <w:pPr>
        <w:keepNext/>
        <w:spacing w:before="160" w:after="60"/>
      </w:pPr>
      <w:r>
        <w:rPr>
          <w:rFonts w:ascii="Arial" w:eastAsia="Arial" w:hAnsi="Arial" w:cs="Arial"/>
          <w:b/>
          <w:color w:val="000000"/>
          <w:sz w:val="20"/>
        </w:rPr>
        <w:t>Module 4: Automatic Restocking (Stock Manager, Administrator)</w:t>
      </w:r>
    </w:p>
    <w:p w14:paraId="1B67900B" w14:textId="123CC51D"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9E4DFE">
        <w:rPr>
          <w:rFonts w:ascii="Arial" w:eastAsia="Arial" w:hAnsi="Arial" w:cs="Arial"/>
          <w:bCs/>
          <w:color w:val="EE0000"/>
          <w:sz w:val="20"/>
        </w:rPr>
        <w:t>Function 1: Automatic restock orders:</w:t>
      </w:r>
      <w:r>
        <w:rPr>
          <w:rFonts w:ascii="Arial" w:eastAsia="Arial" w:hAnsi="Arial" w:cs="Arial"/>
          <w:color w:val="000000"/>
          <w:sz w:val="20"/>
        </w:rPr>
        <w:t xml:space="preserve"> When a sale drops a product to or below its reorder level, the system places a restock order using the reorder settings the admin has chosen.</w:t>
      </w:r>
    </w:p>
    <w:p w14:paraId="7BC0A664" w14:textId="77777777" w:rsidR="00851632" w:rsidRDefault="00E465AD">
      <w:pPr>
        <w:keepNext/>
        <w:spacing w:before="160" w:after="60"/>
      </w:pPr>
      <w:r>
        <w:rPr>
          <w:rFonts w:ascii="Arial" w:eastAsia="Arial" w:hAnsi="Arial" w:cs="Arial"/>
          <w:b/>
          <w:color w:val="000000"/>
          <w:sz w:val="20"/>
        </w:rPr>
        <w:t>Module 5: Returns and Refunds (Cashier, Administrator)</w:t>
      </w:r>
    </w:p>
    <w:p w14:paraId="28BC448A"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1: Fetch receipt:</w:t>
      </w:r>
      <w:r>
        <w:rPr>
          <w:rFonts w:ascii="Arial" w:eastAsia="Arial" w:hAnsi="Arial" w:cs="Arial"/>
          <w:color w:val="000000"/>
          <w:sz w:val="20"/>
        </w:rPr>
        <w:t xml:space="preserve"> The cashier types in the Sale ID from the customer's receipt and clicks Fetch Order. Every item from that sale appears with its barcode, product name, sold quantity and unit price, minus anything already refunded. The Information panel beside it gives the sale date, the number of days since the sale, the policy status and the cashier who rang it up.</w:t>
      </w:r>
    </w:p>
    <w:p w14:paraId="599E1F7F"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2: Return eligibility check:</w:t>
      </w:r>
      <w:r>
        <w:rPr>
          <w:rFonts w:ascii="Arial" w:eastAsia="Arial" w:hAnsi="Arial" w:cs="Arial"/>
          <w:color w:val="000000"/>
          <w:sz w:val="20"/>
        </w:rPr>
        <w:t xml:space="preserve"> Each item is checked against its category's return window, and anything past that window is marked not eligible with its checkbox locked. The policy status says how many can come back: all, some or none.</w:t>
      </w:r>
    </w:p>
    <w:p w14:paraId="222B4246"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3: Choose items to refund:</w:t>
      </w:r>
      <w:r>
        <w:rPr>
          <w:rFonts w:ascii="Arial" w:eastAsia="Arial" w:hAnsi="Arial" w:cs="Arial"/>
          <w:color w:val="000000"/>
          <w:sz w:val="20"/>
        </w:rPr>
        <w:t xml:space="preserve"> The cashier ticks whatever the customer is bringing back and enters a quantity for each row, up to the amount still refundable. Select All ticks every eligible item and Deselect All clears them. Each row's refund (return quantity × unit price) updates as the selection changes, along with the total items and total refund in the Summary panel. Returning 5 of 10 Apples at 10 each, for example, shows a refund of 50.</w:t>
      </w:r>
    </w:p>
    <w:p w14:paraId="709A49EC"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4: Process refund (Master Transaction 2):</w:t>
      </w:r>
      <w:r>
        <w:rPr>
          <w:rFonts w:ascii="Arial" w:eastAsia="Arial" w:hAnsi="Arial" w:cs="Arial"/>
          <w:color w:val="000000"/>
          <w:sz w:val="20"/>
        </w:rPr>
        <w:t xml:space="preserve"> Refund Selected Items pays back the ticked rows at the quantities typed in, and the Refund All Items button takes back every eligible unit not yet refunded. Either way, the refund is saved under the employee who processed it and the stock goes back up, unless an item fails validation, in which case nothing is refunded at all.</w:t>
      </w:r>
    </w:p>
    <w:p w14:paraId="6A12E269" w14:textId="77777777" w:rsidR="00851632" w:rsidRDefault="00E465AD">
      <w:pPr>
        <w:keepNext/>
        <w:spacing w:before="160" w:after="60"/>
      </w:pPr>
      <w:r>
        <w:rPr>
          <w:rFonts w:ascii="Arial" w:eastAsia="Arial" w:hAnsi="Arial" w:cs="Arial"/>
          <w:b/>
          <w:color w:val="000000"/>
          <w:sz w:val="20"/>
        </w:rPr>
        <w:t>Module 6: Return Policy Configuration (Administrator)</w:t>
      </w:r>
    </w:p>
    <w:p w14:paraId="7184C3C3"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1: Set return window (Minor Transaction 3):</w:t>
      </w:r>
      <w:r>
        <w:rPr>
          <w:rFonts w:ascii="Arial" w:eastAsia="Arial" w:hAnsi="Arial" w:cs="Arial"/>
          <w:color w:val="000000"/>
          <w:sz w:val="20"/>
        </w:rPr>
        <w:t xml:space="preserve"> The Administrator picks a category, enters how many days customers have to return its products and clicks Update Policy. A store could give perishables 1 day, electronics 14 and general goods 30. Setting 0 makes a category non-returnable. Refund checks use the new number straight away.</w:t>
      </w:r>
    </w:p>
    <w:p w14:paraId="0D570615" w14:textId="77777777" w:rsidR="00851632" w:rsidRDefault="00E465AD">
      <w:pPr>
        <w:tabs>
          <w:tab w:val="left" w:pos="432"/>
        </w:tabs>
        <w:spacing w:after="60"/>
        <w:ind w:left="432" w:hanging="288"/>
      </w:pPr>
      <w:r>
        <w:rPr>
          <w:rFonts w:ascii="Arial" w:eastAsia="Arial" w:hAnsi="Arial" w:cs="Arial"/>
          <w:color w:val="000000"/>
          <w:sz w:val="20"/>
        </w:rPr>
        <w:lastRenderedPageBreak/>
        <w:t>•</w:t>
      </w:r>
      <w:r>
        <w:rPr>
          <w:rFonts w:ascii="Arial" w:eastAsia="Arial" w:hAnsi="Arial" w:cs="Arial"/>
          <w:color w:val="000000"/>
          <w:sz w:val="20"/>
        </w:rPr>
        <w:tab/>
      </w:r>
      <w:r w:rsidRPr="00C06582">
        <w:rPr>
          <w:rFonts w:ascii="Arial" w:eastAsia="Arial" w:hAnsi="Arial" w:cs="Arial"/>
          <w:bCs/>
          <w:color w:val="EE0000"/>
          <w:sz w:val="20"/>
        </w:rPr>
        <w:t>Function 2: Read-only view for other roles:</w:t>
      </w:r>
      <w:r>
        <w:rPr>
          <w:rFonts w:ascii="Arial" w:eastAsia="Arial" w:hAnsi="Arial" w:cs="Arial"/>
          <w:color w:val="000000"/>
          <w:sz w:val="20"/>
        </w:rPr>
        <w:t xml:space="preserve"> Cashiers can see the current return window on the Support and Return screen, but for them the Update Policy button stays greyed out.</w:t>
      </w:r>
    </w:p>
    <w:p w14:paraId="5E90F904" w14:textId="0DF232C2" w:rsidR="00851632" w:rsidRDefault="00E465AD">
      <w:pPr>
        <w:keepNext/>
        <w:spacing w:before="160" w:after="60"/>
      </w:pPr>
      <w:r>
        <w:rPr>
          <w:rFonts w:ascii="Arial" w:eastAsia="Arial" w:hAnsi="Arial" w:cs="Arial"/>
          <w:b/>
          <w:color w:val="000000"/>
          <w:sz w:val="20"/>
        </w:rPr>
        <w:t>Module 7: Employee Management (Administrator)</w:t>
      </w:r>
      <w:r w:rsidR="00C06582">
        <w:rPr>
          <w:rFonts w:ascii="Arial" w:eastAsia="Arial" w:hAnsi="Arial" w:cs="Arial"/>
          <w:b/>
          <w:color w:val="000000"/>
          <w:sz w:val="20"/>
        </w:rPr>
        <w:t xml:space="preserve"> [Screen to be made]</w:t>
      </w:r>
    </w:p>
    <w:p w14:paraId="7AAE00CA"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1: Create employee account:</w:t>
      </w:r>
      <w:r>
        <w:rPr>
          <w:rFonts w:ascii="Arial" w:eastAsia="Arial" w:hAnsi="Arial" w:cs="Arial"/>
          <w:color w:val="000000"/>
          <w:sz w:val="20"/>
        </w:rPr>
        <w:t xml:space="preserve"> The Administrator fills in the new employee's name, a starting password and a role, which is Administrator, Stock Manager or Cashier. An Employee ID is assigned automatically. Only a hash of the password is stored.</w:t>
      </w:r>
    </w:p>
    <w:p w14:paraId="00614CA2" w14:textId="77777777" w:rsidR="00851632" w:rsidRDefault="00E465AD">
      <w:pPr>
        <w:tabs>
          <w:tab w:val="left" w:pos="432"/>
        </w:tabs>
        <w:spacing w:after="6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2: Update or deactivate account:</w:t>
      </w:r>
      <w:r>
        <w:rPr>
          <w:rFonts w:ascii="Arial" w:eastAsia="Arial" w:hAnsi="Arial" w:cs="Arial"/>
          <w:color w:val="000000"/>
          <w:sz w:val="20"/>
        </w:rPr>
        <w:t xml:space="preserve"> The Administrator can change a role or reset a password at any time. Staff who leave get deactivated, so they can no longer log in, and their name stays attached to every sale and refund they handled.</w:t>
      </w:r>
    </w:p>
    <w:p w14:paraId="2FC59115" w14:textId="77777777" w:rsidR="00851632" w:rsidRDefault="00E465AD">
      <w:pPr>
        <w:keepNext/>
        <w:spacing w:before="160" w:after="60"/>
      </w:pPr>
      <w:r>
        <w:rPr>
          <w:rFonts w:ascii="Arial" w:eastAsia="Arial" w:hAnsi="Arial" w:cs="Arial"/>
          <w:b/>
          <w:color w:val="000000"/>
          <w:sz w:val="20"/>
        </w:rPr>
        <w:t>Module 8: Sales and Inventory Statistics (Stock Manager, Administrator)</w:t>
      </w:r>
    </w:p>
    <w:p w14:paraId="495BAF3E" w14:textId="77777777" w:rsidR="00851632" w:rsidRDefault="00E465AD">
      <w:pPr>
        <w:tabs>
          <w:tab w:val="left" w:pos="432"/>
        </w:tabs>
        <w:spacing w:after="120"/>
        <w:ind w:left="432" w:hanging="288"/>
      </w:pPr>
      <w:r>
        <w:rPr>
          <w:rFonts w:ascii="Arial" w:eastAsia="Arial" w:hAnsi="Arial" w:cs="Arial"/>
          <w:color w:val="000000"/>
          <w:sz w:val="20"/>
        </w:rPr>
        <w:t>•</w:t>
      </w:r>
      <w:r>
        <w:rPr>
          <w:rFonts w:ascii="Arial" w:eastAsia="Arial" w:hAnsi="Arial" w:cs="Arial"/>
          <w:color w:val="000000"/>
          <w:sz w:val="20"/>
        </w:rPr>
        <w:tab/>
      </w:r>
      <w:r w:rsidRPr="00C06582">
        <w:rPr>
          <w:rFonts w:ascii="Arial" w:eastAsia="Arial" w:hAnsi="Arial" w:cs="Arial"/>
          <w:bCs/>
          <w:color w:val="EE0000"/>
          <w:sz w:val="20"/>
        </w:rPr>
        <w:t>Function 1: Period statistics (Minor Transaction 5):</w:t>
      </w:r>
      <w:r>
        <w:rPr>
          <w:rFonts w:ascii="Arial" w:eastAsia="Arial" w:hAnsi="Arial" w:cs="Arial"/>
          <w:color w:val="000000"/>
          <w:sz w:val="20"/>
        </w:rPr>
        <w:t xml:space="preserve"> From the drop-down in the Inventory Stats panel, the user chooses Today, Last 7 Days, Last Month or All Time. The panel then reports units sold, total earnings, profit (earnings minus the cost price of what was sold) and whichever product sold the most units in that period.</w:t>
      </w:r>
    </w:p>
    <w:p w14:paraId="1500C438" w14:textId="677CB16C" w:rsidR="00851632" w:rsidRDefault="00C06582" w:rsidP="00C06582">
      <w:pPr>
        <w:keepNext/>
        <w:spacing w:before="200" w:after="80"/>
      </w:pPr>
      <w:r>
        <w:rPr>
          <w:rFonts w:ascii="Arial" w:eastAsia="Arial" w:hAnsi="Arial" w:cs="Arial"/>
          <w:b/>
          <w:color w:val="000000"/>
        </w:rPr>
        <w:t>Tables (May Change)</w:t>
      </w:r>
    </w:p>
    <w:tbl>
      <w:tblPr>
        <w:tblStyle w:val="TableGrid"/>
        <w:tblW w:w="9360" w:type="dxa"/>
        <w:jc w:val="center"/>
        <w:tblLayout w:type="fixed"/>
        <w:tblCellMar>
          <w:top w:w="40" w:type="dxa"/>
          <w:left w:w="90" w:type="dxa"/>
          <w:bottom w:w="40" w:type="dxa"/>
          <w:right w:w="90" w:type="dxa"/>
        </w:tblCellMar>
        <w:tblLook w:val="04A0" w:firstRow="1" w:lastRow="0" w:firstColumn="1" w:lastColumn="0" w:noHBand="0" w:noVBand="1"/>
      </w:tblPr>
      <w:tblGrid>
        <w:gridCol w:w="1440"/>
        <w:gridCol w:w="2880"/>
        <w:gridCol w:w="5040"/>
      </w:tblGrid>
      <w:tr w:rsidR="00851632" w14:paraId="22F253B8" w14:textId="77777777">
        <w:trPr>
          <w:cantSplit/>
          <w:tblHeader/>
          <w:jc w:val="center"/>
        </w:trPr>
        <w:tc>
          <w:tcPr>
            <w:tcW w:w="1440" w:type="dxa"/>
            <w:shd w:val="clear" w:color="auto" w:fill="D9D9D9"/>
          </w:tcPr>
          <w:p w14:paraId="59745C74" w14:textId="77777777" w:rsidR="00851632" w:rsidRDefault="00E465AD">
            <w:pPr>
              <w:spacing w:after="40" w:line="252" w:lineRule="auto"/>
            </w:pPr>
            <w:r>
              <w:rPr>
                <w:rFonts w:ascii="Arial" w:eastAsia="Arial" w:hAnsi="Arial" w:cs="Arial"/>
                <w:b/>
                <w:color w:val="000000"/>
                <w:sz w:val="18"/>
              </w:rPr>
              <w:t>Entity</w:t>
            </w:r>
          </w:p>
        </w:tc>
        <w:tc>
          <w:tcPr>
            <w:tcW w:w="2880" w:type="dxa"/>
            <w:shd w:val="clear" w:color="auto" w:fill="D9D9D9"/>
          </w:tcPr>
          <w:p w14:paraId="600BAC40" w14:textId="6E64EFB0" w:rsidR="00851632" w:rsidRPr="00C06582" w:rsidRDefault="00C06582">
            <w:pPr>
              <w:spacing w:after="40" w:line="252" w:lineRule="auto"/>
              <w:rPr>
                <w:b/>
                <w:bCs/>
              </w:rPr>
            </w:pPr>
            <w:r w:rsidRPr="00C06582">
              <w:rPr>
                <w:b/>
                <w:bCs/>
              </w:rPr>
              <w:t>Description</w:t>
            </w:r>
          </w:p>
        </w:tc>
        <w:tc>
          <w:tcPr>
            <w:tcW w:w="5040" w:type="dxa"/>
            <w:shd w:val="clear" w:color="auto" w:fill="D9D9D9"/>
          </w:tcPr>
          <w:p w14:paraId="3ADBF27C" w14:textId="77777777" w:rsidR="00851632" w:rsidRDefault="00E465AD">
            <w:pPr>
              <w:spacing w:after="40" w:line="252" w:lineRule="auto"/>
            </w:pPr>
            <w:r>
              <w:rPr>
                <w:rFonts w:ascii="Arial" w:eastAsia="Arial" w:hAnsi="Arial" w:cs="Arial"/>
                <w:b/>
                <w:color w:val="000000"/>
                <w:sz w:val="18"/>
              </w:rPr>
              <w:t>Main attributes</w:t>
            </w:r>
          </w:p>
        </w:tc>
      </w:tr>
      <w:tr w:rsidR="00851632" w14:paraId="36782890" w14:textId="77777777">
        <w:trPr>
          <w:cantSplit/>
          <w:jc w:val="center"/>
        </w:trPr>
        <w:tc>
          <w:tcPr>
            <w:tcW w:w="1440" w:type="dxa"/>
          </w:tcPr>
          <w:p w14:paraId="4582770F" w14:textId="77777777" w:rsidR="00851632" w:rsidRDefault="00E465AD">
            <w:pPr>
              <w:spacing w:after="40" w:line="252" w:lineRule="auto"/>
            </w:pPr>
            <w:r>
              <w:rPr>
                <w:rFonts w:ascii="Arial" w:eastAsia="Arial" w:hAnsi="Arial" w:cs="Arial"/>
                <w:color w:val="000000"/>
                <w:sz w:val="18"/>
              </w:rPr>
              <w:t>Employees</w:t>
            </w:r>
          </w:p>
        </w:tc>
        <w:tc>
          <w:tcPr>
            <w:tcW w:w="2880" w:type="dxa"/>
          </w:tcPr>
          <w:p w14:paraId="391E63A6" w14:textId="21FD9109" w:rsidR="00851632" w:rsidRDefault="00C06582">
            <w:pPr>
              <w:spacing w:after="40" w:line="252" w:lineRule="auto"/>
            </w:pPr>
            <w:r>
              <w:rPr>
                <w:rFonts w:ascii="Arial" w:eastAsia="Arial" w:hAnsi="Arial" w:cs="Arial"/>
                <w:color w:val="000000"/>
                <w:sz w:val="18"/>
              </w:rPr>
              <w:t>Staff logins and roles</w:t>
            </w:r>
          </w:p>
        </w:tc>
        <w:tc>
          <w:tcPr>
            <w:tcW w:w="5040" w:type="dxa"/>
          </w:tcPr>
          <w:p w14:paraId="5DE1B20B" w14:textId="77777777" w:rsidR="00851632" w:rsidRDefault="00E465AD">
            <w:pPr>
              <w:spacing w:after="40" w:line="252" w:lineRule="auto"/>
            </w:pPr>
            <w:r>
              <w:rPr>
                <w:rFonts w:ascii="Arial" w:eastAsia="Arial" w:hAnsi="Arial" w:cs="Arial"/>
                <w:color w:val="000000"/>
                <w:sz w:val="18"/>
              </w:rPr>
              <w:t>employee_id (PK), name, role, password_hash, is_active</w:t>
            </w:r>
          </w:p>
        </w:tc>
      </w:tr>
      <w:tr w:rsidR="00851632" w14:paraId="36554323" w14:textId="77777777">
        <w:trPr>
          <w:cantSplit/>
          <w:jc w:val="center"/>
        </w:trPr>
        <w:tc>
          <w:tcPr>
            <w:tcW w:w="1440" w:type="dxa"/>
          </w:tcPr>
          <w:p w14:paraId="3AB8EA9D" w14:textId="77777777" w:rsidR="00851632" w:rsidRDefault="00E465AD">
            <w:pPr>
              <w:spacing w:after="40" w:line="252" w:lineRule="auto"/>
            </w:pPr>
            <w:r>
              <w:rPr>
                <w:rFonts w:ascii="Arial" w:eastAsia="Arial" w:hAnsi="Arial" w:cs="Arial"/>
                <w:color w:val="000000"/>
                <w:sz w:val="18"/>
              </w:rPr>
              <w:t>Policy</w:t>
            </w:r>
          </w:p>
        </w:tc>
        <w:tc>
          <w:tcPr>
            <w:tcW w:w="2880" w:type="dxa"/>
          </w:tcPr>
          <w:p w14:paraId="630D5BC1" w14:textId="77777777" w:rsidR="00851632" w:rsidRDefault="00E465AD">
            <w:pPr>
              <w:spacing w:after="40" w:line="252" w:lineRule="auto"/>
            </w:pPr>
            <w:r>
              <w:rPr>
                <w:rFonts w:ascii="Arial" w:eastAsia="Arial" w:hAnsi="Arial" w:cs="Arial"/>
                <w:color w:val="000000"/>
                <w:sz w:val="18"/>
              </w:rPr>
              <w:t>Return window in days, set per product category, that refund checks compare against</w:t>
            </w:r>
          </w:p>
        </w:tc>
        <w:tc>
          <w:tcPr>
            <w:tcW w:w="5040" w:type="dxa"/>
          </w:tcPr>
          <w:p w14:paraId="1285E956" w14:textId="77777777" w:rsidR="00851632" w:rsidRDefault="00E465AD">
            <w:pPr>
              <w:spacing w:after="40" w:line="252" w:lineRule="auto"/>
            </w:pPr>
            <w:r>
              <w:rPr>
                <w:rFonts w:ascii="Arial" w:eastAsia="Arial" w:hAnsi="Arial" w:cs="Arial"/>
                <w:color w:val="000000"/>
                <w:sz w:val="18"/>
              </w:rPr>
              <w:t>category (PK), return_window_days</w:t>
            </w:r>
          </w:p>
        </w:tc>
      </w:tr>
      <w:tr w:rsidR="00851632" w14:paraId="6A246172" w14:textId="77777777">
        <w:trPr>
          <w:cantSplit/>
          <w:jc w:val="center"/>
        </w:trPr>
        <w:tc>
          <w:tcPr>
            <w:tcW w:w="1440" w:type="dxa"/>
          </w:tcPr>
          <w:p w14:paraId="7FFD66B5" w14:textId="77777777" w:rsidR="00851632" w:rsidRDefault="00E465AD">
            <w:pPr>
              <w:spacing w:after="40" w:line="252" w:lineRule="auto"/>
            </w:pPr>
            <w:r>
              <w:rPr>
                <w:rFonts w:ascii="Arial" w:eastAsia="Arial" w:hAnsi="Arial" w:cs="Arial"/>
                <w:color w:val="000000"/>
                <w:sz w:val="18"/>
              </w:rPr>
              <w:t>Inventory</w:t>
            </w:r>
          </w:p>
        </w:tc>
        <w:tc>
          <w:tcPr>
            <w:tcW w:w="2880" w:type="dxa"/>
          </w:tcPr>
          <w:p w14:paraId="375A3B85" w14:textId="57E927F8" w:rsidR="00851632" w:rsidRDefault="00C06582">
            <w:pPr>
              <w:spacing w:after="40" w:line="252" w:lineRule="auto"/>
            </w:pPr>
            <w:r>
              <w:rPr>
                <w:rFonts w:ascii="Arial" w:eastAsia="Arial" w:hAnsi="Arial" w:cs="Arial"/>
                <w:color w:val="000000"/>
                <w:sz w:val="18"/>
              </w:rPr>
              <w:t>Products and stock levels</w:t>
            </w:r>
          </w:p>
        </w:tc>
        <w:tc>
          <w:tcPr>
            <w:tcW w:w="5040" w:type="dxa"/>
          </w:tcPr>
          <w:p w14:paraId="1BAA2A45" w14:textId="6671B94A" w:rsidR="00851632" w:rsidRDefault="00E465AD">
            <w:pPr>
              <w:spacing w:after="40" w:line="252" w:lineRule="auto"/>
            </w:pPr>
            <w:r>
              <w:rPr>
                <w:rFonts w:ascii="Arial" w:eastAsia="Arial" w:hAnsi="Arial" w:cs="Arial"/>
                <w:color w:val="000000"/>
                <w:sz w:val="18"/>
              </w:rPr>
              <w:t>barcode (PK), product_name, category, purchase_price, cost_price, quantity, reorder_level, reorder_quantity</w:t>
            </w:r>
          </w:p>
        </w:tc>
      </w:tr>
      <w:tr w:rsidR="00851632" w14:paraId="7AED7133" w14:textId="77777777">
        <w:trPr>
          <w:cantSplit/>
          <w:jc w:val="center"/>
        </w:trPr>
        <w:tc>
          <w:tcPr>
            <w:tcW w:w="1440" w:type="dxa"/>
          </w:tcPr>
          <w:p w14:paraId="10BB3E17" w14:textId="77777777" w:rsidR="00851632" w:rsidRDefault="00E465AD">
            <w:pPr>
              <w:spacing w:after="40" w:line="252" w:lineRule="auto"/>
            </w:pPr>
            <w:r>
              <w:rPr>
                <w:rFonts w:ascii="Arial" w:eastAsia="Arial" w:hAnsi="Arial" w:cs="Arial"/>
                <w:color w:val="000000"/>
                <w:sz w:val="18"/>
              </w:rPr>
              <w:t>Sales</w:t>
            </w:r>
          </w:p>
        </w:tc>
        <w:tc>
          <w:tcPr>
            <w:tcW w:w="2880" w:type="dxa"/>
          </w:tcPr>
          <w:p w14:paraId="7A49AC81" w14:textId="12BDE753" w:rsidR="00851632" w:rsidRDefault="00E465AD">
            <w:pPr>
              <w:spacing w:after="40" w:line="252" w:lineRule="auto"/>
            </w:pPr>
            <w:r>
              <w:rPr>
                <w:rFonts w:ascii="Arial" w:eastAsia="Arial" w:hAnsi="Arial" w:cs="Arial"/>
                <w:color w:val="000000"/>
                <w:sz w:val="18"/>
              </w:rPr>
              <w:t>One row per product sold, so a single receipt can take up several rows with the same sale_id</w:t>
            </w:r>
          </w:p>
        </w:tc>
        <w:tc>
          <w:tcPr>
            <w:tcW w:w="5040" w:type="dxa"/>
          </w:tcPr>
          <w:p w14:paraId="776BBAE2" w14:textId="7251C5D4" w:rsidR="00851632" w:rsidRDefault="00E465AD">
            <w:pPr>
              <w:spacing w:after="40" w:line="252" w:lineRule="auto"/>
            </w:pPr>
            <w:r>
              <w:rPr>
                <w:rFonts w:ascii="Arial" w:eastAsia="Arial" w:hAnsi="Arial" w:cs="Arial"/>
                <w:color w:val="000000"/>
                <w:sz w:val="18"/>
              </w:rPr>
              <w:t>sale_id + barcode (composite PK), barcode, quantity, unit_price, employee_id, sale_datetime</w:t>
            </w:r>
          </w:p>
        </w:tc>
      </w:tr>
      <w:tr w:rsidR="00851632" w14:paraId="463949E7" w14:textId="77777777">
        <w:trPr>
          <w:cantSplit/>
          <w:jc w:val="center"/>
        </w:trPr>
        <w:tc>
          <w:tcPr>
            <w:tcW w:w="1440" w:type="dxa"/>
          </w:tcPr>
          <w:p w14:paraId="021CB089" w14:textId="77777777" w:rsidR="00851632" w:rsidRDefault="00E465AD">
            <w:pPr>
              <w:spacing w:after="40" w:line="252" w:lineRule="auto"/>
            </w:pPr>
            <w:r>
              <w:rPr>
                <w:rFonts w:ascii="Arial" w:eastAsia="Arial" w:hAnsi="Arial" w:cs="Arial"/>
                <w:color w:val="000000"/>
                <w:sz w:val="18"/>
              </w:rPr>
              <w:t>Customers</w:t>
            </w:r>
          </w:p>
        </w:tc>
        <w:tc>
          <w:tcPr>
            <w:tcW w:w="2880" w:type="dxa"/>
          </w:tcPr>
          <w:p w14:paraId="21AD26C0" w14:textId="461F5851" w:rsidR="00851632" w:rsidRDefault="00E465AD">
            <w:pPr>
              <w:spacing w:after="40" w:line="252" w:lineRule="auto"/>
            </w:pPr>
            <w:r>
              <w:rPr>
                <w:rFonts w:ascii="Arial" w:eastAsia="Arial" w:hAnsi="Arial" w:cs="Arial"/>
                <w:color w:val="000000"/>
                <w:sz w:val="18"/>
              </w:rPr>
              <w:t>The customer ID generated for each receipt at checkout, linked to its sale_id</w:t>
            </w:r>
          </w:p>
        </w:tc>
        <w:tc>
          <w:tcPr>
            <w:tcW w:w="5040" w:type="dxa"/>
          </w:tcPr>
          <w:p w14:paraId="0AB46953" w14:textId="77777777" w:rsidR="00851632" w:rsidRDefault="00E465AD">
            <w:pPr>
              <w:spacing w:after="40" w:line="252" w:lineRule="auto"/>
            </w:pPr>
            <w:r>
              <w:rPr>
                <w:rFonts w:ascii="Arial" w:eastAsia="Arial" w:hAnsi="Arial" w:cs="Arial"/>
                <w:color w:val="000000"/>
                <w:sz w:val="18"/>
              </w:rPr>
              <w:t>customer_id (PK), sale_id, created_at</w:t>
            </w:r>
          </w:p>
        </w:tc>
      </w:tr>
      <w:tr w:rsidR="00851632" w14:paraId="6E9FAE7C" w14:textId="77777777">
        <w:trPr>
          <w:cantSplit/>
          <w:jc w:val="center"/>
        </w:trPr>
        <w:tc>
          <w:tcPr>
            <w:tcW w:w="1440" w:type="dxa"/>
          </w:tcPr>
          <w:p w14:paraId="1ED4F7F7" w14:textId="77777777" w:rsidR="00851632" w:rsidRDefault="00E465AD">
            <w:pPr>
              <w:spacing w:after="40" w:line="252" w:lineRule="auto"/>
            </w:pPr>
            <w:r>
              <w:rPr>
                <w:rFonts w:ascii="Arial" w:eastAsia="Arial" w:hAnsi="Arial" w:cs="Arial"/>
                <w:color w:val="000000"/>
                <w:sz w:val="18"/>
              </w:rPr>
              <w:t>Orders</w:t>
            </w:r>
          </w:p>
        </w:tc>
        <w:tc>
          <w:tcPr>
            <w:tcW w:w="2880" w:type="dxa"/>
          </w:tcPr>
          <w:p w14:paraId="6B39786C" w14:textId="77777777" w:rsidR="00851632" w:rsidRDefault="00E465AD">
            <w:pPr>
              <w:spacing w:after="40" w:line="252" w:lineRule="auto"/>
            </w:pPr>
            <w:r>
              <w:rPr>
                <w:rFonts w:ascii="Arial" w:eastAsia="Arial" w:hAnsi="Arial" w:cs="Arial"/>
                <w:color w:val="000000"/>
                <w:sz w:val="18"/>
              </w:rPr>
              <w:t>Restock orders for suppliers</w:t>
            </w:r>
          </w:p>
        </w:tc>
        <w:tc>
          <w:tcPr>
            <w:tcW w:w="5040" w:type="dxa"/>
          </w:tcPr>
          <w:p w14:paraId="16CDC232" w14:textId="02950BA8" w:rsidR="00851632" w:rsidRDefault="00E465AD">
            <w:pPr>
              <w:spacing w:after="40" w:line="252" w:lineRule="auto"/>
            </w:pPr>
            <w:r>
              <w:rPr>
                <w:rFonts w:ascii="Arial" w:eastAsia="Arial" w:hAnsi="Arial" w:cs="Arial"/>
                <w:color w:val="000000"/>
                <w:sz w:val="18"/>
              </w:rPr>
              <w:t>order_id (PK), barcode, quantity_ordered, status, order_date, fulfilled_date</w:t>
            </w:r>
          </w:p>
        </w:tc>
      </w:tr>
      <w:tr w:rsidR="00851632" w14:paraId="5121437B" w14:textId="77777777">
        <w:trPr>
          <w:cantSplit/>
          <w:jc w:val="center"/>
        </w:trPr>
        <w:tc>
          <w:tcPr>
            <w:tcW w:w="1440" w:type="dxa"/>
          </w:tcPr>
          <w:p w14:paraId="7EF5BF55" w14:textId="77777777" w:rsidR="00851632" w:rsidRDefault="00E465AD">
            <w:pPr>
              <w:spacing w:after="40" w:line="252" w:lineRule="auto"/>
            </w:pPr>
            <w:r>
              <w:rPr>
                <w:rFonts w:ascii="Arial" w:eastAsia="Arial" w:hAnsi="Arial" w:cs="Arial"/>
                <w:color w:val="000000"/>
                <w:sz w:val="18"/>
              </w:rPr>
              <w:t>Refunds</w:t>
            </w:r>
          </w:p>
        </w:tc>
        <w:tc>
          <w:tcPr>
            <w:tcW w:w="2880" w:type="dxa"/>
          </w:tcPr>
          <w:p w14:paraId="34BA1C7C" w14:textId="77777777" w:rsidR="00851632" w:rsidRDefault="00E465AD">
            <w:pPr>
              <w:spacing w:after="40" w:line="252" w:lineRule="auto"/>
            </w:pPr>
            <w:r>
              <w:rPr>
                <w:rFonts w:ascii="Arial" w:eastAsia="Arial" w:hAnsi="Arial" w:cs="Arial"/>
                <w:color w:val="000000"/>
                <w:sz w:val="18"/>
              </w:rPr>
              <w:t>Every item a customer returns, with the quantity and the amount paid back</w:t>
            </w:r>
          </w:p>
        </w:tc>
        <w:tc>
          <w:tcPr>
            <w:tcW w:w="5040" w:type="dxa"/>
          </w:tcPr>
          <w:p w14:paraId="62E39D95" w14:textId="5B7E18F4" w:rsidR="00851632" w:rsidRDefault="00E465AD">
            <w:pPr>
              <w:spacing w:after="40" w:line="252" w:lineRule="auto"/>
            </w:pPr>
            <w:r>
              <w:rPr>
                <w:rFonts w:ascii="Arial" w:eastAsia="Arial" w:hAnsi="Arial" w:cs="Arial"/>
                <w:color w:val="000000"/>
                <w:sz w:val="18"/>
              </w:rPr>
              <w:t xml:space="preserve">refund_id (PK), sale_id + barcode, quantity_refunded, refund_amount, refund_datetime, processed_by </w:t>
            </w:r>
          </w:p>
        </w:tc>
      </w:tr>
    </w:tbl>
    <w:p w14:paraId="0426A42C" w14:textId="77777777" w:rsidR="00851632" w:rsidRDefault="00851632">
      <w:pPr>
        <w:spacing w:after="80" w:line="240" w:lineRule="auto"/>
      </w:pPr>
    </w:p>
    <w:p w14:paraId="5974E155" w14:textId="77777777" w:rsidR="00851632" w:rsidRDefault="00E465AD">
      <w:pPr>
        <w:keepNext/>
        <w:spacing w:before="200" w:after="80"/>
      </w:pPr>
      <w:r>
        <w:rPr>
          <w:rFonts w:ascii="Arial" w:eastAsia="Arial" w:hAnsi="Arial" w:cs="Arial"/>
          <w:b/>
          <w:color w:val="000000"/>
        </w:rPr>
        <w:lastRenderedPageBreak/>
        <w:t>Transaction Summary</w:t>
      </w:r>
    </w:p>
    <w:p w14:paraId="73F5604E" w14:textId="77777777" w:rsidR="00851632" w:rsidRDefault="00E465AD">
      <w:pPr>
        <w:keepNext/>
        <w:spacing w:after="80"/>
      </w:pPr>
      <w:r>
        <w:rPr>
          <w:rFonts w:ascii="Arial" w:eastAsia="Arial" w:hAnsi="Arial" w:cs="Arial"/>
          <w:b/>
          <w:color w:val="000000"/>
          <w:sz w:val="20"/>
        </w:rPr>
        <w:t>Master transactions</w:t>
      </w:r>
      <w:r>
        <w:rPr>
          <w:rFonts w:ascii="Arial" w:eastAsia="Arial" w:hAnsi="Arial" w:cs="Arial"/>
          <w:color w:val="000000"/>
          <w:sz w:val="20"/>
        </w:rPr>
        <w:t xml:space="preserve"> touch three or more entities each. They run as single database transactions, so a failure at any step rolls back every change.</w:t>
      </w:r>
    </w:p>
    <w:tbl>
      <w:tblPr>
        <w:tblStyle w:val="TableGrid"/>
        <w:tblW w:w="9336" w:type="dxa"/>
        <w:jc w:val="center"/>
        <w:tblLayout w:type="fixed"/>
        <w:tblCellMar>
          <w:top w:w="40" w:type="dxa"/>
          <w:left w:w="90" w:type="dxa"/>
          <w:bottom w:w="40" w:type="dxa"/>
          <w:right w:w="90" w:type="dxa"/>
        </w:tblCellMar>
        <w:tblLook w:val="04A0" w:firstRow="1" w:lastRow="0" w:firstColumn="1" w:lastColumn="0" w:noHBand="0" w:noVBand="1"/>
      </w:tblPr>
      <w:tblGrid>
        <w:gridCol w:w="1939"/>
        <w:gridCol w:w="7397"/>
      </w:tblGrid>
      <w:tr w:rsidR="00851632" w14:paraId="6CBF9E1F" w14:textId="77777777" w:rsidTr="00C2740F">
        <w:trPr>
          <w:trHeight w:val="200"/>
          <w:tblHeader/>
          <w:jc w:val="center"/>
        </w:trPr>
        <w:tc>
          <w:tcPr>
            <w:tcW w:w="9336" w:type="dxa"/>
            <w:gridSpan w:val="2"/>
            <w:shd w:val="clear" w:color="auto" w:fill="D9D9D9"/>
          </w:tcPr>
          <w:p w14:paraId="277C75CA" w14:textId="2C6D551F" w:rsidR="00851632" w:rsidRDefault="00E465AD">
            <w:pPr>
              <w:keepNext/>
              <w:spacing w:after="40" w:line="252" w:lineRule="auto"/>
            </w:pPr>
            <w:r>
              <w:rPr>
                <w:rFonts w:ascii="Arial" w:eastAsia="Arial" w:hAnsi="Arial" w:cs="Arial"/>
                <w:b/>
                <w:color w:val="000000"/>
                <w:sz w:val="18"/>
              </w:rPr>
              <w:t>Master Transaction 1:</w:t>
            </w:r>
          </w:p>
        </w:tc>
      </w:tr>
      <w:tr w:rsidR="00851632" w14:paraId="09BFDEC8" w14:textId="77777777" w:rsidTr="00C2740F">
        <w:trPr>
          <w:cantSplit/>
          <w:trHeight w:val="200"/>
          <w:jc w:val="center"/>
        </w:trPr>
        <w:tc>
          <w:tcPr>
            <w:tcW w:w="1939" w:type="dxa"/>
            <w:shd w:val="clear" w:color="auto" w:fill="F2F2F2"/>
          </w:tcPr>
          <w:p w14:paraId="0E220001" w14:textId="7D1BB2D5" w:rsidR="00851632" w:rsidRDefault="00E465AD">
            <w:pPr>
              <w:keepNext/>
              <w:spacing w:after="40" w:line="252" w:lineRule="auto"/>
            </w:pPr>
            <w:r>
              <w:rPr>
                <w:rFonts w:ascii="Arial" w:eastAsia="Arial" w:hAnsi="Arial" w:cs="Arial"/>
                <w:b/>
                <w:color w:val="000000"/>
                <w:sz w:val="18"/>
              </w:rPr>
              <w:t xml:space="preserve">Screen </w:t>
            </w:r>
          </w:p>
        </w:tc>
        <w:tc>
          <w:tcPr>
            <w:tcW w:w="7397" w:type="dxa"/>
          </w:tcPr>
          <w:p w14:paraId="4966D9D7" w14:textId="77777777" w:rsidR="00851632" w:rsidRDefault="00E465AD">
            <w:pPr>
              <w:keepNext/>
              <w:spacing w:after="40" w:line="252" w:lineRule="auto"/>
            </w:pPr>
            <w:r>
              <w:rPr>
                <w:rFonts w:ascii="Arial" w:eastAsia="Arial" w:hAnsi="Arial" w:cs="Arial"/>
                <w:color w:val="000000"/>
                <w:sz w:val="18"/>
              </w:rPr>
              <w:t>Point of Sale, when the cashier clicks Checkout</w:t>
            </w:r>
          </w:p>
        </w:tc>
      </w:tr>
      <w:tr w:rsidR="00851632" w14:paraId="3D51A83A" w14:textId="77777777" w:rsidTr="00C2740F">
        <w:trPr>
          <w:cantSplit/>
          <w:trHeight w:val="200"/>
          <w:jc w:val="center"/>
        </w:trPr>
        <w:tc>
          <w:tcPr>
            <w:tcW w:w="1939" w:type="dxa"/>
            <w:shd w:val="clear" w:color="auto" w:fill="F2F2F2"/>
          </w:tcPr>
          <w:p w14:paraId="20D251AF" w14:textId="6CCE335A" w:rsidR="00851632" w:rsidRDefault="00E465AD">
            <w:pPr>
              <w:keepNext/>
              <w:spacing w:after="40" w:line="252" w:lineRule="auto"/>
            </w:pPr>
            <w:r>
              <w:rPr>
                <w:rFonts w:ascii="Arial" w:eastAsia="Arial" w:hAnsi="Arial" w:cs="Arial"/>
                <w:b/>
                <w:color w:val="000000"/>
                <w:sz w:val="18"/>
              </w:rPr>
              <w:t>Entities</w:t>
            </w:r>
          </w:p>
        </w:tc>
        <w:tc>
          <w:tcPr>
            <w:tcW w:w="7397" w:type="dxa"/>
          </w:tcPr>
          <w:p w14:paraId="3F9474CD" w14:textId="77777777" w:rsidR="00851632" w:rsidRDefault="00E465AD">
            <w:pPr>
              <w:keepNext/>
              <w:spacing w:after="40" w:line="252" w:lineRule="auto"/>
            </w:pPr>
            <w:r>
              <w:rPr>
                <w:rFonts w:ascii="Arial" w:eastAsia="Arial" w:hAnsi="Arial" w:cs="Arial"/>
                <w:color w:val="000000"/>
                <w:sz w:val="18"/>
              </w:rPr>
              <w:t>Sales, Customers, Inventory, Orders (reads Employees for the cashier)</w:t>
            </w:r>
          </w:p>
        </w:tc>
      </w:tr>
    </w:tbl>
    <w:p w14:paraId="7467AD0B" w14:textId="77777777" w:rsidR="00851632" w:rsidRDefault="00851632">
      <w:pPr>
        <w:spacing w:after="80" w:line="240" w:lineRule="auto"/>
      </w:pPr>
    </w:p>
    <w:tbl>
      <w:tblPr>
        <w:tblStyle w:val="TableGrid"/>
        <w:tblW w:w="9360" w:type="dxa"/>
        <w:jc w:val="center"/>
        <w:tblLayout w:type="fixed"/>
        <w:tblCellMar>
          <w:top w:w="40" w:type="dxa"/>
          <w:left w:w="90" w:type="dxa"/>
          <w:bottom w:w="40" w:type="dxa"/>
          <w:right w:w="90" w:type="dxa"/>
        </w:tblCellMar>
        <w:tblLook w:val="04A0" w:firstRow="1" w:lastRow="0" w:firstColumn="1" w:lastColumn="0" w:noHBand="0" w:noVBand="1"/>
      </w:tblPr>
      <w:tblGrid>
        <w:gridCol w:w="1944"/>
        <w:gridCol w:w="7416"/>
      </w:tblGrid>
      <w:tr w:rsidR="00851632" w14:paraId="1EB4BEA7" w14:textId="77777777">
        <w:trPr>
          <w:tblHeader/>
          <w:jc w:val="center"/>
        </w:trPr>
        <w:tc>
          <w:tcPr>
            <w:tcW w:w="9360" w:type="dxa"/>
            <w:gridSpan w:val="2"/>
            <w:shd w:val="clear" w:color="auto" w:fill="D9D9D9"/>
          </w:tcPr>
          <w:p w14:paraId="48667C20" w14:textId="36B49C5E" w:rsidR="00851632" w:rsidRDefault="00E465AD">
            <w:pPr>
              <w:keepNext/>
              <w:spacing w:after="40" w:line="252" w:lineRule="auto"/>
            </w:pPr>
            <w:r>
              <w:rPr>
                <w:rFonts w:ascii="Arial" w:eastAsia="Arial" w:hAnsi="Arial" w:cs="Arial"/>
                <w:b/>
                <w:color w:val="000000"/>
                <w:sz w:val="18"/>
              </w:rPr>
              <w:t>Master Transaction 2:</w:t>
            </w:r>
          </w:p>
        </w:tc>
      </w:tr>
      <w:tr w:rsidR="00851632" w14:paraId="37E5CE9D" w14:textId="77777777">
        <w:trPr>
          <w:cantSplit/>
          <w:jc w:val="center"/>
        </w:trPr>
        <w:tc>
          <w:tcPr>
            <w:tcW w:w="1944" w:type="dxa"/>
            <w:shd w:val="clear" w:color="auto" w:fill="F2F2F2"/>
          </w:tcPr>
          <w:p w14:paraId="1702DD25" w14:textId="0F8DFEE4" w:rsidR="00851632" w:rsidRDefault="00E465AD">
            <w:pPr>
              <w:keepNext/>
              <w:spacing w:after="40" w:line="252" w:lineRule="auto"/>
            </w:pPr>
            <w:r>
              <w:rPr>
                <w:rFonts w:ascii="Arial" w:eastAsia="Arial" w:hAnsi="Arial" w:cs="Arial"/>
                <w:b/>
                <w:color w:val="000000"/>
                <w:sz w:val="18"/>
              </w:rPr>
              <w:t>Screen</w:t>
            </w:r>
          </w:p>
        </w:tc>
        <w:tc>
          <w:tcPr>
            <w:tcW w:w="7416" w:type="dxa"/>
          </w:tcPr>
          <w:p w14:paraId="63EA8B10" w14:textId="77777777" w:rsidR="00851632" w:rsidRDefault="00E465AD">
            <w:pPr>
              <w:keepNext/>
              <w:spacing w:after="40" w:line="252" w:lineRule="auto"/>
            </w:pPr>
            <w:r>
              <w:rPr>
                <w:rFonts w:ascii="Arial" w:eastAsia="Arial" w:hAnsi="Arial" w:cs="Arial"/>
                <w:color w:val="000000"/>
                <w:sz w:val="18"/>
              </w:rPr>
              <w:t>Support and Return, after the cashier clicks Refund Selected Items or Refund All Items</w:t>
            </w:r>
          </w:p>
        </w:tc>
      </w:tr>
      <w:tr w:rsidR="00851632" w14:paraId="20C0280E" w14:textId="77777777">
        <w:trPr>
          <w:cantSplit/>
          <w:jc w:val="center"/>
        </w:trPr>
        <w:tc>
          <w:tcPr>
            <w:tcW w:w="1944" w:type="dxa"/>
            <w:shd w:val="clear" w:color="auto" w:fill="F2F2F2"/>
          </w:tcPr>
          <w:p w14:paraId="063422CC" w14:textId="05F2DDDC" w:rsidR="00851632" w:rsidRDefault="00E465AD">
            <w:pPr>
              <w:keepNext/>
              <w:spacing w:after="40" w:line="252" w:lineRule="auto"/>
            </w:pPr>
            <w:r>
              <w:rPr>
                <w:rFonts w:ascii="Arial" w:eastAsia="Arial" w:hAnsi="Arial" w:cs="Arial"/>
                <w:b/>
                <w:color w:val="000000"/>
                <w:sz w:val="18"/>
              </w:rPr>
              <w:t>Entities</w:t>
            </w:r>
          </w:p>
        </w:tc>
        <w:tc>
          <w:tcPr>
            <w:tcW w:w="7416" w:type="dxa"/>
          </w:tcPr>
          <w:p w14:paraId="1927A3B5" w14:textId="77777777" w:rsidR="00851632" w:rsidRDefault="00E465AD">
            <w:pPr>
              <w:keepNext/>
              <w:spacing w:after="40" w:line="252" w:lineRule="auto"/>
            </w:pPr>
            <w:r>
              <w:rPr>
                <w:rFonts w:ascii="Arial" w:eastAsia="Arial" w:hAnsi="Arial" w:cs="Arial"/>
                <w:color w:val="000000"/>
                <w:sz w:val="18"/>
              </w:rPr>
              <w:t>Sales, Refunds, Inventory, Policy, Customers, Employees</w:t>
            </w:r>
          </w:p>
        </w:tc>
      </w:tr>
    </w:tbl>
    <w:p w14:paraId="317740B3" w14:textId="77777777" w:rsidR="00851632" w:rsidRDefault="00851632">
      <w:pPr>
        <w:spacing w:after="80" w:line="240" w:lineRule="auto"/>
      </w:pPr>
    </w:p>
    <w:tbl>
      <w:tblPr>
        <w:tblStyle w:val="TableGrid"/>
        <w:tblW w:w="9360" w:type="dxa"/>
        <w:jc w:val="center"/>
        <w:tblLayout w:type="fixed"/>
        <w:tblCellMar>
          <w:top w:w="40" w:type="dxa"/>
          <w:left w:w="90" w:type="dxa"/>
          <w:bottom w:w="40" w:type="dxa"/>
          <w:right w:w="90" w:type="dxa"/>
        </w:tblCellMar>
        <w:tblLook w:val="04A0" w:firstRow="1" w:lastRow="0" w:firstColumn="1" w:lastColumn="0" w:noHBand="0" w:noVBand="1"/>
      </w:tblPr>
      <w:tblGrid>
        <w:gridCol w:w="1944"/>
        <w:gridCol w:w="7416"/>
      </w:tblGrid>
      <w:tr w:rsidR="00851632" w14:paraId="7AD8EB26" w14:textId="77777777">
        <w:trPr>
          <w:tblHeader/>
          <w:jc w:val="center"/>
        </w:trPr>
        <w:tc>
          <w:tcPr>
            <w:tcW w:w="9360" w:type="dxa"/>
            <w:gridSpan w:val="2"/>
            <w:shd w:val="clear" w:color="auto" w:fill="D9D9D9"/>
          </w:tcPr>
          <w:p w14:paraId="46F9DE7B" w14:textId="6E3D2910" w:rsidR="00851632" w:rsidRDefault="00E465AD">
            <w:pPr>
              <w:keepNext/>
              <w:spacing w:after="40" w:line="252" w:lineRule="auto"/>
            </w:pPr>
            <w:r>
              <w:rPr>
                <w:rFonts w:ascii="Arial" w:eastAsia="Arial" w:hAnsi="Arial" w:cs="Arial"/>
                <w:b/>
                <w:color w:val="000000"/>
                <w:sz w:val="18"/>
              </w:rPr>
              <w:t>Master Transaction 3:</w:t>
            </w:r>
          </w:p>
        </w:tc>
      </w:tr>
      <w:tr w:rsidR="00851632" w14:paraId="02CD5B0B" w14:textId="77777777">
        <w:trPr>
          <w:cantSplit/>
          <w:jc w:val="center"/>
        </w:trPr>
        <w:tc>
          <w:tcPr>
            <w:tcW w:w="1944" w:type="dxa"/>
            <w:shd w:val="clear" w:color="auto" w:fill="F2F2F2"/>
          </w:tcPr>
          <w:p w14:paraId="6EC2022B" w14:textId="589343D3" w:rsidR="00851632" w:rsidRDefault="00E465AD">
            <w:pPr>
              <w:keepNext/>
              <w:spacing w:after="40" w:line="252" w:lineRule="auto"/>
            </w:pPr>
            <w:r>
              <w:rPr>
                <w:rFonts w:ascii="Arial" w:eastAsia="Arial" w:hAnsi="Arial" w:cs="Arial"/>
                <w:b/>
                <w:color w:val="000000"/>
                <w:sz w:val="18"/>
              </w:rPr>
              <w:t>Screen</w:t>
            </w:r>
          </w:p>
        </w:tc>
        <w:tc>
          <w:tcPr>
            <w:tcW w:w="7416" w:type="dxa"/>
          </w:tcPr>
          <w:p w14:paraId="23DA2515" w14:textId="77777777" w:rsidR="00851632" w:rsidRDefault="00E465AD">
            <w:pPr>
              <w:keepNext/>
              <w:spacing w:after="40" w:line="252" w:lineRule="auto"/>
            </w:pPr>
            <w:r>
              <w:rPr>
                <w:rFonts w:ascii="Arial" w:eastAsia="Arial" w:hAnsi="Arial" w:cs="Arial"/>
                <w:color w:val="000000"/>
                <w:sz w:val="18"/>
              </w:rPr>
              <w:t>Inventory screen (the stock manager clicks Update/Add)</w:t>
            </w:r>
          </w:p>
        </w:tc>
      </w:tr>
      <w:tr w:rsidR="00851632" w14:paraId="07B4AAF6" w14:textId="77777777">
        <w:trPr>
          <w:cantSplit/>
          <w:jc w:val="center"/>
        </w:trPr>
        <w:tc>
          <w:tcPr>
            <w:tcW w:w="1944" w:type="dxa"/>
            <w:shd w:val="clear" w:color="auto" w:fill="F2F2F2"/>
          </w:tcPr>
          <w:p w14:paraId="1B2A6241" w14:textId="7DF91F85" w:rsidR="00851632" w:rsidRDefault="00E465AD">
            <w:pPr>
              <w:keepNext/>
              <w:spacing w:after="40" w:line="252" w:lineRule="auto"/>
            </w:pPr>
            <w:r>
              <w:rPr>
                <w:rFonts w:ascii="Arial" w:eastAsia="Arial" w:hAnsi="Arial" w:cs="Arial"/>
                <w:b/>
                <w:color w:val="000000"/>
                <w:sz w:val="18"/>
              </w:rPr>
              <w:t>Entities</w:t>
            </w:r>
          </w:p>
        </w:tc>
        <w:tc>
          <w:tcPr>
            <w:tcW w:w="7416" w:type="dxa"/>
          </w:tcPr>
          <w:p w14:paraId="4408265E" w14:textId="77777777" w:rsidR="00851632" w:rsidRDefault="00E465AD">
            <w:pPr>
              <w:keepNext/>
              <w:spacing w:after="40" w:line="252" w:lineRule="auto"/>
            </w:pPr>
            <w:r>
              <w:rPr>
                <w:rFonts w:ascii="Arial" w:eastAsia="Arial" w:hAnsi="Arial" w:cs="Arial"/>
                <w:color w:val="000000"/>
                <w:sz w:val="18"/>
              </w:rPr>
              <w:t>Inventory, Policy, Orders</w:t>
            </w:r>
          </w:p>
        </w:tc>
      </w:tr>
    </w:tbl>
    <w:p w14:paraId="4C5743B1" w14:textId="77777777" w:rsidR="00851632" w:rsidRDefault="00851632">
      <w:pPr>
        <w:spacing w:after="80" w:line="240" w:lineRule="auto"/>
      </w:pPr>
    </w:p>
    <w:p w14:paraId="4ACCB80A" w14:textId="1A088127" w:rsidR="00851632" w:rsidRDefault="00E465AD">
      <w:pPr>
        <w:keepNext/>
        <w:spacing w:before="80" w:after="80"/>
      </w:pPr>
      <w:r>
        <w:rPr>
          <w:rFonts w:ascii="Arial" w:eastAsia="Arial" w:hAnsi="Arial" w:cs="Arial"/>
          <w:b/>
          <w:color w:val="000000"/>
          <w:sz w:val="20"/>
        </w:rPr>
        <w:t>Minor transactions</w:t>
      </w:r>
      <w:r>
        <w:rPr>
          <w:rFonts w:ascii="Arial" w:eastAsia="Arial" w:hAnsi="Arial" w:cs="Arial"/>
          <w:color w:val="000000"/>
          <w:sz w:val="20"/>
        </w:rPr>
        <w:t>.</w:t>
      </w:r>
    </w:p>
    <w:tbl>
      <w:tblPr>
        <w:tblStyle w:val="TableGrid"/>
        <w:tblW w:w="5616" w:type="dxa"/>
        <w:jc w:val="center"/>
        <w:tblLayout w:type="fixed"/>
        <w:tblCellMar>
          <w:top w:w="40" w:type="dxa"/>
          <w:left w:w="90" w:type="dxa"/>
          <w:bottom w:w="40" w:type="dxa"/>
          <w:right w:w="90" w:type="dxa"/>
        </w:tblCellMar>
        <w:tblLook w:val="04A0" w:firstRow="1" w:lastRow="0" w:firstColumn="1" w:lastColumn="0" w:noHBand="0" w:noVBand="1"/>
      </w:tblPr>
      <w:tblGrid>
        <w:gridCol w:w="1872"/>
        <w:gridCol w:w="1584"/>
        <w:gridCol w:w="2160"/>
      </w:tblGrid>
      <w:tr w:rsidR="00C2740F" w14:paraId="694B2C9D" w14:textId="77777777" w:rsidTr="00C2740F">
        <w:trPr>
          <w:cantSplit/>
          <w:tblHeader/>
          <w:jc w:val="center"/>
        </w:trPr>
        <w:tc>
          <w:tcPr>
            <w:tcW w:w="1872" w:type="dxa"/>
            <w:shd w:val="clear" w:color="auto" w:fill="D9D9D9"/>
          </w:tcPr>
          <w:p w14:paraId="36EEE2D4" w14:textId="77777777" w:rsidR="00C2740F" w:rsidRDefault="00C2740F">
            <w:pPr>
              <w:keepNext/>
              <w:spacing w:after="40" w:line="252" w:lineRule="auto"/>
            </w:pPr>
            <w:r>
              <w:rPr>
                <w:rFonts w:ascii="Arial" w:eastAsia="Arial" w:hAnsi="Arial" w:cs="Arial"/>
                <w:b/>
                <w:color w:val="000000"/>
                <w:sz w:val="18"/>
              </w:rPr>
              <w:t>Minor transaction</w:t>
            </w:r>
          </w:p>
        </w:tc>
        <w:tc>
          <w:tcPr>
            <w:tcW w:w="1584" w:type="dxa"/>
            <w:shd w:val="clear" w:color="auto" w:fill="D9D9D9"/>
          </w:tcPr>
          <w:p w14:paraId="0580B1BE" w14:textId="77777777" w:rsidR="00C2740F" w:rsidRDefault="00C2740F">
            <w:pPr>
              <w:keepNext/>
              <w:spacing w:after="40" w:line="252" w:lineRule="auto"/>
            </w:pPr>
            <w:r>
              <w:rPr>
                <w:rFonts w:ascii="Arial" w:eastAsia="Arial" w:hAnsi="Arial" w:cs="Arial"/>
                <w:b/>
                <w:color w:val="000000"/>
                <w:sz w:val="18"/>
              </w:rPr>
              <w:t>Entities</w:t>
            </w:r>
          </w:p>
        </w:tc>
        <w:tc>
          <w:tcPr>
            <w:tcW w:w="2160" w:type="dxa"/>
            <w:shd w:val="clear" w:color="auto" w:fill="D9D9D9"/>
          </w:tcPr>
          <w:p w14:paraId="76A31435" w14:textId="77777777" w:rsidR="00C2740F" w:rsidRDefault="00C2740F">
            <w:pPr>
              <w:keepNext/>
              <w:spacing w:after="40" w:line="252" w:lineRule="auto"/>
            </w:pPr>
            <w:r>
              <w:rPr>
                <w:rFonts w:ascii="Arial" w:eastAsia="Arial" w:hAnsi="Arial" w:cs="Arial"/>
                <w:b/>
                <w:color w:val="000000"/>
                <w:sz w:val="18"/>
              </w:rPr>
              <w:t>Screen</w:t>
            </w:r>
          </w:p>
        </w:tc>
      </w:tr>
      <w:tr w:rsidR="00C2740F" w14:paraId="1E39015B" w14:textId="77777777" w:rsidTr="00C2740F">
        <w:trPr>
          <w:cantSplit/>
          <w:jc w:val="center"/>
        </w:trPr>
        <w:tc>
          <w:tcPr>
            <w:tcW w:w="1872" w:type="dxa"/>
          </w:tcPr>
          <w:p w14:paraId="5F31F782" w14:textId="77777777" w:rsidR="00C2740F" w:rsidRDefault="00C2740F">
            <w:pPr>
              <w:keepNext/>
              <w:spacing w:after="40" w:line="252" w:lineRule="auto"/>
            </w:pPr>
            <w:r>
              <w:rPr>
                <w:rFonts w:ascii="Arial" w:eastAsia="Arial" w:hAnsi="Arial" w:cs="Arial"/>
                <w:color w:val="000000"/>
                <w:sz w:val="18"/>
              </w:rPr>
              <w:t>Employee login</w:t>
            </w:r>
          </w:p>
        </w:tc>
        <w:tc>
          <w:tcPr>
            <w:tcW w:w="1584" w:type="dxa"/>
          </w:tcPr>
          <w:p w14:paraId="1AF120DA" w14:textId="77777777" w:rsidR="00C2740F" w:rsidRDefault="00C2740F">
            <w:pPr>
              <w:keepNext/>
              <w:spacing w:after="40" w:line="252" w:lineRule="auto"/>
            </w:pPr>
            <w:r>
              <w:rPr>
                <w:rFonts w:ascii="Arial" w:eastAsia="Arial" w:hAnsi="Arial" w:cs="Arial"/>
                <w:color w:val="000000"/>
                <w:sz w:val="18"/>
              </w:rPr>
              <w:t>Employees</w:t>
            </w:r>
          </w:p>
        </w:tc>
        <w:tc>
          <w:tcPr>
            <w:tcW w:w="2160" w:type="dxa"/>
          </w:tcPr>
          <w:p w14:paraId="45425EBB" w14:textId="77777777" w:rsidR="00C2740F" w:rsidRDefault="00C2740F">
            <w:pPr>
              <w:keepNext/>
              <w:spacing w:after="40" w:line="252" w:lineRule="auto"/>
            </w:pPr>
            <w:r>
              <w:rPr>
                <w:rFonts w:ascii="Arial" w:eastAsia="Arial" w:hAnsi="Arial" w:cs="Arial"/>
                <w:color w:val="000000"/>
                <w:sz w:val="18"/>
              </w:rPr>
              <w:t>Login</w:t>
            </w:r>
          </w:p>
        </w:tc>
      </w:tr>
      <w:tr w:rsidR="00C2740F" w14:paraId="4C71995C" w14:textId="77777777" w:rsidTr="00C2740F">
        <w:trPr>
          <w:cantSplit/>
          <w:jc w:val="center"/>
        </w:trPr>
        <w:tc>
          <w:tcPr>
            <w:tcW w:w="1872" w:type="dxa"/>
          </w:tcPr>
          <w:p w14:paraId="6C5CDBC9" w14:textId="77777777" w:rsidR="00C2740F" w:rsidRDefault="00C2740F">
            <w:pPr>
              <w:keepNext/>
              <w:spacing w:after="40" w:line="252" w:lineRule="auto"/>
            </w:pPr>
            <w:r>
              <w:rPr>
                <w:rFonts w:ascii="Arial" w:eastAsia="Arial" w:hAnsi="Arial" w:cs="Arial"/>
                <w:color w:val="000000"/>
                <w:sz w:val="18"/>
              </w:rPr>
              <w:t>Barcode lookup</w:t>
            </w:r>
          </w:p>
        </w:tc>
        <w:tc>
          <w:tcPr>
            <w:tcW w:w="1584" w:type="dxa"/>
          </w:tcPr>
          <w:p w14:paraId="41688C81" w14:textId="77777777" w:rsidR="00C2740F" w:rsidRDefault="00C2740F">
            <w:pPr>
              <w:keepNext/>
              <w:spacing w:after="40" w:line="252" w:lineRule="auto"/>
            </w:pPr>
            <w:r>
              <w:rPr>
                <w:rFonts w:ascii="Arial" w:eastAsia="Arial" w:hAnsi="Arial" w:cs="Arial"/>
                <w:color w:val="000000"/>
                <w:sz w:val="18"/>
              </w:rPr>
              <w:t>Inventory</w:t>
            </w:r>
          </w:p>
        </w:tc>
        <w:tc>
          <w:tcPr>
            <w:tcW w:w="2160" w:type="dxa"/>
          </w:tcPr>
          <w:p w14:paraId="3B6929B3" w14:textId="77777777" w:rsidR="00C2740F" w:rsidRDefault="00C2740F">
            <w:pPr>
              <w:keepNext/>
              <w:spacing w:after="40" w:line="252" w:lineRule="auto"/>
            </w:pPr>
            <w:r>
              <w:rPr>
                <w:rFonts w:ascii="Arial" w:eastAsia="Arial" w:hAnsi="Arial" w:cs="Arial"/>
                <w:color w:val="000000"/>
                <w:sz w:val="18"/>
              </w:rPr>
              <w:t>Point of Sale (Add) and Inventory</w:t>
            </w:r>
          </w:p>
        </w:tc>
      </w:tr>
      <w:tr w:rsidR="00C2740F" w14:paraId="2DE2963E" w14:textId="77777777" w:rsidTr="00C2740F">
        <w:trPr>
          <w:cantSplit/>
          <w:jc w:val="center"/>
        </w:trPr>
        <w:tc>
          <w:tcPr>
            <w:tcW w:w="1872" w:type="dxa"/>
          </w:tcPr>
          <w:p w14:paraId="71D4573E" w14:textId="77777777" w:rsidR="00C2740F" w:rsidRDefault="00C2740F">
            <w:pPr>
              <w:keepNext/>
              <w:spacing w:after="40" w:line="252" w:lineRule="auto"/>
            </w:pPr>
            <w:r>
              <w:rPr>
                <w:rFonts w:ascii="Arial" w:eastAsia="Arial" w:hAnsi="Arial" w:cs="Arial"/>
                <w:color w:val="000000"/>
                <w:sz w:val="18"/>
              </w:rPr>
              <w:t>Update return window</w:t>
            </w:r>
          </w:p>
        </w:tc>
        <w:tc>
          <w:tcPr>
            <w:tcW w:w="1584" w:type="dxa"/>
          </w:tcPr>
          <w:p w14:paraId="7A23D936" w14:textId="77777777" w:rsidR="00C2740F" w:rsidRDefault="00C2740F">
            <w:pPr>
              <w:keepNext/>
              <w:spacing w:after="40" w:line="252" w:lineRule="auto"/>
            </w:pPr>
            <w:r>
              <w:rPr>
                <w:rFonts w:ascii="Arial" w:eastAsia="Arial" w:hAnsi="Arial" w:cs="Arial"/>
                <w:color w:val="000000"/>
                <w:sz w:val="18"/>
              </w:rPr>
              <w:t>Policy</w:t>
            </w:r>
          </w:p>
        </w:tc>
        <w:tc>
          <w:tcPr>
            <w:tcW w:w="2160" w:type="dxa"/>
          </w:tcPr>
          <w:p w14:paraId="54752A3F" w14:textId="77777777" w:rsidR="00C2740F" w:rsidRDefault="00C2740F">
            <w:pPr>
              <w:keepNext/>
              <w:spacing w:after="40" w:line="252" w:lineRule="auto"/>
            </w:pPr>
            <w:r>
              <w:rPr>
                <w:rFonts w:ascii="Arial" w:eastAsia="Arial" w:hAnsi="Arial" w:cs="Arial"/>
                <w:color w:val="000000"/>
                <w:sz w:val="18"/>
              </w:rPr>
              <w:t>Support and Return (Policy Configuration)</w:t>
            </w:r>
          </w:p>
        </w:tc>
      </w:tr>
      <w:tr w:rsidR="00C2740F" w14:paraId="0B7DA412" w14:textId="77777777" w:rsidTr="00C2740F">
        <w:trPr>
          <w:cantSplit/>
          <w:jc w:val="center"/>
        </w:trPr>
        <w:tc>
          <w:tcPr>
            <w:tcW w:w="1872" w:type="dxa"/>
          </w:tcPr>
          <w:p w14:paraId="744EE506" w14:textId="77777777" w:rsidR="00C2740F" w:rsidRDefault="00C2740F">
            <w:pPr>
              <w:keepNext/>
              <w:spacing w:after="40" w:line="252" w:lineRule="auto"/>
            </w:pPr>
            <w:r>
              <w:rPr>
                <w:rFonts w:ascii="Arial" w:eastAsia="Arial" w:hAnsi="Arial" w:cs="Arial"/>
                <w:color w:val="000000"/>
                <w:sz w:val="18"/>
              </w:rPr>
              <w:t>Cashier sales history</w:t>
            </w:r>
          </w:p>
        </w:tc>
        <w:tc>
          <w:tcPr>
            <w:tcW w:w="1584" w:type="dxa"/>
          </w:tcPr>
          <w:p w14:paraId="11B514FD" w14:textId="77777777" w:rsidR="00C2740F" w:rsidRDefault="00C2740F">
            <w:pPr>
              <w:keepNext/>
              <w:spacing w:after="40" w:line="252" w:lineRule="auto"/>
            </w:pPr>
            <w:r>
              <w:rPr>
                <w:rFonts w:ascii="Arial" w:eastAsia="Arial" w:hAnsi="Arial" w:cs="Arial"/>
                <w:color w:val="000000"/>
                <w:sz w:val="18"/>
              </w:rPr>
              <w:t>Sales, Employees</w:t>
            </w:r>
          </w:p>
        </w:tc>
        <w:tc>
          <w:tcPr>
            <w:tcW w:w="2160" w:type="dxa"/>
          </w:tcPr>
          <w:p w14:paraId="029AE631" w14:textId="77777777" w:rsidR="00C2740F" w:rsidRDefault="00C2740F">
            <w:pPr>
              <w:keepNext/>
              <w:spacing w:after="40" w:line="252" w:lineRule="auto"/>
            </w:pPr>
            <w:r>
              <w:rPr>
                <w:rFonts w:ascii="Arial" w:eastAsia="Arial" w:hAnsi="Arial" w:cs="Arial"/>
                <w:color w:val="000000"/>
                <w:sz w:val="18"/>
              </w:rPr>
              <w:t>Point of Sale (History)</w:t>
            </w:r>
          </w:p>
        </w:tc>
      </w:tr>
      <w:tr w:rsidR="00C2740F" w14:paraId="7099F41C" w14:textId="77777777" w:rsidTr="00C2740F">
        <w:trPr>
          <w:cantSplit/>
          <w:jc w:val="center"/>
        </w:trPr>
        <w:tc>
          <w:tcPr>
            <w:tcW w:w="1872" w:type="dxa"/>
          </w:tcPr>
          <w:p w14:paraId="5C2FF7DE" w14:textId="77777777" w:rsidR="00C2740F" w:rsidRDefault="00C2740F">
            <w:pPr>
              <w:spacing w:after="40" w:line="252" w:lineRule="auto"/>
            </w:pPr>
            <w:r>
              <w:rPr>
                <w:rFonts w:ascii="Arial" w:eastAsia="Arial" w:hAnsi="Arial" w:cs="Arial"/>
                <w:color w:val="000000"/>
                <w:sz w:val="18"/>
              </w:rPr>
              <w:t>Period sales statistics</w:t>
            </w:r>
          </w:p>
        </w:tc>
        <w:tc>
          <w:tcPr>
            <w:tcW w:w="1584" w:type="dxa"/>
          </w:tcPr>
          <w:p w14:paraId="3744EB9F" w14:textId="77777777" w:rsidR="00C2740F" w:rsidRDefault="00C2740F">
            <w:pPr>
              <w:spacing w:after="40" w:line="252" w:lineRule="auto"/>
            </w:pPr>
            <w:r>
              <w:rPr>
                <w:rFonts w:ascii="Arial" w:eastAsia="Arial" w:hAnsi="Arial" w:cs="Arial"/>
                <w:color w:val="000000"/>
                <w:sz w:val="18"/>
              </w:rPr>
              <w:t>Sales, Inventory</w:t>
            </w:r>
          </w:p>
        </w:tc>
        <w:tc>
          <w:tcPr>
            <w:tcW w:w="2160" w:type="dxa"/>
          </w:tcPr>
          <w:p w14:paraId="0347B290" w14:textId="77777777" w:rsidR="00C2740F" w:rsidRDefault="00C2740F">
            <w:pPr>
              <w:spacing w:after="40" w:line="252" w:lineRule="auto"/>
            </w:pPr>
            <w:r>
              <w:rPr>
                <w:rFonts w:ascii="Arial" w:eastAsia="Arial" w:hAnsi="Arial" w:cs="Arial"/>
                <w:color w:val="000000"/>
                <w:sz w:val="18"/>
              </w:rPr>
              <w:t>Inventory (Inventory Stats)</w:t>
            </w:r>
          </w:p>
        </w:tc>
      </w:tr>
    </w:tbl>
    <w:p w14:paraId="5D36C00C" w14:textId="77777777" w:rsidR="00851632" w:rsidRDefault="00851632">
      <w:pPr>
        <w:spacing w:after="80" w:line="240" w:lineRule="auto"/>
      </w:pPr>
    </w:p>
    <w:p w14:paraId="1DDFA46D" w14:textId="0BAB9BDE" w:rsidR="00150D8A" w:rsidRDefault="008A5C58">
      <w:pPr>
        <w:pageBreakBefore/>
        <w:spacing w:after="80" w:line="240" w:lineRule="auto"/>
        <w:rPr>
          <w:rFonts w:ascii="Times New Roman" w:eastAsia="Times New Roman" w:hAnsi="Times New Roman" w:cs="Times New Roman"/>
          <w:sz w:val="24"/>
          <w:szCs w:val="24"/>
        </w:rPr>
      </w:pPr>
      <w:r>
        <w:rPr>
          <w:rFonts w:ascii="Arial" w:eastAsia="Arial" w:hAnsi="Arial" w:cs="Arial"/>
          <w:b/>
        </w:rPr>
        <w:lastRenderedPageBreak/>
        <w:t xml:space="preserve">2.3. </w:t>
      </w:r>
      <w:r>
        <w:rPr>
          <w:rFonts w:ascii="Arial" w:eastAsia="Arial" w:hAnsi="Arial" w:cs="Arial"/>
          <w:b/>
          <w:color w:val="000000"/>
        </w:rPr>
        <w:t xml:space="preserve">Planned Schedule: </w:t>
      </w:r>
      <w:r>
        <w:rPr>
          <w:rFonts w:ascii="Arial" w:eastAsia="Arial" w:hAnsi="Arial" w:cs="Arial"/>
          <w:i/>
          <w:color w:val="000000"/>
          <w:sz w:val="18"/>
          <w:szCs w:val="18"/>
        </w:rPr>
        <w:t>Kindly list the start/end dates and the timeline for the achievement</w:t>
      </w:r>
      <w:r w:rsidR="00CD094D">
        <w:rPr>
          <w:rFonts w:ascii="Arial" w:eastAsia="Arial" w:hAnsi="Arial" w:cs="Arial"/>
          <w:i/>
          <w:color w:val="000000"/>
          <w:sz w:val="18"/>
          <w:szCs w:val="18"/>
        </w:rPr>
        <w:t xml:space="preserve"> of any intermediate milestones and the expected contribution to be made by the participant(s).</w:t>
      </w:r>
    </w:p>
    <w:p w14:paraId="18727017" w14:textId="33845A06" w:rsidR="00851632" w:rsidRDefault="00E465AD">
      <w:pPr>
        <w:keepNext/>
        <w:spacing w:before="200" w:after="80"/>
      </w:pPr>
      <w:r>
        <w:rPr>
          <w:rFonts w:ascii="Arial" w:eastAsia="Arial" w:hAnsi="Arial" w:cs="Arial"/>
          <w:b/>
          <w:color w:val="000000"/>
        </w:rPr>
        <w:t>Timeline</w:t>
      </w:r>
      <w:r w:rsidR="00CF13B4">
        <w:rPr>
          <w:rFonts w:ascii="Arial" w:eastAsia="Arial" w:hAnsi="Arial" w:cs="Arial"/>
          <w:b/>
          <w:color w:val="000000"/>
        </w:rPr>
        <w:t xml:space="preserve"> (To be Consulted with Instructor)</w:t>
      </w:r>
    </w:p>
    <w:tbl>
      <w:tblPr>
        <w:tblStyle w:val="TableGrid"/>
        <w:tblW w:w="3744" w:type="dxa"/>
        <w:jc w:val="center"/>
        <w:tblLayout w:type="fixed"/>
        <w:tblCellMar>
          <w:top w:w="40" w:type="dxa"/>
          <w:left w:w="90" w:type="dxa"/>
          <w:bottom w:w="40" w:type="dxa"/>
          <w:right w:w="90" w:type="dxa"/>
        </w:tblCellMar>
        <w:tblLook w:val="04A0" w:firstRow="1" w:lastRow="0" w:firstColumn="1" w:lastColumn="0" w:noHBand="0" w:noVBand="1"/>
      </w:tblPr>
      <w:tblGrid>
        <w:gridCol w:w="1440"/>
        <w:gridCol w:w="2304"/>
      </w:tblGrid>
      <w:tr w:rsidR="00F96B3D" w14:paraId="2FAA2FEA" w14:textId="77777777" w:rsidTr="00F96B3D">
        <w:trPr>
          <w:cantSplit/>
          <w:tblHeader/>
          <w:jc w:val="center"/>
        </w:trPr>
        <w:tc>
          <w:tcPr>
            <w:tcW w:w="1440" w:type="dxa"/>
            <w:shd w:val="clear" w:color="auto" w:fill="D9D9D9"/>
          </w:tcPr>
          <w:p w14:paraId="7942F320" w14:textId="77777777" w:rsidR="00F96B3D" w:rsidRDefault="00F96B3D">
            <w:pPr>
              <w:spacing w:after="40" w:line="252" w:lineRule="auto"/>
            </w:pPr>
            <w:r>
              <w:rPr>
                <w:rFonts w:ascii="Arial" w:eastAsia="Arial" w:hAnsi="Arial" w:cs="Arial"/>
                <w:b/>
                <w:color w:val="000000"/>
                <w:sz w:val="18"/>
              </w:rPr>
              <w:t>Week</w:t>
            </w:r>
          </w:p>
        </w:tc>
        <w:tc>
          <w:tcPr>
            <w:tcW w:w="2304" w:type="dxa"/>
            <w:shd w:val="clear" w:color="auto" w:fill="D9D9D9"/>
          </w:tcPr>
          <w:p w14:paraId="18760B7D" w14:textId="77777777" w:rsidR="00F96B3D" w:rsidRDefault="00F96B3D">
            <w:pPr>
              <w:spacing w:after="40" w:line="252" w:lineRule="auto"/>
            </w:pPr>
            <w:r>
              <w:rPr>
                <w:rFonts w:ascii="Arial" w:eastAsia="Arial" w:hAnsi="Arial" w:cs="Arial"/>
                <w:b/>
                <w:color w:val="000000"/>
                <w:sz w:val="18"/>
              </w:rPr>
              <w:t>Milestone</w:t>
            </w:r>
          </w:p>
        </w:tc>
      </w:tr>
      <w:tr w:rsidR="00F96B3D" w14:paraId="613FD2B7" w14:textId="77777777" w:rsidTr="00F96B3D">
        <w:trPr>
          <w:cantSplit/>
          <w:jc w:val="center"/>
        </w:trPr>
        <w:tc>
          <w:tcPr>
            <w:tcW w:w="1440" w:type="dxa"/>
          </w:tcPr>
          <w:p w14:paraId="2EFCEFC3" w14:textId="0FE833CE" w:rsidR="00F96B3D" w:rsidRDefault="00F96B3D">
            <w:pPr>
              <w:spacing w:after="40" w:line="252" w:lineRule="auto"/>
            </w:pPr>
            <w:r>
              <w:rPr>
                <w:rFonts w:ascii="Arial" w:eastAsia="Arial" w:hAnsi="Arial" w:cs="Arial"/>
                <w:color w:val="000000"/>
                <w:sz w:val="18"/>
              </w:rPr>
              <w:t>Week 4</w:t>
            </w:r>
          </w:p>
        </w:tc>
        <w:tc>
          <w:tcPr>
            <w:tcW w:w="2304" w:type="dxa"/>
          </w:tcPr>
          <w:p w14:paraId="3886D7D1" w14:textId="77777777" w:rsidR="00F96B3D" w:rsidRDefault="00F96B3D">
            <w:pPr>
              <w:spacing w:after="40" w:line="252" w:lineRule="auto"/>
            </w:pPr>
            <w:r>
              <w:rPr>
                <w:rFonts w:ascii="Arial" w:eastAsia="Arial" w:hAnsi="Arial" w:cs="Arial"/>
                <w:color w:val="000000"/>
                <w:sz w:val="18"/>
              </w:rPr>
              <w:t>Proposal submission</w:t>
            </w:r>
          </w:p>
        </w:tc>
      </w:tr>
      <w:tr w:rsidR="00F96B3D" w14:paraId="5503F9AA" w14:textId="77777777" w:rsidTr="00F96B3D">
        <w:trPr>
          <w:cantSplit/>
          <w:jc w:val="center"/>
        </w:trPr>
        <w:tc>
          <w:tcPr>
            <w:tcW w:w="1440" w:type="dxa"/>
          </w:tcPr>
          <w:p w14:paraId="6883B27C" w14:textId="77777777" w:rsidR="00F96B3D" w:rsidRDefault="00F96B3D">
            <w:pPr>
              <w:spacing w:after="40" w:line="252" w:lineRule="auto"/>
            </w:pPr>
            <w:r>
              <w:rPr>
                <w:rFonts w:ascii="Arial" w:eastAsia="Arial" w:hAnsi="Arial" w:cs="Arial"/>
                <w:color w:val="000000"/>
                <w:sz w:val="18"/>
              </w:rPr>
              <w:t>Weeks 4–7</w:t>
            </w:r>
          </w:p>
        </w:tc>
        <w:tc>
          <w:tcPr>
            <w:tcW w:w="2304" w:type="dxa"/>
          </w:tcPr>
          <w:p w14:paraId="1F63307E" w14:textId="77777777" w:rsidR="00F96B3D" w:rsidRDefault="00F96B3D">
            <w:pPr>
              <w:spacing w:after="40" w:line="252" w:lineRule="auto"/>
            </w:pPr>
            <w:r>
              <w:rPr>
                <w:rFonts w:ascii="Arial" w:eastAsia="Arial" w:hAnsi="Arial" w:cs="Arial"/>
                <w:color w:val="000000"/>
                <w:sz w:val="18"/>
              </w:rPr>
              <w:t>ERD design</w:t>
            </w:r>
          </w:p>
        </w:tc>
      </w:tr>
      <w:tr w:rsidR="00F96B3D" w14:paraId="05305712" w14:textId="77777777" w:rsidTr="00F96B3D">
        <w:trPr>
          <w:cantSplit/>
          <w:jc w:val="center"/>
        </w:trPr>
        <w:tc>
          <w:tcPr>
            <w:tcW w:w="1440" w:type="dxa"/>
          </w:tcPr>
          <w:p w14:paraId="148DBFE8" w14:textId="77777777" w:rsidR="00F96B3D" w:rsidRDefault="00F96B3D">
            <w:pPr>
              <w:spacing w:after="40" w:line="252" w:lineRule="auto"/>
            </w:pPr>
            <w:r>
              <w:rPr>
                <w:rFonts w:ascii="Arial" w:eastAsia="Arial" w:hAnsi="Arial" w:cs="Arial"/>
                <w:color w:val="000000"/>
                <w:sz w:val="18"/>
              </w:rPr>
              <w:t>Week 8</w:t>
            </w:r>
          </w:p>
        </w:tc>
        <w:tc>
          <w:tcPr>
            <w:tcW w:w="2304" w:type="dxa"/>
          </w:tcPr>
          <w:p w14:paraId="1D07F642" w14:textId="77777777" w:rsidR="00F96B3D" w:rsidRDefault="00F96B3D">
            <w:pPr>
              <w:spacing w:after="40" w:line="252" w:lineRule="auto"/>
            </w:pPr>
            <w:r>
              <w:rPr>
                <w:rFonts w:ascii="Arial" w:eastAsia="Arial" w:hAnsi="Arial" w:cs="Arial"/>
                <w:color w:val="000000"/>
                <w:sz w:val="18"/>
              </w:rPr>
              <w:t>Interim ERD</w:t>
            </w:r>
          </w:p>
        </w:tc>
      </w:tr>
      <w:tr w:rsidR="00F96B3D" w14:paraId="14DE7DE1" w14:textId="77777777" w:rsidTr="00F96B3D">
        <w:trPr>
          <w:cantSplit/>
          <w:jc w:val="center"/>
        </w:trPr>
        <w:tc>
          <w:tcPr>
            <w:tcW w:w="1440" w:type="dxa"/>
          </w:tcPr>
          <w:p w14:paraId="2A890BCE" w14:textId="77777777" w:rsidR="00F96B3D" w:rsidRDefault="00F96B3D">
            <w:pPr>
              <w:spacing w:after="40" w:line="252" w:lineRule="auto"/>
            </w:pPr>
            <w:r>
              <w:rPr>
                <w:rFonts w:ascii="Arial" w:eastAsia="Arial" w:hAnsi="Arial" w:cs="Arial"/>
                <w:color w:val="000000"/>
                <w:sz w:val="18"/>
              </w:rPr>
              <w:t>Weeks 9–12</w:t>
            </w:r>
          </w:p>
        </w:tc>
        <w:tc>
          <w:tcPr>
            <w:tcW w:w="2304" w:type="dxa"/>
          </w:tcPr>
          <w:p w14:paraId="6696B580" w14:textId="77777777" w:rsidR="00F96B3D" w:rsidRDefault="00F96B3D">
            <w:pPr>
              <w:spacing w:after="40" w:line="252" w:lineRule="auto"/>
            </w:pPr>
            <w:r>
              <w:rPr>
                <w:rFonts w:ascii="Arial" w:eastAsia="Arial" w:hAnsi="Arial" w:cs="Arial"/>
                <w:color w:val="000000"/>
                <w:sz w:val="18"/>
              </w:rPr>
              <w:t>Implementation</w:t>
            </w:r>
          </w:p>
        </w:tc>
      </w:tr>
      <w:tr w:rsidR="00F96B3D" w14:paraId="7D4EC3A8" w14:textId="77777777" w:rsidTr="00F96B3D">
        <w:trPr>
          <w:cantSplit/>
          <w:jc w:val="center"/>
        </w:trPr>
        <w:tc>
          <w:tcPr>
            <w:tcW w:w="1440" w:type="dxa"/>
          </w:tcPr>
          <w:p w14:paraId="368FE41A" w14:textId="77777777" w:rsidR="00F96B3D" w:rsidRDefault="00F96B3D">
            <w:pPr>
              <w:spacing w:after="40" w:line="252" w:lineRule="auto"/>
            </w:pPr>
            <w:r>
              <w:rPr>
                <w:rFonts w:ascii="Arial" w:eastAsia="Arial" w:hAnsi="Arial" w:cs="Arial"/>
                <w:color w:val="000000"/>
                <w:sz w:val="18"/>
              </w:rPr>
              <w:t>Week 13</w:t>
            </w:r>
          </w:p>
        </w:tc>
        <w:tc>
          <w:tcPr>
            <w:tcW w:w="2304" w:type="dxa"/>
          </w:tcPr>
          <w:p w14:paraId="492E783C" w14:textId="77777777" w:rsidR="00F96B3D" w:rsidRDefault="00F96B3D">
            <w:pPr>
              <w:spacing w:after="40" w:line="252" w:lineRule="auto"/>
            </w:pPr>
            <w:r>
              <w:rPr>
                <w:rFonts w:ascii="Arial" w:eastAsia="Arial" w:hAnsi="Arial" w:cs="Arial"/>
                <w:color w:val="000000"/>
                <w:sz w:val="18"/>
              </w:rPr>
              <w:t>Interim demo</w:t>
            </w:r>
          </w:p>
        </w:tc>
      </w:tr>
      <w:tr w:rsidR="00F96B3D" w14:paraId="37FB2C82" w14:textId="77777777" w:rsidTr="00F96B3D">
        <w:trPr>
          <w:cantSplit/>
          <w:jc w:val="center"/>
        </w:trPr>
        <w:tc>
          <w:tcPr>
            <w:tcW w:w="1440" w:type="dxa"/>
          </w:tcPr>
          <w:p w14:paraId="51B50AD4" w14:textId="77777777" w:rsidR="00F96B3D" w:rsidRDefault="00F96B3D">
            <w:pPr>
              <w:spacing w:after="40" w:line="252" w:lineRule="auto"/>
            </w:pPr>
            <w:r>
              <w:rPr>
                <w:rFonts w:ascii="Arial" w:eastAsia="Arial" w:hAnsi="Arial" w:cs="Arial"/>
                <w:color w:val="000000"/>
                <w:sz w:val="18"/>
              </w:rPr>
              <w:t>Weeks 14–15</w:t>
            </w:r>
          </w:p>
        </w:tc>
        <w:tc>
          <w:tcPr>
            <w:tcW w:w="2304" w:type="dxa"/>
          </w:tcPr>
          <w:p w14:paraId="296D382A" w14:textId="77777777" w:rsidR="00F96B3D" w:rsidRDefault="00F96B3D">
            <w:pPr>
              <w:spacing w:after="40" w:line="252" w:lineRule="auto"/>
            </w:pPr>
            <w:r>
              <w:rPr>
                <w:rFonts w:ascii="Arial" w:eastAsia="Arial" w:hAnsi="Arial" w:cs="Arial"/>
                <w:color w:val="000000"/>
                <w:sz w:val="18"/>
              </w:rPr>
              <w:t>Testing and final submission</w:t>
            </w:r>
          </w:p>
        </w:tc>
      </w:tr>
    </w:tbl>
    <w:p w14:paraId="39E7405B" w14:textId="77777777" w:rsidR="00851632" w:rsidRDefault="00851632">
      <w:pPr>
        <w:spacing w:after="80" w:line="240" w:lineRule="auto"/>
      </w:pPr>
    </w:p>
    <w:p w14:paraId="6D795F27" w14:textId="74E6080E" w:rsidR="002368D6" w:rsidRDefault="002368D6" w:rsidP="008F163A">
      <w:pPr>
        <w:spacing w:after="80" w:line="240" w:lineRule="auto"/>
        <w:rPr>
          <w:rFonts w:ascii="Times New Roman" w:eastAsia="Times New Roman" w:hAnsi="Times New Roman" w:cs="Times New Roman"/>
          <w:sz w:val="24"/>
          <w:szCs w:val="24"/>
        </w:rPr>
      </w:pPr>
      <w:r>
        <w:rPr>
          <w:rFonts w:ascii="Arial" w:eastAsia="Arial" w:hAnsi="Arial" w:cs="Arial"/>
          <w:b/>
        </w:rPr>
        <w:t xml:space="preserve">2.4. </w:t>
      </w:r>
      <w:r>
        <w:rPr>
          <w:rFonts w:ascii="Arial" w:eastAsia="Arial" w:hAnsi="Arial" w:cs="Arial"/>
          <w:b/>
          <w:color w:val="000000"/>
        </w:rPr>
        <w:t xml:space="preserve">Technology Stack: </w:t>
      </w:r>
      <w:r w:rsidR="008F163A" w:rsidRPr="008F163A">
        <w:rPr>
          <w:rFonts w:ascii="Arial" w:eastAsia="Arial" w:hAnsi="Arial" w:cs="Arial"/>
          <w:i/>
          <w:color w:val="000000"/>
          <w:sz w:val="18"/>
          <w:szCs w:val="18"/>
        </w:rPr>
        <w:t>If you are utilizing any language or database besides PyQt and SQL Server, please complete this section; otherwise, leave it blank. Specify the programming language and database management system intended for constructing this application, as well as the application type (Desktop, Web, or Mobile).</w:t>
      </w:r>
      <w:r>
        <w:rPr>
          <w:rFonts w:ascii="Arial" w:eastAsia="Arial" w:hAnsi="Arial" w:cs="Arial"/>
          <w:i/>
          <w:color w:val="000000"/>
          <w:sz w:val="18"/>
          <w:szCs w:val="18"/>
        </w:rPr>
        <w:t xml:space="preserve"> </w:t>
      </w:r>
    </w:p>
    <w:p w14:paraId="00BC2E35" w14:textId="77777777" w:rsidR="000C25EF" w:rsidRDefault="000C25EF">
      <w:pPr>
        <w:spacing w:before="80" w:after="60"/>
        <w:rPr>
          <w:rFonts w:ascii="Arial" w:eastAsia="Arial" w:hAnsi="Arial" w:cs="Arial"/>
          <w:b/>
          <w:color w:val="000000"/>
          <w:sz w:val="20"/>
        </w:rPr>
      </w:pPr>
    </w:p>
    <w:p w14:paraId="7A3B61B1" w14:textId="4E455D80" w:rsidR="00851632" w:rsidRDefault="00E465AD">
      <w:pPr>
        <w:spacing w:before="80" w:after="60"/>
      </w:pPr>
      <w:r>
        <w:rPr>
          <w:rFonts w:ascii="Arial" w:eastAsia="Arial" w:hAnsi="Arial" w:cs="Arial"/>
          <w:b/>
          <w:color w:val="000000"/>
          <w:sz w:val="20"/>
        </w:rPr>
        <w:t>Main Programming Language:</w:t>
      </w:r>
      <w:r>
        <w:rPr>
          <w:rFonts w:ascii="Arial" w:eastAsia="Arial" w:hAnsi="Arial" w:cs="Arial"/>
          <w:color w:val="000000"/>
          <w:sz w:val="20"/>
        </w:rPr>
        <w:t xml:space="preserve"> Python, with PyQt6 for the interface </w:t>
      </w:r>
    </w:p>
    <w:p w14:paraId="531FCC32" w14:textId="0B79F3E7" w:rsidR="00851632" w:rsidRDefault="00E465AD">
      <w:pPr>
        <w:spacing w:after="60"/>
      </w:pPr>
      <w:r>
        <w:rPr>
          <w:rFonts w:ascii="Arial" w:eastAsia="Arial" w:hAnsi="Arial" w:cs="Arial"/>
          <w:b/>
          <w:color w:val="000000"/>
          <w:sz w:val="20"/>
        </w:rPr>
        <w:t>Database Management System:</w:t>
      </w:r>
      <w:r>
        <w:rPr>
          <w:rFonts w:ascii="Arial" w:eastAsia="Arial" w:hAnsi="Arial" w:cs="Arial"/>
          <w:color w:val="000000"/>
          <w:sz w:val="20"/>
        </w:rPr>
        <w:t xml:space="preserve"> </w:t>
      </w:r>
      <w:r w:rsidR="00AB79F5">
        <w:rPr>
          <w:rFonts w:ascii="Arial" w:eastAsia="Arial" w:hAnsi="Arial" w:cs="Arial"/>
          <w:color w:val="000000"/>
          <w:sz w:val="20"/>
        </w:rPr>
        <w:t>SQLite</w:t>
      </w:r>
      <w:r>
        <w:rPr>
          <w:rFonts w:ascii="Arial" w:eastAsia="Arial" w:hAnsi="Arial" w:cs="Arial"/>
          <w:color w:val="000000"/>
          <w:sz w:val="20"/>
        </w:rPr>
        <w:t xml:space="preserve"> </w:t>
      </w:r>
    </w:p>
    <w:p w14:paraId="05E96E9D" w14:textId="77777777" w:rsidR="00851632" w:rsidRDefault="00E465AD">
      <w:pPr>
        <w:spacing w:after="160"/>
      </w:pPr>
      <w:r>
        <w:rPr>
          <w:rFonts w:ascii="Arial" w:eastAsia="Arial" w:hAnsi="Arial" w:cs="Arial"/>
          <w:b/>
          <w:color w:val="000000"/>
          <w:sz w:val="20"/>
        </w:rPr>
        <w:t>Application Type:</w:t>
      </w:r>
      <w:r>
        <w:rPr>
          <w:rFonts w:ascii="Arial" w:eastAsia="Arial" w:hAnsi="Arial" w:cs="Arial"/>
          <w:color w:val="000000"/>
          <w:sz w:val="20"/>
        </w:rPr>
        <w:t xml:space="preserve"> Desktop</w:t>
      </w:r>
    </w:p>
    <w:p w14:paraId="233B585B" w14:textId="59813CAD" w:rsidR="008F163A" w:rsidRDefault="008F163A" w:rsidP="008F163A">
      <w:pPr>
        <w:pageBreakBefore/>
        <w:spacing w:after="80" w:line="240" w:lineRule="auto"/>
        <w:rPr>
          <w:rFonts w:ascii="Arial" w:eastAsia="Arial" w:hAnsi="Arial" w:cs="Arial"/>
          <w:i/>
          <w:color w:val="000000"/>
          <w:sz w:val="18"/>
          <w:szCs w:val="18"/>
        </w:rPr>
      </w:pPr>
      <w:r>
        <w:rPr>
          <w:rFonts w:ascii="Arial" w:eastAsia="Arial" w:hAnsi="Arial" w:cs="Arial"/>
          <w:b/>
        </w:rPr>
        <w:lastRenderedPageBreak/>
        <w:t xml:space="preserve">2.5. </w:t>
      </w:r>
      <w:r>
        <w:rPr>
          <w:rFonts w:ascii="Arial" w:eastAsia="Arial" w:hAnsi="Arial" w:cs="Arial"/>
          <w:b/>
          <w:color w:val="000000"/>
        </w:rPr>
        <w:t>Screens:</w:t>
      </w:r>
      <w:r>
        <w:rPr>
          <w:rFonts w:ascii="Arial" w:eastAsia="Arial" w:hAnsi="Arial" w:cs="Arial"/>
          <w:i/>
          <w:color w:val="000000"/>
          <w:sz w:val="18"/>
          <w:szCs w:val="18"/>
        </w:rPr>
        <w:t xml:space="preserve"> Provide images of all application screens, showcasing </w:t>
      </w:r>
      <w:r w:rsidRPr="008F163A">
        <w:rPr>
          <w:rFonts w:ascii="Arial" w:eastAsia="Arial" w:hAnsi="Arial" w:cs="Arial"/>
          <w:i/>
          <w:color w:val="000000"/>
          <w:sz w:val="18"/>
          <w:szCs w:val="18"/>
        </w:rPr>
        <w:t>clear input and corresponding outputs</w:t>
      </w:r>
      <w:r>
        <w:rPr>
          <w:rFonts w:ascii="Arial" w:eastAsia="Arial" w:hAnsi="Arial" w:cs="Arial"/>
          <w:i/>
          <w:color w:val="000000"/>
          <w:sz w:val="18"/>
          <w:szCs w:val="18"/>
        </w:rPr>
        <w:t xml:space="preserve">. </w:t>
      </w:r>
      <w:r w:rsidR="006F7397">
        <w:rPr>
          <w:rFonts w:ascii="Arial" w:eastAsia="Arial" w:hAnsi="Arial" w:cs="Arial"/>
          <w:i/>
          <w:color w:val="000000"/>
          <w:sz w:val="18"/>
          <w:szCs w:val="18"/>
        </w:rPr>
        <w:t>Ensure e</w:t>
      </w:r>
      <w:r w:rsidRPr="008F163A">
        <w:rPr>
          <w:rFonts w:ascii="Arial" w:eastAsia="Arial" w:hAnsi="Arial" w:cs="Arial"/>
          <w:i/>
          <w:color w:val="000000"/>
          <w:sz w:val="18"/>
          <w:szCs w:val="18"/>
        </w:rPr>
        <w:t>ach image include</w:t>
      </w:r>
      <w:r w:rsidR="006F7397">
        <w:rPr>
          <w:rFonts w:ascii="Arial" w:eastAsia="Arial" w:hAnsi="Arial" w:cs="Arial"/>
          <w:i/>
          <w:color w:val="000000"/>
          <w:sz w:val="18"/>
          <w:szCs w:val="18"/>
        </w:rPr>
        <w:t>s</w:t>
      </w:r>
      <w:r w:rsidRPr="008F163A">
        <w:rPr>
          <w:rFonts w:ascii="Arial" w:eastAsia="Arial" w:hAnsi="Arial" w:cs="Arial"/>
          <w:i/>
          <w:color w:val="000000"/>
          <w:sz w:val="18"/>
          <w:szCs w:val="18"/>
        </w:rPr>
        <w:t xml:space="preserve"> a </w:t>
      </w:r>
      <w:r w:rsidR="006F7397">
        <w:rPr>
          <w:rFonts w:ascii="Arial" w:eastAsia="Arial" w:hAnsi="Arial" w:cs="Arial"/>
          <w:i/>
          <w:color w:val="000000"/>
          <w:sz w:val="18"/>
          <w:szCs w:val="18"/>
        </w:rPr>
        <w:t xml:space="preserve">concise </w:t>
      </w:r>
      <w:r w:rsidRPr="008F163A">
        <w:rPr>
          <w:rFonts w:ascii="Arial" w:eastAsia="Arial" w:hAnsi="Arial" w:cs="Arial"/>
          <w:i/>
          <w:color w:val="000000"/>
          <w:sz w:val="18"/>
          <w:szCs w:val="18"/>
        </w:rPr>
        <w:t>caption explaining user action and expected/observed output</w:t>
      </w:r>
      <w:r>
        <w:rPr>
          <w:rFonts w:ascii="Arial" w:eastAsia="Arial" w:hAnsi="Arial" w:cs="Arial"/>
          <w:i/>
          <w:color w:val="000000"/>
          <w:sz w:val="18"/>
          <w:szCs w:val="18"/>
        </w:rPr>
        <w:t xml:space="preserve">. You can </w:t>
      </w:r>
      <w:r w:rsidR="006F7397">
        <w:rPr>
          <w:rFonts w:ascii="Arial" w:eastAsia="Arial" w:hAnsi="Arial" w:cs="Arial"/>
          <w:i/>
          <w:color w:val="000000"/>
          <w:sz w:val="18"/>
          <w:szCs w:val="18"/>
        </w:rPr>
        <w:t>create</w:t>
      </w:r>
      <w:r>
        <w:rPr>
          <w:rFonts w:ascii="Arial" w:eastAsia="Arial" w:hAnsi="Arial" w:cs="Arial"/>
          <w:i/>
          <w:color w:val="000000"/>
          <w:sz w:val="18"/>
          <w:szCs w:val="18"/>
        </w:rPr>
        <w:t xml:space="preserve"> </w:t>
      </w:r>
      <w:r w:rsidR="006F7397">
        <w:rPr>
          <w:rFonts w:ascii="Arial" w:eastAsia="Arial" w:hAnsi="Arial" w:cs="Arial"/>
          <w:i/>
          <w:color w:val="000000"/>
          <w:sz w:val="18"/>
          <w:szCs w:val="18"/>
        </w:rPr>
        <w:t xml:space="preserve">these </w:t>
      </w:r>
      <w:r>
        <w:rPr>
          <w:rFonts w:ascii="Arial" w:eastAsia="Arial" w:hAnsi="Arial" w:cs="Arial"/>
          <w:i/>
          <w:color w:val="000000"/>
          <w:sz w:val="18"/>
          <w:szCs w:val="18"/>
        </w:rPr>
        <w:t xml:space="preserve">screens using Qt Designer. </w:t>
      </w:r>
    </w:p>
    <w:p w14:paraId="62B69688" w14:textId="28A34164" w:rsidR="00851632" w:rsidRDefault="00E465AD" w:rsidP="00C2740F">
      <w:pPr>
        <w:keepNext/>
        <w:spacing w:before="120" w:after="80" w:line="240" w:lineRule="auto"/>
        <w:jc w:val="center"/>
      </w:pPr>
      <w:r>
        <w:rPr>
          <w:noProof/>
        </w:rPr>
        <w:drawing>
          <wp:inline distT="0" distB="0" distL="0" distR="0" wp14:anchorId="5E74E80A" wp14:editId="45F6BF85">
            <wp:extent cx="4206240" cy="336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5.36.30 PM (1).jpeg"/>
                    <pic:cNvPicPr/>
                  </pic:nvPicPr>
                  <pic:blipFill>
                    <a:blip r:embed="rId7"/>
                    <a:stretch>
                      <a:fillRect/>
                    </a:stretch>
                  </pic:blipFill>
                  <pic:spPr>
                    <a:xfrm>
                      <a:off x="0" y="0"/>
                      <a:ext cx="4206240" cy="3361825"/>
                    </a:xfrm>
                    <a:prstGeom prst="rect">
                      <a:avLst/>
                    </a:prstGeom>
                    <a:ln w="9525">
                      <a:solidFill>
                        <a:srgbClr val="7F7F7F"/>
                      </a:solidFill>
                    </a:ln>
                  </pic:spPr>
                </pic:pic>
              </a:graphicData>
            </a:graphic>
          </wp:inline>
        </w:drawing>
      </w:r>
    </w:p>
    <w:p w14:paraId="11B9B906" w14:textId="77777777" w:rsidR="00851632" w:rsidRDefault="00E465AD">
      <w:pPr>
        <w:keepNext/>
        <w:tabs>
          <w:tab w:val="left" w:pos="720"/>
        </w:tabs>
        <w:spacing w:after="60"/>
        <w:ind w:left="720" w:right="720"/>
      </w:pPr>
      <w:r>
        <w:rPr>
          <w:rFonts w:ascii="Arial" w:eastAsia="Arial" w:hAnsi="Arial" w:cs="Arial"/>
          <w:b/>
          <w:color w:val="000000"/>
          <w:sz w:val="20"/>
        </w:rPr>
        <w:t>User action:</w:t>
      </w:r>
      <w:r>
        <w:rPr>
          <w:rFonts w:ascii="Arial" w:eastAsia="Arial" w:hAnsi="Arial" w:cs="Arial"/>
          <w:color w:val="000000"/>
          <w:sz w:val="20"/>
        </w:rPr>
        <w:t xml:space="preserve"> The employee types in their Employee ID and password, then presses SUBMIT.</w:t>
      </w:r>
    </w:p>
    <w:p w14:paraId="049844AC" w14:textId="77777777" w:rsidR="00851632" w:rsidRDefault="00E465AD">
      <w:pPr>
        <w:keepNext/>
        <w:pageBreakBefore/>
        <w:spacing w:before="120" w:after="80" w:line="240" w:lineRule="auto"/>
        <w:jc w:val="center"/>
      </w:pPr>
      <w:r>
        <w:rPr>
          <w:noProof/>
        </w:rPr>
        <w:lastRenderedPageBreak/>
        <w:drawing>
          <wp:inline distT="0" distB="0" distL="0" distR="0" wp14:anchorId="261E1CC5" wp14:editId="6C428808">
            <wp:extent cx="5029200" cy="4667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5.36.30 PM.jpeg"/>
                    <pic:cNvPicPr/>
                  </pic:nvPicPr>
                  <pic:blipFill>
                    <a:blip r:embed="rId8"/>
                    <a:stretch>
                      <a:fillRect/>
                    </a:stretch>
                  </pic:blipFill>
                  <pic:spPr>
                    <a:xfrm>
                      <a:off x="0" y="0"/>
                      <a:ext cx="5029200" cy="4667471"/>
                    </a:xfrm>
                    <a:prstGeom prst="rect">
                      <a:avLst/>
                    </a:prstGeom>
                    <a:ln w="9525">
                      <a:solidFill>
                        <a:srgbClr val="7F7F7F"/>
                      </a:solidFill>
                    </a:ln>
                  </pic:spPr>
                </pic:pic>
              </a:graphicData>
            </a:graphic>
          </wp:inline>
        </w:drawing>
      </w:r>
    </w:p>
    <w:p w14:paraId="6DFA5E06" w14:textId="77777777" w:rsidR="00851632" w:rsidRDefault="00E465AD">
      <w:pPr>
        <w:keepNext/>
        <w:tabs>
          <w:tab w:val="left" w:pos="720"/>
        </w:tabs>
        <w:spacing w:after="60"/>
        <w:ind w:left="720" w:right="720"/>
      </w:pPr>
      <w:r>
        <w:rPr>
          <w:rFonts w:ascii="Arial" w:eastAsia="Arial" w:hAnsi="Arial" w:cs="Arial"/>
          <w:b/>
          <w:color w:val="000000"/>
          <w:sz w:val="20"/>
        </w:rPr>
        <w:t>User action:</w:t>
      </w:r>
      <w:r>
        <w:rPr>
          <w:rFonts w:ascii="Arial" w:eastAsia="Arial" w:hAnsi="Arial" w:cs="Arial"/>
          <w:color w:val="000000"/>
          <w:sz w:val="20"/>
        </w:rPr>
        <w:t xml:space="preserve"> For each product, the cashier scans or types the barcode, sets a quantity and clicks Add. Checkout completes the sale.</w:t>
      </w:r>
    </w:p>
    <w:p w14:paraId="4DF60F02" w14:textId="77777777" w:rsidR="00851632" w:rsidRDefault="00E465AD">
      <w:pPr>
        <w:keepNext/>
        <w:pageBreakBefore/>
        <w:spacing w:before="120" w:after="80" w:line="240" w:lineRule="auto"/>
        <w:jc w:val="center"/>
      </w:pPr>
      <w:r>
        <w:rPr>
          <w:noProof/>
        </w:rPr>
        <w:lastRenderedPageBreak/>
        <w:drawing>
          <wp:inline distT="0" distB="0" distL="0" distR="0" wp14:anchorId="4F698C46" wp14:editId="29D7B3A6">
            <wp:extent cx="5029200" cy="4653455"/>
            <wp:effectExtent l="19050" t="19050" r="1905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029200" cy="4653455"/>
                    </a:xfrm>
                    <a:prstGeom prst="rect">
                      <a:avLst/>
                    </a:prstGeom>
                    <a:ln w="9525">
                      <a:solidFill>
                        <a:srgbClr val="7F7F7F"/>
                      </a:solidFill>
                    </a:ln>
                  </pic:spPr>
                </pic:pic>
              </a:graphicData>
            </a:graphic>
          </wp:inline>
        </w:drawing>
      </w:r>
    </w:p>
    <w:p w14:paraId="753C258A" w14:textId="77777777" w:rsidR="00851632" w:rsidRDefault="00E465AD">
      <w:pPr>
        <w:keepNext/>
        <w:tabs>
          <w:tab w:val="left" w:pos="720"/>
        </w:tabs>
        <w:spacing w:after="60"/>
        <w:ind w:left="720" w:right="720"/>
      </w:pPr>
      <w:r>
        <w:rPr>
          <w:rFonts w:ascii="Arial" w:eastAsia="Arial" w:hAnsi="Arial" w:cs="Arial"/>
          <w:b/>
          <w:color w:val="000000"/>
          <w:sz w:val="20"/>
        </w:rPr>
        <w:t>User action:</w:t>
      </w:r>
      <w:r>
        <w:rPr>
          <w:rFonts w:ascii="Arial" w:eastAsia="Arial" w:hAnsi="Arial" w:cs="Arial"/>
          <w:color w:val="000000"/>
          <w:sz w:val="20"/>
        </w:rPr>
        <w:t xml:space="preserve"> The stock manager enters a barcode. An existing product's details fill in on their own, and for a new one the stock manager types the name, purchase price and cost price. After entering the quantity received they click Update/Add, and under Inventory Stats they can pick a period such as Last Month.</w:t>
      </w:r>
    </w:p>
    <w:p w14:paraId="0418BEFA" w14:textId="77777777" w:rsidR="00851632" w:rsidRDefault="00E465AD">
      <w:pPr>
        <w:keepNext/>
        <w:pageBreakBefore/>
        <w:spacing w:before="120" w:after="80" w:line="240" w:lineRule="auto"/>
        <w:jc w:val="center"/>
      </w:pPr>
      <w:r>
        <w:rPr>
          <w:noProof/>
        </w:rPr>
        <w:lastRenderedPageBreak/>
        <w:drawing>
          <wp:inline distT="0" distB="0" distL="0" distR="0" wp14:anchorId="22B3FB61" wp14:editId="6DBF84E3">
            <wp:extent cx="5029200" cy="4687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5.36.31 PM.jpeg"/>
                    <pic:cNvPicPr/>
                  </pic:nvPicPr>
                  <pic:blipFill>
                    <a:blip r:embed="rId10"/>
                    <a:stretch>
                      <a:fillRect/>
                    </a:stretch>
                  </pic:blipFill>
                  <pic:spPr>
                    <a:xfrm>
                      <a:off x="0" y="0"/>
                      <a:ext cx="5029200" cy="4687353"/>
                    </a:xfrm>
                    <a:prstGeom prst="rect">
                      <a:avLst/>
                    </a:prstGeom>
                    <a:ln w="9525">
                      <a:solidFill>
                        <a:srgbClr val="7F7F7F"/>
                      </a:solidFill>
                    </a:ln>
                  </pic:spPr>
                </pic:pic>
              </a:graphicData>
            </a:graphic>
          </wp:inline>
        </w:drawing>
      </w:r>
    </w:p>
    <w:p w14:paraId="2C158739" w14:textId="77777777" w:rsidR="00851632" w:rsidRDefault="00E465AD">
      <w:pPr>
        <w:keepNext/>
        <w:tabs>
          <w:tab w:val="left" w:pos="720"/>
        </w:tabs>
        <w:spacing w:after="60"/>
        <w:ind w:left="720" w:right="720"/>
      </w:pPr>
      <w:r>
        <w:rPr>
          <w:rFonts w:ascii="Arial" w:eastAsia="Arial" w:hAnsi="Arial" w:cs="Arial"/>
          <w:b/>
          <w:color w:val="000000"/>
          <w:sz w:val="20"/>
        </w:rPr>
        <w:t>User action:</w:t>
      </w:r>
      <w:r>
        <w:rPr>
          <w:rFonts w:ascii="Arial" w:eastAsia="Arial" w:hAnsi="Arial" w:cs="Arial"/>
          <w:color w:val="000000"/>
          <w:sz w:val="20"/>
        </w:rPr>
        <w:t xml:space="preserve"> The cashier enters the Sale ID from the receipt and clicks Fetch Order. They tick the items coming back (or press Select All), type a return quantity for each and finish with Refund Selected Items or Refund All Items. An Administrator can also change the refund window under Policy Configuration and save it with Update Policy.</w:t>
      </w:r>
    </w:p>
    <w:p w14:paraId="50F1602F" w14:textId="1AA0585F" w:rsidR="00851632" w:rsidRDefault="00851632">
      <w:pPr>
        <w:tabs>
          <w:tab w:val="left" w:pos="720"/>
        </w:tabs>
        <w:ind w:left="720" w:right="720"/>
      </w:pPr>
    </w:p>
    <w:sectPr w:rsidR="00851632">
      <w:headerReference w:type="even" r:id="rId11"/>
      <w:headerReference w:type="default" r:id="rId12"/>
      <w:footerReference w:type="default" r:id="rId13"/>
      <w:headerReference w:type="first" r:id="rId14"/>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71A4" w14:textId="77777777" w:rsidR="006C3408" w:rsidRDefault="006C3408">
      <w:pPr>
        <w:spacing w:after="0" w:line="240" w:lineRule="auto"/>
      </w:pPr>
      <w:r>
        <w:separator/>
      </w:r>
    </w:p>
  </w:endnote>
  <w:endnote w:type="continuationSeparator" w:id="0">
    <w:p w14:paraId="3A44F167" w14:textId="77777777" w:rsidR="006C3408" w:rsidRDefault="006C3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BD12" w14:textId="77777777" w:rsidR="00150D8A" w:rsidRDefault="008A5C58">
    <w:pPr>
      <w:pBdr>
        <w:top w:val="nil"/>
        <w:left w:val="nil"/>
        <w:bottom w:val="nil"/>
        <w:right w:val="nil"/>
        <w:between w:val="nil"/>
      </w:pBdr>
      <w:tabs>
        <w:tab w:val="center" w:pos="4680"/>
        <w:tab w:val="right" w:pos="9360"/>
      </w:tabs>
      <w:spacing w:after="0" w:line="240" w:lineRule="auto"/>
      <w:jc w:val="right"/>
      <w:rPr>
        <w:b/>
        <w:color w:val="5C2568"/>
        <w:sz w:val="20"/>
        <w:szCs w:val="20"/>
      </w:rPr>
    </w:pPr>
    <w:r>
      <w:rPr>
        <w:b/>
        <w:color w:val="5C2568"/>
        <w:sz w:val="20"/>
        <w:szCs w:val="20"/>
      </w:rPr>
      <w:fldChar w:fldCharType="begin"/>
    </w:r>
    <w:r>
      <w:rPr>
        <w:b/>
        <w:color w:val="5C2568"/>
        <w:sz w:val="20"/>
        <w:szCs w:val="20"/>
      </w:rPr>
      <w:instrText>PAGE</w:instrText>
    </w:r>
    <w:r>
      <w:rPr>
        <w:b/>
        <w:color w:val="5C2568"/>
        <w:sz w:val="20"/>
        <w:szCs w:val="20"/>
      </w:rPr>
      <w:fldChar w:fldCharType="separate"/>
    </w:r>
    <w:r w:rsidR="00CF1626">
      <w:rPr>
        <w:b/>
        <w:noProof/>
        <w:color w:val="5C2568"/>
        <w:sz w:val="20"/>
        <w:szCs w:val="20"/>
      </w:rPr>
      <w:t>3</w:t>
    </w:r>
    <w:r>
      <w:rPr>
        <w:b/>
        <w:color w:val="5C2568"/>
        <w:sz w:val="20"/>
        <w:szCs w:val="20"/>
      </w:rPr>
      <w:fldChar w:fldCharType="end"/>
    </w:r>
    <w:r>
      <w:rPr>
        <w:noProof/>
      </w:rPr>
      <mc:AlternateContent>
        <mc:Choice Requires="wps">
          <w:drawing>
            <wp:anchor distT="0" distB="0" distL="114300" distR="114300" simplePos="0" relativeHeight="251658240" behindDoc="0" locked="0" layoutInCell="1" hidden="0" allowOverlap="1" wp14:anchorId="300AD4E6" wp14:editId="2A965612">
              <wp:simplePos x="0" y="0"/>
              <wp:positionH relativeFrom="column">
                <wp:posOffset>-761999</wp:posOffset>
              </wp:positionH>
              <wp:positionV relativeFrom="paragraph">
                <wp:posOffset>-76199</wp:posOffset>
              </wp:positionV>
              <wp:extent cx="7727817" cy="55244"/>
              <wp:effectExtent l="0" t="0" r="0" b="0"/>
              <wp:wrapNone/>
              <wp:docPr id="1239362707" name="Rectangle 1239362707"/>
              <wp:cNvGraphicFramePr/>
              <a:graphic xmlns:a="http://schemas.openxmlformats.org/drawingml/2006/main">
                <a:graphicData uri="http://schemas.microsoft.com/office/word/2010/wordprocessingShape">
                  <wps:wsp>
                    <wps:cNvSpPr/>
                    <wps:spPr>
                      <a:xfrm>
                        <a:off x="1486854" y="3757141"/>
                        <a:ext cx="7718292" cy="45719"/>
                      </a:xfrm>
                      <a:prstGeom prst="rect">
                        <a:avLst/>
                      </a:prstGeom>
                      <a:solidFill>
                        <a:srgbClr val="5C2568"/>
                      </a:solidFill>
                      <a:ln>
                        <a:noFill/>
                      </a:ln>
                    </wps:spPr>
                    <wps:txbx>
                      <w:txbxContent>
                        <w:p w14:paraId="37D0E5FB" w14:textId="77777777" w:rsidR="00150D8A" w:rsidRDefault="00150D8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00AD4E6" id="Rectangle 1" o:spid="_x0000_s1026" style="position:absolute;left:0;text-align:left;margin-left:-60pt;margin-top:-6pt;width:608.5pt;height:4.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IRzAEAAIQDAAAOAAAAZHJzL2Uyb0RvYy54bWysU12P2yAQfK/U/4B4bxy7+XCsOKcqp1SV&#10;Tm2k6/0AgiFGwkAXEjv/vgvOXdLeW9UXzJjxMLO7Xj8MnSZnAV5ZU9N8MqVEGG4bZY41ffm5+1RS&#10;4gMzDdPWiJpehKcPm48f1r2rRGFbqxsBBEWMr3pX0zYEV2WZ563omJ9YJwweSgsdCwjhmDXAelTv&#10;dFZMp4ust9A4sFx4j28fx0O6SfpSCh5+SOlFILqm6C2kFdJ6iGu2WbPqCMy1il9tsH9w0TFl8NI3&#10;qUcWGDmBeifVKQ7WWxkm3HaZlVJxkTJgmnz6V5rnljmRsmBxvHsrk/9/svz7+dntAcvQO1953MYU&#10;g4QuPtEfGbCts3JRzmeUXGr6eTlf5rN8LJwYAuFIWC7zslgVlHBkzJCwiufZTciBD1+F7Ujc1BSw&#10;L6lc7Pzkw0h9pcR7vdWq2SmtE4DjYauBnBn2cL4t5ovyqv4HTZtINjZ+NirGN9ktVtyF4TBcsx5s&#10;c9kD8Y7vFJp6Yj7sGWDzc0p6HIia+l8nBoIS/c1gxVf5rJjjBN0DuAeHe8AMby3OGQ9AyQi2Ic3d&#10;6PLLKVipUvToazRztYutTsW7jmWcpXucWLefZ/MbAAD//wMAUEsDBBQABgAIAAAAIQAe0z9w4AAA&#10;AAwBAAAPAAAAZHJzL2Rvd25yZXYueG1sTI9BT8MwDIXvSPyHyEjctnRMdFtpOqEB4gIHtkmIW9qY&#10;pmrjVE22FX49njjAzX7v6flzvh5dJ444hMaTgtk0AYFUedNQrWC/e5osQYSoyejOEyr4wgDr4vIi&#10;15nxJ3rD4zbWgksoZFqBjbHPpAyVRafD1PdI7H36wenI61BLM+gTl7tO3iRJKp1uiC9Y3ePGYtVu&#10;D07B62P60MZNumq/y5fnXVjcpvb9Q6nrq/H+DkTEMf6F4YzP6FAwU+kPZILoFExm3M/Z3wnEOZKs&#10;FiyVLM3nIItc/n+i+AEAAP//AwBQSwECLQAUAAYACAAAACEAtoM4kv4AAADhAQAAEwAAAAAAAAAA&#10;AAAAAAAAAAAAW0NvbnRlbnRfVHlwZXNdLnhtbFBLAQItABQABgAIAAAAIQA4/SH/1gAAAJQBAAAL&#10;AAAAAAAAAAAAAAAAAC8BAABfcmVscy8ucmVsc1BLAQItABQABgAIAAAAIQDr3GIRzAEAAIQDAAAO&#10;AAAAAAAAAAAAAAAAAC4CAABkcnMvZTJvRG9jLnhtbFBLAQItABQABgAIAAAAIQAe0z9w4AAAAAwB&#10;AAAPAAAAAAAAAAAAAAAAACYEAABkcnMvZG93bnJldi54bWxQSwUGAAAAAAQABADzAAAAMwUAAAAA&#10;" fillcolor="#5c2568" stroked="f">
              <v:textbox inset="2.53958mm,2.53958mm,2.53958mm,2.53958mm">
                <w:txbxContent>
                  <w:p w14:paraId="37D0E5FB" w14:textId="77777777" w:rsidR="00150D8A" w:rsidRDefault="00150D8A">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470B433" wp14:editId="52BDE331">
              <wp:simplePos x="0" y="0"/>
              <wp:positionH relativeFrom="column">
                <wp:posOffset>5143500</wp:posOffset>
              </wp:positionH>
              <wp:positionV relativeFrom="paragraph">
                <wp:posOffset>-76199</wp:posOffset>
              </wp:positionV>
              <wp:extent cx="1964468" cy="55244"/>
              <wp:effectExtent l="0" t="0" r="0" b="0"/>
              <wp:wrapNone/>
              <wp:docPr id="722186515" name="Rectangle 722186515"/>
              <wp:cNvGraphicFramePr/>
              <a:graphic xmlns:a="http://schemas.openxmlformats.org/drawingml/2006/main">
                <a:graphicData uri="http://schemas.microsoft.com/office/word/2010/wordprocessingShape">
                  <wps:wsp>
                    <wps:cNvSpPr/>
                    <wps:spPr>
                      <a:xfrm>
                        <a:off x="4368529" y="3757141"/>
                        <a:ext cx="1954943" cy="45719"/>
                      </a:xfrm>
                      <a:prstGeom prst="rect">
                        <a:avLst/>
                      </a:prstGeom>
                      <a:solidFill>
                        <a:srgbClr val="F9B515"/>
                      </a:solidFill>
                      <a:ln>
                        <a:noFill/>
                      </a:ln>
                    </wps:spPr>
                    <wps:txbx>
                      <w:txbxContent>
                        <w:p w14:paraId="0AB9883C" w14:textId="77777777" w:rsidR="00150D8A" w:rsidRDefault="00150D8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70B433" id="Rectangle 2" o:spid="_x0000_s1027" style="position:absolute;left:0;text-align:left;margin-left:405pt;margin-top:-6pt;width:154.7pt;height: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pq/0AEAAIsDAAAOAAAAZHJzL2Uyb0RvYy54bWysU9Fu2yAUfZ+0f0C8L44Tu62tONXWKtOk&#10;ao3U7QMIhhgJA7uQ2Pn7XXDWZOtbtRfMgePDuYfL6n7sNTkK8MqahuazOSXCcNsqs2/ozx+bT3eU&#10;+MBMy7Q1oqEn4en9+uOH1eBqsbCd1a0AgiLG14NraBeCq7PM8070zM+sEwY3pYWeBYSwz1pgA6r3&#10;OlvM5zfZYKF1YLnwHlcfp026TvpSCh6epfQiEN1Q9BbSCGncxTFbr1i9B+Y6xc822Dtc9EwZPPRV&#10;6pEFRg6g3kj1ioP1VoYZt31mpVRcpBqwmnz+TzUvHXMi1YLhePcak/9/svz78cVtAWMYnK89TmMV&#10;o4Q+ftEfGRtaLG/uykVFyamhy9vyNi/yKTgxBsKRkFdlURVLSjgyCiRUcT+7CDnw4auwPYmThgLe&#10;S4qLHZ98mKh/KPFcb7VqN0rrBGC/e9BAjgzvcFN9KfPyrP4XTZtINjb+NinGlexSVpyFcTcS1aLj&#10;KBFXdrY9bYF4xzcKvT0xH7YMsAdySgbsi4b6XwcGghL9zWDwVV4sSmykawDXYHcNmOGdxXbjASiZ&#10;wENI7TeZ/XwIVqqUwMXM2TXeeMrw3J2xpa5xYl3e0Po3AAAA//8DAFBLAwQUAAYACAAAACEAt2ct&#10;7eQAAAALAQAADwAAAGRycy9kb3ducmV2LnhtbEyPQU/CQBCF7yb+h82YeIPtghis3RJDYjAaTEAT&#10;423pjm2xO1u6C1R/vcNJbjPzXt58L5v1rhEH7ELtSYMaJiCQCm9rKjW8vz0OpiBCNGRN4wk1/GCA&#10;WX55kZnU+iOt8LCOpeAQCqnRUMXYplKGokJnwtC3SKx9+c6ZyGtXStuZI4e7Ro6S5FY6UxN/qEyL&#10;8wqL7/XeabCT7XayeO0/F79PL7vlc0nz5e5D6+ur/uEeRMQ+/pvhhM/okDPTxu/JBtFomKqEu0QN&#10;AzXi4eRQ6u4GxIZP4zHIPJPnHfI/AAAA//8DAFBLAQItABQABgAIAAAAIQC2gziS/gAAAOEBAAAT&#10;AAAAAAAAAAAAAAAAAAAAAABbQ29udGVudF9UeXBlc10ueG1sUEsBAi0AFAAGAAgAAAAhADj9If/W&#10;AAAAlAEAAAsAAAAAAAAAAAAAAAAALwEAAF9yZWxzLy5yZWxzUEsBAi0AFAAGAAgAAAAhAMHemr/Q&#10;AQAAiwMAAA4AAAAAAAAAAAAAAAAALgIAAGRycy9lMm9Eb2MueG1sUEsBAi0AFAAGAAgAAAAhALdn&#10;Le3kAAAACwEAAA8AAAAAAAAAAAAAAAAAKgQAAGRycy9kb3ducmV2LnhtbFBLBQYAAAAABAAEAPMA&#10;AAA7BQAAAAA=&#10;" fillcolor="#f9b515" stroked="f">
              <v:textbox inset="2.53958mm,2.53958mm,2.53958mm,2.53958mm">
                <w:txbxContent>
                  <w:p w14:paraId="0AB9883C" w14:textId="77777777" w:rsidR="00150D8A" w:rsidRDefault="00150D8A">
                    <w:pPr>
                      <w:spacing w:after="0" w:line="240" w:lineRule="auto"/>
                      <w:textDirection w:val="btLr"/>
                    </w:pPr>
                  </w:p>
                </w:txbxContent>
              </v:textbox>
            </v:rect>
          </w:pict>
        </mc:Fallback>
      </mc:AlternateContent>
    </w:r>
  </w:p>
  <w:p w14:paraId="0AAC1E99" w14:textId="77777777" w:rsidR="00150D8A" w:rsidRDefault="00150D8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4B45" w14:textId="77777777" w:rsidR="006C3408" w:rsidRDefault="006C3408">
      <w:pPr>
        <w:spacing w:after="0" w:line="240" w:lineRule="auto"/>
      </w:pPr>
      <w:r>
        <w:separator/>
      </w:r>
    </w:p>
  </w:footnote>
  <w:footnote w:type="continuationSeparator" w:id="0">
    <w:p w14:paraId="159CFA9A" w14:textId="77777777" w:rsidR="006C3408" w:rsidRDefault="006C3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D547" w14:textId="77777777" w:rsidR="00150D8A" w:rsidRDefault="00150D8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5D3C" w14:textId="77777777" w:rsidR="00150D8A" w:rsidRDefault="00150D8A">
    <w:pPr>
      <w:pBdr>
        <w:top w:val="nil"/>
        <w:left w:val="nil"/>
        <w:bottom w:val="nil"/>
        <w:right w:val="nil"/>
        <w:between w:val="nil"/>
      </w:pBdr>
      <w:tabs>
        <w:tab w:val="left" w:pos="7440"/>
      </w:tabs>
      <w:spacing w:after="0" w:line="240" w:lineRule="auto"/>
      <w:rPr>
        <w:color w:val="000000"/>
      </w:rPr>
    </w:pPr>
  </w:p>
  <w:tbl>
    <w:tblPr>
      <w:tblStyle w:val="a3"/>
      <w:tblW w:w="18779" w:type="dxa"/>
      <w:tblBorders>
        <w:top w:val="nil"/>
        <w:left w:val="nil"/>
        <w:bottom w:val="nil"/>
        <w:right w:val="nil"/>
        <w:insideH w:val="nil"/>
        <w:insideV w:val="nil"/>
      </w:tblBorders>
      <w:tblLayout w:type="fixed"/>
      <w:tblLook w:val="0400" w:firstRow="0" w:lastRow="0" w:firstColumn="0" w:lastColumn="0" w:noHBand="0" w:noVBand="1"/>
    </w:tblPr>
    <w:tblGrid>
      <w:gridCol w:w="3510"/>
      <w:gridCol w:w="8100"/>
      <w:gridCol w:w="7169"/>
    </w:tblGrid>
    <w:tr w:rsidR="00150D8A" w14:paraId="64C04E36" w14:textId="77777777">
      <w:trPr>
        <w:trHeight w:val="1060"/>
      </w:trPr>
      <w:tc>
        <w:tcPr>
          <w:tcW w:w="3510" w:type="dxa"/>
          <w:vAlign w:val="bottom"/>
        </w:tcPr>
        <w:p w14:paraId="07C78BBC" w14:textId="77777777" w:rsidR="00150D8A" w:rsidRDefault="008A5C58">
          <w:r>
            <w:rPr>
              <w:noProof/>
            </w:rPr>
            <w:drawing>
              <wp:anchor distT="0" distB="0" distL="114300" distR="114300" simplePos="0" relativeHeight="251660288" behindDoc="0" locked="0" layoutInCell="1" allowOverlap="1" wp14:anchorId="48703294" wp14:editId="7D6AAFEA">
                <wp:simplePos x="0" y="0"/>
                <wp:positionH relativeFrom="column">
                  <wp:posOffset>-1905</wp:posOffset>
                </wp:positionH>
                <wp:positionV relativeFrom="paragraph">
                  <wp:posOffset>-446405</wp:posOffset>
                </wp:positionV>
                <wp:extent cx="1933575" cy="560070"/>
                <wp:effectExtent l="0" t="0" r="9525" b="0"/>
                <wp:wrapNone/>
                <wp:docPr id="62662354" name="image3.png" descr="C:\Users\Asim.Siddiqui\Desktop\October 2014\HR\HU_official.png"/>
                <wp:cNvGraphicFramePr/>
                <a:graphic xmlns:a="http://schemas.openxmlformats.org/drawingml/2006/main">
                  <a:graphicData uri="http://schemas.openxmlformats.org/drawingml/2006/picture">
                    <pic:pic xmlns:pic="http://schemas.openxmlformats.org/drawingml/2006/picture">
                      <pic:nvPicPr>
                        <pic:cNvPr id="0" name="image3.png" descr="C:\Users\Asim.Siddiqui\Desktop\October 2014\HR\HU_official.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933575" cy="560070"/>
                        </a:xfrm>
                        <a:prstGeom prst="rect">
                          <a:avLst/>
                        </a:prstGeom>
                        <a:ln/>
                      </pic:spPr>
                    </pic:pic>
                  </a:graphicData>
                </a:graphic>
                <wp14:sizeRelH relativeFrom="margin">
                  <wp14:pctWidth>0</wp14:pctWidth>
                </wp14:sizeRelH>
                <wp14:sizeRelV relativeFrom="margin">
                  <wp14:pctHeight>0</wp14:pctHeight>
                </wp14:sizeRelV>
              </wp:anchor>
            </w:drawing>
          </w:r>
        </w:p>
      </w:tc>
      <w:tc>
        <w:tcPr>
          <w:tcW w:w="8100" w:type="dxa"/>
          <w:vAlign w:val="center"/>
        </w:tcPr>
        <w:p w14:paraId="0D4862F9" w14:textId="77777777" w:rsidR="00150D8A" w:rsidRDefault="006A0325" w:rsidP="00960169">
          <w:pPr>
            <w:rPr>
              <w:b/>
              <w:sz w:val="36"/>
              <w:szCs w:val="36"/>
            </w:rPr>
          </w:pPr>
          <w:r>
            <w:rPr>
              <w:b/>
              <w:sz w:val="36"/>
              <w:szCs w:val="36"/>
            </w:rPr>
            <w:t xml:space="preserve">CS355 – Database Project </w:t>
          </w:r>
          <w:r w:rsidR="008A5C58">
            <w:rPr>
              <w:b/>
              <w:sz w:val="36"/>
              <w:szCs w:val="36"/>
            </w:rPr>
            <w:t>Proposal Form</w:t>
          </w:r>
        </w:p>
      </w:tc>
      <w:tc>
        <w:tcPr>
          <w:tcW w:w="7169" w:type="dxa"/>
        </w:tcPr>
        <w:p w14:paraId="2D099C5C" w14:textId="77777777" w:rsidR="00150D8A" w:rsidRDefault="00150D8A">
          <w:pPr>
            <w:ind w:left="-198"/>
            <w:jc w:val="center"/>
            <w:rPr>
              <w:b/>
              <w:sz w:val="24"/>
              <w:szCs w:val="24"/>
            </w:rPr>
          </w:pPr>
        </w:p>
      </w:tc>
    </w:tr>
  </w:tbl>
  <w:p w14:paraId="408550D3" w14:textId="77777777" w:rsidR="00150D8A" w:rsidRDefault="00150D8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7113" w14:textId="77777777" w:rsidR="00150D8A" w:rsidRDefault="00150D8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5571F"/>
    <w:multiLevelType w:val="hybridMultilevel"/>
    <w:tmpl w:val="FA263EF8"/>
    <w:lvl w:ilvl="0" w:tplc="B554043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595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D8A"/>
    <w:rsid w:val="00012BD9"/>
    <w:rsid w:val="00054133"/>
    <w:rsid w:val="000C25EF"/>
    <w:rsid w:val="00150D8A"/>
    <w:rsid w:val="001730C7"/>
    <w:rsid w:val="001B5E65"/>
    <w:rsid w:val="00203EAB"/>
    <w:rsid w:val="00212CE9"/>
    <w:rsid w:val="002368D6"/>
    <w:rsid w:val="0026262F"/>
    <w:rsid w:val="00287A79"/>
    <w:rsid w:val="002B343A"/>
    <w:rsid w:val="002E3D93"/>
    <w:rsid w:val="00335EB2"/>
    <w:rsid w:val="00371B6D"/>
    <w:rsid w:val="00394CB5"/>
    <w:rsid w:val="003D29FF"/>
    <w:rsid w:val="003D5EA2"/>
    <w:rsid w:val="00440C78"/>
    <w:rsid w:val="00452FA9"/>
    <w:rsid w:val="00482D3D"/>
    <w:rsid w:val="004D3C93"/>
    <w:rsid w:val="004D6B6C"/>
    <w:rsid w:val="00527E30"/>
    <w:rsid w:val="00596B4B"/>
    <w:rsid w:val="00610535"/>
    <w:rsid w:val="00646229"/>
    <w:rsid w:val="00683CD6"/>
    <w:rsid w:val="006A0325"/>
    <w:rsid w:val="006C3408"/>
    <w:rsid w:val="006D411A"/>
    <w:rsid w:val="006F7397"/>
    <w:rsid w:val="00782B4F"/>
    <w:rsid w:val="007A2A36"/>
    <w:rsid w:val="007E4F18"/>
    <w:rsid w:val="00810A19"/>
    <w:rsid w:val="00851632"/>
    <w:rsid w:val="00882764"/>
    <w:rsid w:val="00896FD5"/>
    <w:rsid w:val="008A5C58"/>
    <w:rsid w:val="008D0099"/>
    <w:rsid w:val="008E42CF"/>
    <w:rsid w:val="008F163A"/>
    <w:rsid w:val="008F3D43"/>
    <w:rsid w:val="00960169"/>
    <w:rsid w:val="009B312E"/>
    <w:rsid w:val="009C092D"/>
    <w:rsid w:val="009E4DFE"/>
    <w:rsid w:val="00A02742"/>
    <w:rsid w:val="00A116E3"/>
    <w:rsid w:val="00A41416"/>
    <w:rsid w:val="00A52B8A"/>
    <w:rsid w:val="00A57CD1"/>
    <w:rsid w:val="00AB79F5"/>
    <w:rsid w:val="00B23395"/>
    <w:rsid w:val="00B97AD8"/>
    <w:rsid w:val="00BC6D3F"/>
    <w:rsid w:val="00BE018A"/>
    <w:rsid w:val="00BE1662"/>
    <w:rsid w:val="00C06582"/>
    <w:rsid w:val="00C2740F"/>
    <w:rsid w:val="00C43E94"/>
    <w:rsid w:val="00C87487"/>
    <w:rsid w:val="00CC5046"/>
    <w:rsid w:val="00CD094D"/>
    <w:rsid w:val="00CF13B4"/>
    <w:rsid w:val="00CF1626"/>
    <w:rsid w:val="00DC061E"/>
    <w:rsid w:val="00E03066"/>
    <w:rsid w:val="00E20F9F"/>
    <w:rsid w:val="00E21DB7"/>
    <w:rsid w:val="00E465AD"/>
    <w:rsid w:val="00E87EAB"/>
    <w:rsid w:val="00EA365C"/>
    <w:rsid w:val="00ED0949"/>
    <w:rsid w:val="00EE13AF"/>
    <w:rsid w:val="00EE1BFC"/>
    <w:rsid w:val="00F608D9"/>
    <w:rsid w:val="00F91690"/>
    <w:rsid w:val="00F96B3D"/>
    <w:rsid w:val="00FD65EC"/>
    <w:rsid w:val="00FE7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3AD49"/>
  <w15:docId w15:val="{EE45E9C7-97DC-4B4A-9B8E-1B8BF5AC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3D4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paragraph" w:styleId="Footer">
    <w:name w:val="footer"/>
    <w:basedOn w:val="Normal"/>
    <w:link w:val="FooterChar"/>
    <w:uiPriority w:val="99"/>
    <w:unhideWhenUsed/>
    <w:rsid w:val="006A0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325"/>
  </w:style>
  <w:style w:type="paragraph" w:styleId="ListParagraph">
    <w:name w:val="List Paragraph"/>
    <w:basedOn w:val="Normal"/>
    <w:uiPriority w:val="34"/>
    <w:qFormat/>
    <w:rsid w:val="006D411A"/>
    <w:pPr>
      <w:ind w:left="720"/>
      <w:contextualSpacing/>
    </w:pPr>
  </w:style>
  <w:style w:type="table" w:styleId="TableGrid">
    <w:name w:val="Table Grid"/>
    <w:basedOn w:val="TableNormal"/>
    <w:uiPriority w:val="39"/>
    <w:rsid w:val="00394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94C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027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500</TotalTime>
  <Pages>12</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Project Proposal: Retail Inventory Management System</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Retail Inventory Management System</dc:title>
  <dc:creator>Nadia Nasir</dc:creator>
  <cp:lastModifiedBy>Ali Hani Jiwani</cp:lastModifiedBy>
  <cp:revision>11</cp:revision>
  <dcterms:created xsi:type="dcterms:W3CDTF">2023-08-30T06:26:00Z</dcterms:created>
  <dcterms:modified xsi:type="dcterms:W3CDTF">2026-09-13T19:32:00Z</dcterms:modified>
</cp:coreProperties>
</file>