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SE3002 Assignment 01 — Submission Report</w:t>
      </w:r>
    </w:p>
    <w:p>
      <w:pPr>
        <w:jc w:val="center"/>
      </w:pPr>
      <w:r>
        <w:rPr>
          <w:color w:val="555555"/>
          <w:sz w:val="28"/>
        </w:rPr>
        <w:t>Quality Evaluation of AI-Generated Software</w:t>
      </w:r>
    </w:p>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SRS</w:t>
            </w:r>
          </w:p>
        </w:tc>
        <w:tc>
          <w:tcPr>
            <w:tcW w:type="dxa" w:w="4986"/>
          </w:tcPr>
          <w:p>
            <w:r>
              <w:rPr>
                <w:sz w:val="20"/>
              </w:rPr>
              <w:t>KeePass Password Safe v1.10 (2008)</w:t>
            </w:r>
          </w:p>
        </w:tc>
      </w:tr>
      <w:tr>
        <w:tc>
          <w:tcPr>
            <w:tcW w:type="dxa" w:w="4986"/>
          </w:tcPr>
          <w:p>
            <w:r>
              <w:rPr>
                <w:sz w:val="20"/>
              </w:rPr>
              <w:t>Team</w:t>
            </w:r>
          </w:p>
        </w:tc>
        <w:tc>
          <w:tcPr>
            <w:tcW w:type="dxa" w:w="4986"/>
          </w:tcPr>
          <w:p>
            <w:r>
              <w:rPr>
                <w:sz w:val="20"/>
              </w:rPr>
              <w:t>Ali Haider Bajwa (24i-3102) &amp; Abdul Wadood (24i-3055)</w:t>
            </w:r>
          </w:p>
        </w:tc>
      </w:tr>
      <w:tr>
        <w:tc>
          <w:tcPr>
            <w:tcW w:type="dxa" w:w="4986"/>
          </w:tcPr>
          <w:p>
            <w:r>
              <w:rPr>
                <w:sz w:val="20"/>
              </w:rPr>
              <w:t>GitHub</w:t>
            </w:r>
          </w:p>
        </w:tc>
        <w:tc>
          <w:tcPr>
            <w:tcW w:type="dxa" w:w="4986"/>
          </w:tcPr>
          <w:p>
            <w:r>
              <w:rPr>
                <w:sz w:val="20"/>
              </w:rPr>
              <w:t>https://github.com/AliHaiderBajwa/KeyPass-SQE.git</w:t>
            </w:r>
          </w:p>
        </w:tc>
      </w:tr>
    </w:tbl>
    <w:p/>
    <w:p>
      <w:pPr>
        <w:pStyle w:val="Heading1"/>
      </w:pPr>
      <w:r>
        <w:rPr>
          <w:color w:val="1A1A1A"/>
        </w:rPr>
        <w:t>Part 1 — Requirement Scope and AI Assumptions (30 marks)</w:t>
      </w:r>
    </w:p>
    <w:p>
      <w:pPr>
        <w:pStyle w:val="Heading2"/>
      </w:pPr>
      <w:r>
        <w:rPr>
          <w:color w:val="1A1A1A"/>
        </w:rPr>
        <w:t>Requirement Selection Summary</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2F3" w:val="clear"/>
          </w:tcPr>
          <w:p>
            <w:r>
              <w:rPr>
                <w:b/>
                <w:sz w:val="20"/>
              </w:rPr>
              <w:t>Type</w:t>
            </w:r>
          </w:p>
        </w:tc>
        <w:tc>
          <w:tcPr>
            <w:tcW w:type="dxa" w:w="3324"/>
            <w:shd w:fill="D9E2F3" w:val="clear"/>
          </w:tcPr>
          <w:p>
            <w:r>
              <w:rPr>
                <w:b/>
                <w:sz w:val="20"/>
              </w:rPr>
              <w:t>Count</w:t>
            </w:r>
          </w:p>
        </w:tc>
        <w:tc>
          <w:tcPr>
            <w:tcW w:type="dxa" w:w="3324"/>
            <w:shd w:fill="D9E2F3" w:val="clear"/>
          </w:tcPr>
          <w:p>
            <w:r>
              <w:rPr>
                <w:b/>
                <w:sz w:val="20"/>
              </w:rPr>
              <w:t>Rule Compliance</w:t>
            </w:r>
          </w:p>
        </w:tc>
      </w:tr>
      <w:tr>
        <w:tc>
          <w:tcPr>
            <w:tcW w:type="dxa" w:w="3324"/>
          </w:tcPr>
          <w:p>
            <w:r>
              <w:rPr>
                <w:sz w:val="20"/>
              </w:rPr>
              <w:t>Functional Requirements (FR)</w:t>
            </w:r>
          </w:p>
        </w:tc>
        <w:tc>
          <w:tcPr>
            <w:tcW w:type="dxa" w:w="3324"/>
          </w:tcPr>
          <w:p>
            <w:r>
              <w:rPr>
                <w:sz w:val="20"/>
              </w:rPr>
              <w:t>7</w:t>
            </w:r>
          </w:p>
        </w:tc>
        <w:tc>
          <w:tcPr>
            <w:tcW w:type="dxa" w:w="3324"/>
          </w:tcPr>
          <w:p>
            <w:r>
              <w:rPr>
                <w:sz w:val="20"/>
              </w:rPr>
              <w:t>3 CRUD + 4 non-CRUD ✓</w:t>
            </w:r>
          </w:p>
        </w:tc>
      </w:tr>
      <w:tr>
        <w:tc>
          <w:tcPr>
            <w:tcW w:type="dxa" w:w="3324"/>
          </w:tcPr>
          <w:p>
            <w:r>
              <w:rPr>
                <w:sz w:val="20"/>
              </w:rPr>
              <w:t>Non-Functional Requirements (NFR)</w:t>
            </w:r>
          </w:p>
        </w:tc>
        <w:tc>
          <w:tcPr>
            <w:tcW w:type="dxa" w:w="3324"/>
          </w:tcPr>
          <w:p>
            <w:r>
              <w:rPr>
                <w:sz w:val="20"/>
              </w:rPr>
              <w:t>3</w:t>
            </w:r>
          </w:p>
        </w:tc>
        <w:tc>
          <w:tcPr>
            <w:tcW w:type="dxa" w:w="3324"/>
          </w:tcPr>
          <w:p>
            <w:r>
              <w:rPr>
                <w:sz w:val="20"/>
              </w:rPr>
              <w:t>—</w:t>
            </w:r>
          </w:p>
        </w:tc>
      </w:tr>
      <w:tr>
        <w:tc>
          <w:tcPr>
            <w:tcW w:type="dxa" w:w="3324"/>
          </w:tcPr>
          <w:p>
            <w:r>
              <w:rPr>
                <w:sz w:val="20"/>
              </w:rPr>
              <w:t>Total</w:t>
            </w:r>
          </w:p>
        </w:tc>
        <w:tc>
          <w:tcPr>
            <w:tcW w:type="dxa" w:w="3324"/>
          </w:tcPr>
          <w:p>
            <w:r>
              <w:rPr>
                <w:sz w:val="20"/>
              </w:rPr>
              <w:t>10</w:t>
            </w:r>
          </w:p>
        </w:tc>
        <w:tc>
          <w:tcPr>
            <w:tcW w:type="dxa" w:w="3324"/>
          </w:tcPr>
          <w:p>
            <w:r>
              <w:rPr>
                <w:sz w:val="20"/>
              </w:rPr>
              <w:t>≤3 CRUD FRs ✓</w:t>
            </w:r>
          </w:p>
        </w:tc>
      </w:tr>
    </w:tbl>
    <w:p/>
    <w:p>
      <w:pPr>
        <w:pStyle w:val="Heading2"/>
      </w:pPr>
      <w:r>
        <w:rPr>
          <w:color w:val="1A1A1A"/>
        </w:rPr>
        <w:t>7 Functional Requirements</w:t>
      </w:r>
    </w:p>
    <w:p>
      <w:pPr>
        <w:pStyle w:val="Heading3"/>
      </w:pPr>
      <w:r>
        <w:rPr>
          <w:color w:val="1A1A1A"/>
        </w:rPr>
        <w:t>FR1: Manage Password Database (New/Open/Save)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FR1</w:t>
            </w:r>
          </w:p>
        </w:tc>
      </w:tr>
      <w:tr>
        <w:tc>
          <w:tcPr>
            <w:tcW w:type="dxa" w:w="4986"/>
          </w:tcPr>
          <w:p>
            <w:r>
              <w:rPr>
                <w:sz w:val="20"/>
              </w:rPr>
              <w:t>Type</w:t>
            </w:r>
          </w:p>
        </w:tc>
        <w:tc>
          <w:tcPr>
            <w:tcW w:type="dxa" w:w="4986"/>
          </w:tcPr>
          <w:p>
            <w:r>
              <w:rPr>
                <w:sz w:val="20"/>
              </w:rPr>
              <w:t>FR — CRUD</w:t>
            </w:r>
          </w:p>
        </w:tc>
      </w:tr>
      <w:tr>
        <w:tc>
          <w:tcPr>
            <w:tcW w:type="dxa" w:w="4986"/>
          </w:tcPr>
          <w:p>
            <w:r>
              <w:rPr>
                <w:sz w:val="20"/>
              </w:rPr>
              <w:t>Requirement</w:t>
            </w:r>
          </w:p>
        </w:tc>
        <w:tc>
          <w:tcPr>
            <w:tcW w:type="dxa" w:w="4986"/>
          </w:tcPr>
          <w:p>
            <w:r>
              <w:rPr>
                <w:sz w:val="20"/>
              </w:rPr>
              <w:t>Create a new encrypted database with a master key, open an existing database by navigating to its file and authenticating, and save changes to the database.</w:t>
            </w:r>
          </w:p>
        </w:tc>
      </w:tr>
      <w:tr>
        <w:tc>
          <w:tcPr>
            <w:tcW w:type="dxa" w:w="4986"/>
          </w:tcPr>
          <w:p>
            <w:r>
              <w:rPr>
                <w:sz w:val="20"/>
              </w:rPr>
              <w:t>SRS Reference</w:t>
            </w:r>
          </w:p>
        </w:tc>
        <w:tc>
          <w:tcPr>
            <w:tcW w:type="dxa" w:w="4986"/>
          </w:tcPr>
          <w:p>
            <w:r>
              <w:rPr>
                <w:sz w:val="20"/>
              </w:rPr>
              <w:t>REQ-1, REQ-2, REQ-3, REQ-4 (Sections 3.1, 3.2, 3.3)</w:t>
            </w:r>
          </w:p>
        </w:tc>
      </w:tr>
      <w:tr>
        <w:tc>
          <w:tcPr>
            <w:tcW w:type="dxa" w:w="4986"/>
          </w:tcPr>
          <w:p>
            <w:r>
              <w:rPr>
                <w:sz w:val="20"/>
              </w:rPr>
              <w:t>Why Selected</w:t>
            </w:r>
          </w:p>
        </w:tc>
        <w:tc>
          <w:tcPr>
            <w:tcW w:type="dxa" w:w="4986"/>
          </w:tcPr>
          <w:p>
            <w:r>
              <w:rPr>
                <w:sz w:val="20"/>
              </w:rPr>
              <w:t>Core entity management for the primary data store; foundational for all other features. Clear CRUD cycle (Create/Read/Update) with well-defined data flows and alternative flows in the SRS.</w:t>
            </w:r>
          </w:p>
        </w:tc>
      </w:tr>
      <w:tr>
        <w:tc>
          <w:tcPr>
            <w:tcW w:type="dxa" w:w="4986"/>
          </w:tcPr>
          <w:p>
            <w:r>
              <w:rPr>
                <w:sz w:val="20"/>
              </w:rPr>
              <w:t>Implementation Risk</w:t>
            </w:r>
          </w:p>
        </w:tc>
        <w:tc>
          <w:tcPr>
            <w:tcW w:type="dxa" w:w="4986"/>
          </w:tcPr>
          <w:p>
            <w:r>
              <w:rPr>
                <w:sz w:val="20"/>
              </w:rPr>
              <w:t>The SRS specifies .kdb file format (REQ-3) but provides no format specification. The actual file structure, encryption envelope, and serialization are design decisions not covered by the SRS.</w:t>
            </w:r>
          </w:p>
        </w:tc>
      </w:tr>
      <w:tr>
        <w:tc>
          <w:tcPr>
            <w:tcW w:type="dxa" w:w="4986"/>
          </w:tcPr>
          <w:p>
            <w:r>
              <w:rPr>
                <w:sz w:val="20"/>
              </w:rPr>
              <w:t>AI Assumption</w:t>
            </w:r>
          </w:p>
        </w:tc>
        <w:tc>
          <w:tcPr>
            <w:tcW w:type="dxa" w:w="4986"/>
          </w:tcPr>
          <w:p>
            <w:r>
              <w:rPr>
                <w:sz w:val="20"/>
              </w:rPr>
              <w:t>We used a JSON-based database format stored in SQLite instead of the SRS-specified .kdb binary format. The database stores encrypted data as a binary blob in SQLite rather than as a standalone file.</w:t>
            </w:r>
          </w:p>
        </w:tc>
      </w:tr>
      <w:tr>
        <w:tc>
          <w:tcPr>
            <w:tcW w:type="dxa" w:w="4986"/>
          </w:tcPr>
          <w:p>
            <w:r>
              <w:rPr>
                <w:sz w:val="20"/>
              </w:rPr>
              <w:t>Defence / Basis</w:t>
            </w:r>
          </w:p>
        </w:tc>
        <w:tc>
          <w:tcPr>
            <w:tcW w:type="dxa" w:w="4986"/>
          </w:tcPr>
          <w:p>
            <w:r>
              <w:rPr>
                <w:sz w:val="20"/>
              </w:rPr>
              <w:t>Design decision — The SRS mentions .kdb extension but provides no format specification. SQLite provides ACID compliance and is appropriate for a web application.</w:t>
            </w:r>
          </w:p>
        </w:tc>
      </w:tr>
    </w:tbl>
    <w:p/>
    <w:p>
      <w:pPr>
        <w:pStyle w:val="Heading3"/>
      </w:pPr>
      <w:r>
        <w:rPr>
          <w:color w:val="1A1A1A"/>
        </w:rPr>
        <w:t>FR2: Manage Groups and Subgroups (Add/Modify/Delete/Find)</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FR2</w:t>
            </w:r>
          </w:p>
        </w:tc>
      </w:tr>
      <w:tr>
        <w:tc>
          <w:tcPr>
            <w:tcW w:type="dxa" w:w="4986"/>
          </w:tcPr>
          <w:p>
            <w:r>
              <w:rPr>
                <w:sz w:val="20"/>
              </w:rPr>
              <w:t>Type</w:t>
            </w:r>
          </w:p>
        </w:tc>
        <w:tc>
          <w:tcPr>
            <w:tcW w:type="dxa" w:w="4986"/>
          </w:tcPr>
          <w:p>
            <w:r>
              <w:rPr>
                <w:sz w:val="20"/>
              </w:rPr>
              <w:t>FR — CRUD</w:t>
            </w:r>
          </w:p>
        </w:tc>
      </w:tr>
      <w:tr>
        <w:tc>
          <w:tcPr>
            <w:tcW w:type="dxa" w:w="4986"/>
          </w:tcPr>
          <w:p>
            <w:r>
              <w:rPr>
                <w:sz w:val="20"/>
              </w:rPr>
              <w:t>Requirement</w:t>
            </w:r>
          </w:p>
        </w:tc>
        <w:tc>
          <w:tcPr>
            <w:tcW w:type="dxa" w:w="4986"/>
          </w:tcPr>
          <w:p>
            <w:r>
              <w:rPr>
                <w:sz w:val="20"/>
              </w:rPr>
              <w:t>Add new groups/subgroups with a required name, rename existing groups/subgroups, delete groups/subgroups with confirmation, and find entries within a specific group by keyword.</w:t>
            </w:r>
          </w:p>
        </w:tc>
      </w:tr>
      <w:tr>
        <w:tc>
          <w:tcPr>
            <w:tcW w:type="dxa" w:w="4986"/>
          </w:tcPr>
          <w:p>
            <w:r>
              <w:rPr>
                <w:sz w:val="20"/>
              </w:rPr>
              <w:t>SRS Reference</w:t>
            </w:r>
          </w:p>
        </w:tc>
        <w:tc>
          <w:tcPr>
            <w:tcW w:type="dxa" w:w="4986"/>
          </w:tcPr>
          <w:p>
            <w:r>
              <w:rPr>
                <w:sz w:val="20"/>
              </w:rPr>
              <w:t>REQ-7, REQ-8, REQ-9, REQ-10 (Sections 3.6, 3.7, 3.8, 3.9)</w:t>
            </w:r>
          </w:p>
        </w:tc>
      </w:tr>
      <w:tr>
        <w:tc>
          <w:tcPr>
            <w:tcW w:type="dxa" w:w="4986"/>
          </w:tcPr>
          <w:p>
            <w:r>
              <w:rPr>
                <w:sz w:val="20"/>
              </w:rPr>
              <w:t>Why Selected</w:t>
            </w:r>
          </w:p>
        </w:tc>
        <w:tc>
          <w:tcPr>
            <w:tcW w:type="dxa" w:w="4986"/>
          </w:tcPr>
          <w:p>
            <w:r>
              <w:rPr>
                <w:sz w:val="20"/>
              </w:rPr>
              <w:t>Organizational entity management; the group tree is the primary navigation structure. Clear validation rules (name required, parent must exist) provide good test conditions.</w:t>
            </w:r>
          </w:p>
        </w:tc>
      </w:tr>
      <w:tr>
        <w:tc>
          <w:tcPr>
            <w:tcW w:type="dxa" w:w="4986"/>
          </w:tcPr>
          <w:p>
            <w:r>
              <w:rPr>
                <w:sz w:val="20"/>
              </w:rPr>
              <w:t>Implementation Risk</w:t>
            </w:r>
          </w:p>
        </w:tc>
        <w:tc>
          <w:tcPr>
            <w:tcW w:type="dxa" w:w="4986"/>
          </w:tcPr>
          <w:p>
            <w:r>
              <w:rPr>
                <w:sz w:val="20"/>
              </w:rPr>
              <w:t>The SRS defines a tree hierarchy but does not specify maximum depth, concurrent access rules, or what happens to child entries when a group is deleted.</w:t>
            </w:r>
          </w:p>
        </w:tc>
      </w:tr>
      <w:tr>
        <w:tc>
          <w:tcPr>
            <w:tcW w:type="dxa" w:w="4986"/>
          </w:tcPr>
          <w:p>
            <w:r>
              <w:rPr>
                <w:sz w:val="20"/>
              </w:rPr>
              <w:t>AI Assumption</w:t>
            </w:r>
          </w:p>
        </w:tc>
        <w:tc>
          <w:tcPr>
            <w:tcW w:type="dxa" w:w="4986"/>
          </w:tcPr>
          <w:p>
            <w:r>
              <w:rPr>
                <w:sz w:val="20"/>
              </w:rPr>
              <w:t>When a group is deleted, all child groups and their entries are recursively deleted. No maximum depth limit is enforced.</w:t>
            </w:r>
          </w:p>
        </w:tc>
      </w:tr>
      <w:tr>
        <w:tc>
          <w:tcPr>
            <w:tcW w:type="dxa" w:w="4986"/>
          </w:tcPr>
          <w:p>
            <w:r>
              <w:rPr>
                <w:sz w:val="20"/>
              </w:rPr>
              <w:t>Defence / Basis</w:t>
            </w:r>
          </w:p>
        </w:tc>
        <w:tc>
          <w:tcPr>
            <w:tcW w:type="dxa" w:w="4986"/>
          </w:tcPr>
          <w:p>
            <w:r>
              <w:rPr>
                <w:sz w:val="20"/>
              </w:rPr>
              <w:t>Unsupported — The SRS only mentions confirmation dialog for deletion but does not specify cascade behavior. The recursive deletion is an AI-introduced assumption.</w:t>
            </w:r>
          </w:p>
        </w:tc>
      </w:tr>
    </w:tbl>
    <w:p/>
    <w:p>
      <w:pPr>
        <w:pStyle w:val="Heading3"/>
      </w:pPr>
      <w:r>
        <w:rPr>
          <w:color w:val="1A1A1A"/>
        </w:rPr>
        <w:t>FR3: Manage Password Entries (Add/View-Edit/Duplicate/Delete)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FR3</w:t>
            </w:r>
          </w:p>
        </w:tc>
      </w:tr>
      <w:tr>
        <w:tc>
          <w:tcPr>
            <w:tcW w:type="dxa" w:w="4986"/>
          </w:tcPr>
          <w:p>
            <w:r>
              <w:rPr>
                <w:sz w:val="20"/>
              </w:rPr>
              <w:t>Type</w:t>
            </w:r>
          </w:p>
        </w:tc>
        <w:tc>
          <w:tcPr>
            <w:tcW w:type="dxa" w:w="4986"/>
          </w:tcPr>
          <w:p>
            <w:r>
              <w:rPr>
                <w:sz w:val="20"/>
              </w:rPr>
              <w:t>FR — CRUD</w:t>
            </w:r>
          </w:p>
        </w:tc>
      </w:tr>
      <w:tr>
        <w:tc>
          <w:tcPr>
            <w:tcW w:type="dxa" w:w="4986"/>
          </w:tcPr>
          <w:p>
            <w:r>
              <w:rPr>
                <w:sz w:val="20"/>
              </w:rPr>
              <w:t>Requirement</w:t>
            </w:r>
          </w:p>
        </w:tc>
        <w:tc>
          <w:tcPr>
            <w:tcW w:type="dxa" w:w="4986"/>
          </w:tcPr>
          <w:p>
            <w:r>
              <w:rPr>
                <w:sz w:val="20"/>
              </w:rPr>
              <w:t>Add new entries (title, username, password, URL, notes) to a group with password confirmation validation, view/edit existing entries, duplicate entries within the same group, and delete entries with confirmation.</w:t>
            </w:r>
          </w:p>
        </w:tc>
      </w:tr>
      <w:tr>
        <w:tc>
          <w:tcPr>
            <w:tcW w:type="dxa" w:w="4986"/>
          </w:tcPr>
          <w:p>
            <w:r>
              <w:rPr>
                <w:sz w:val="20"/>
              </w:rPr>
              <w:t>SRS Reference</w:t>
            </w:r>
          </w:p>
        </w:tc>
        <w:tc>
          <w:tcPr>
            <w:tcW w:type="dxa" w:w="4986"/>
          </w:tcPr>
          <w:p>
            <w:r>
              <w:rPr>
                <w:sz w:val="20"/>
              </w:rPr>
              <w:t>REQ-11, REQ-12, REQ-13, REQ-14, REQ-15, REQ-16, REQ-17 (Sections 3.10, 3.11, 3.12, 3.13)</w:t>
            </w:r>
          </w:p>
        </w:tc>
      </w:tr>
      <w:tr>
        <w:tc>
          <w:tcPr>
            <w:tcW w:type="dxa" w:w="4986"/>
          </w:tcPr>
          <w:p>
            <w:r>
              <w:rPr>
                <w:sz w:val="20"/>
              </w:rPr>
              <w:t>Why Selected</w:t>
            </w:r>
          </w:p>
        </w:tc>
        <w:tc>
          <w:tcPr>
            <w:tcW w:type="dxa" w:w="4986"/>
          </w:tcPr>
          <w:p>
            <w:r>
              <w:rPr>
                <w:sz w:val="20"/>
              </w:rPr>
              <w:t>Core data entity management; entries are the primary value stored. Rich validation rules (password match, required group, selection required) provide excellent boundary and error test cases.</w:t>
            </w:r>
          </w:p>
        </w:tc>
      </w:tr>
      <w:tr>
        <w:tc>
          <w:tcPr>
            <w:tcW w:type="dxa" w:w="4986"/>
          </w:tcPr>
          <w:p>
            <w:r>
              <w:rPr>
                <w:sz w:val="20"/>
              </w:rPr>
              <w:t>Implementation Risk</w:t>
            </w:r>
          </w:p>
        </w:tc>
        <w:tc>
          <w:tcPr>
            <w:tcW w:type="dxa" w:w="4986"/>
          </w:tcPr>
          <w:p>
            <w:r>
              <w:rPr>
                <w:sz w:val="20"/>
              </w:rPr>
              <w:t>The SRS states "not all fields are required" and "an entry can be added with no fields at all" (Section 3.10.1).</w:t>
            </w:r>
          </w:p>
        </w:tc>
      </w:tr>
      <w:tr>
        <w:tc>
          <w:tcPr>
            <w:tcW w:type="dxa" w:w="4986"/>
          </w:tcPr>
          <w:p>
            <w:r>
              <w:rPr>
                <w:sz w:val="20"/>
              </w:rPr>
              <w:t>AI Assumption</w:t>
            </w:r>
          </w:p>
        </w:tc>
        <w:tc>
          <w:tcPr>
            <w:tcW w:type="dxa" w:w="4986"/>
          </w:tcPr>
          <w:p>
            <w:r>
              <w:rPr>
                <w:sz w:val="20"/>
              </w:rPr>
              <w:t>We require at least a title field when creating an entry, deviating from the SRS allowance of empty entries. Username and password fields are optional.</w:t>
            </w:r>
          </w:p>
        </w:tc>
      </w:tr>
      <w:tr>
        <w:tc>
          <w:tcPr>
            <w:tcW w:type="dxa" w:w="4986"/>
          </w:tcPr>
          <w:p>
            <w:r>
              <w:rPr>
                <w:sz w:val="20"/>
              </w:rPr>
              <w:t>Defence / Basis</w:t>
            </w:r>
          </w:p>
        </w:tc>
        <w:tc>
          <w:tcPr>
            <w:tcW w:type="dxa" w:w="4986"/>
          </w:tcPr>
          <w:p>
            <w:r>
              <w:rPr>
                <w:sz w:val="20"/>
              </w:rPr>
              <w:t>Design decision — The SRS allows entries with no fields at all, but requiring a title is a reasonable UX decision.</w:t>
            </w:r>
          </w:p>
        </w:tc>
      </w:tr>
    </w:tbl>
    <w:p/>
    <w:p>
      <w:pPr>
        <w:pStyle w:val="Heading3"/>
      </w:pPr>
      <w:r>
        <w:rPr>
          <w:color w:val="1A1A1A"/>
        </w:rPr>
        <w:t>FR4: Composite Master Key Authentication</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FR4</w:t>
            </w:r>
          </w:p>
        </w:tc>
      </w:tr>
      <w:tr>
        <w:tc>
          <w:tcPr>
            <w:tcW w:type="dxa" w:w="4986"/>
          </w:tcPr>
          <w:p>
            <w:r>
              <w:rPr>
                <w:sz w:val="20"/>
              </w:rPr>
              <w:t>Type</w:t>
            </w:r>
          </w:p>
        </w:tc>
        <w:tc>
          <w:tcPr>
            <w:tcW w:type="dxa" w:w="4986"/>
          </w:tcPr>
          <w:p>
            <w:r>
              <w:rPr>
                <w:sz w:val="20"/>
              </w:rPr>
              <w:t>FR — Non-CRUD</w:t>
            </w:r>
          </w:p>
        </w:tc>
      </w:tr>
      <w:tr>
        <w:tc>
          <w:tcPr>
            <w:tcW w:type="dxa" w:w="4986"/>
          </w:tcPr>
          <w:p>
            <w:r>
              <w:rPr>
                <w:sz w:val="20"/>
              </w:rPr>
              <w:t>Requirement</w:t>
            </w:r>
          </w:p>
        </w:tc>
        <w:tc>
          <w:tcPr>
            <w:tcW w:type="dxa" w:w="4986"/>
          </w:tcPr>
          <w:p>
            <w:r>
              <w:rPr>
                <w:sz w:val="20"/>
              </w:rPr>
              <w:t>Authenticate using a master password, a key file, or both (composite key). If any required component is missing or wrong, the database must not open. No recovery mechanism exists for lost credentials. No backdoor exists.</w:t>
            </w:r>
          </w:p>
        </w:tc>
      </w:tr>
      <w:tr>
        <w:tc>
          <w:tcPr>
            <w:tcW w:type="dxa" w:w="4986"/>
          </w:tcPr>
          <w:p>
            <w:r>
              <w:rPr>
                <w:sz w:val="20"/>
              </w:rPr>
              <w:t>SRS Reference</w:t>
            </w:r>
          </w:p>
        </w:tc>
        <w:tc>
          <w:tcPr>
            <w:tcW w:type="dxa" w:w="4986"/>
          </w:tcPr>
          <w:p>
            <w:r>
              <w:rPr>
                <w:sz w:val="20"/>
              </w:rPr>
              <w:t>REQ-24, REQ-25, REQ-26, REQ-27, REQ-28 (Section 3.17)</w:t>
            </w:r>
          </w:p>
        </w:tc>
      </w:tr>
      <w:tr>
        <w:tc>
          <w:tcPr>
            <w:tcW w:type="dxa" w:w="4986"/>
          </w:tcPr>
          <w:p>
            <w:r>
              <w:rPr>
                <w:sz w:val="20"/>
              </w:rPr>
              <w:t>Why Selected</w:t>
            </w:r>
          </w:p>
        </w:tc>
        <w:tc>
          <w:tcPr>
            <w:tcW w:type="dxa" w:w="4986"/>
          </w:tcPr>
          <w:p>
            <w:r>
              <w:rPr>
                <w:sz w:val="20"/>
              </w:rPr>
              <w:t>Critical security behaviour with clear, testable rules. The "no recovery" and "no backdoor" constraints are absolute and defensible.</w:t>
            </w:r>
          </w:p>
        </w:tc>
      </w:tr>
      <w:tr>
        <w:tc>
          <w:tcPr>
            <w:tcW w:type="dxa" w:w="4986"/>
          </w:tcPr>
          <w:p>
            <w:r>
              <w:rPr>
                <w:sz w:val="20"/>
              </w:rPr>
              <w:t>Implementation Risk</w:t>
            </w:r>
          </w:p>
        </w:tc>
        <w:tc>
          <w:tcPr>
            <w:tcW w:type="dxa" w:w="4986"/>
          </w:tcPr>
          <w:p>
            <w:r>
              <w:rPr>
                <w:sz w:val="20"/>
              </w:rPr>
              <w:t>The SRS mentions "Windows account details" as a potential key component (Section 3.17.1). This is platform-specific and must be excluded from our web-based implementation.</w:t>
            </w:r>
          </w:p>
        </w:tc>
      </w:tr>
      <w:tr>
        <w:tc>
          <w:tcPr>
            <w:tcW w:type="dxa" w:w="4986"/>
          </w:tcPr>
          <w:p>
            <w:r>
              <w:rPr>
                <w:sz w:val="20"/>
              </w:rPr>
              <w:t>AI Assumption</w:t>
            </w:r>
          </w:p>
        </w:tc>
        <w:tc>
          <w:tcPr>
            <w:tcW w:type="dxa" w:w="4986"/>
          </w:tcPr>
          <w:p>
            <w:r>
              <w:rPr>
                <w:sz w:val="20"/>
              </w:rPr>
              <w:t>We only support password-only and password+key-file authentication. Key-file-only authentication is excluded.</w:t>
            </w:r>
          </w:p>
        </w:tc>
      </w:tr>
      <w:tr>
        <w:tc>
          <w:tcPr>
            <w:tcW w:type="dxa" w:w="4986"/>
          </w:tcPr>
          <w:p>
            <w:r>
              <w:rPr>
                <w:sz w:val="20"/>
              </w:rPr>
              <w:t>Defence / Basis</w:t>
            </w:r>
          </w:p>
        </w:tc>
        <w:tc>
          <w:tcPr>
            <w:tcW w:type="dxa" w:w="4986"/>
          </w:tcPr>
          <w:p>
            <w:r>
              <w:rPr>
                <w:sz w:val="20"/>
              </w:rPr>
              <w:t>Design decision — The SRS defines three authentication modes, but key-file-only is unusual for most users. We excluded it for simplicity.</w:t>
            </w:r>
          </w:p>
        </w:tc>
      </w:tr>
    </w:tbl>
    <w:p/>
    <w:p>
      <w:pPr>
        <w:pStyle w:val="Heading3"/>
      </w:pPr>
      <w:r>
        <w:rPr>
          <w:color w:val="1A1A1A"/>
        </w:rPr>
        <w:t>FR5: Password Generator</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FR5</w:t>
            </w:r>
          </w:p>
        </w:tc>
      </w:tr>
      <w:tr>
        <w:tc>
          <w:tcPr>
            <w:tcW w:type="dxa" w:w="4986"/>
          </w:tcPr>
          <w:p>
            <w:r>
              <w:rPr>
                <w:sz w:val="20"/>
              </w:rPr>
              <w:t>Type</w:t>
            </w:r>
          </w:p>
        </w:tc>
        <w:tc>
          <w:tcPr>
            <w:tcW w:type="dxa" w:w="4986"/>
          </w:tcPr>
          <w:p>
            <w:r>
              <w:rPr>
                <w:sz w:val="20"/>
              </w:rPr>
              <w:t>FR — Non-CRUD</w:t>
            </w:r>
          </w:p>
        </w:tc>
      </w:tr>
      <w:tr>
        <w:tc>
          <w:tcPr>
            <w:tcW w:type="dxa" w:w="4986"/>
          </w:tcPr>
          <w:p>
            <w:r>
              <w:rPr>
                <w:sz w:val="20"/>
              </w:rPr>
              <w:t>Requirement</w:t>
            </w:r>
          </w:p>
        </w:tc>
        <w:tc>
          <w:tcPr>
            <w:tcW w:type="dxa" w:w="4986"/>
          </w:tcPr>
          <w:p>
            <w:r>
              <w:rPr>
                <w:sz w:val="20"/>
              </w:rPr>
              <w:t>Generate random passwords based on configurable character sets (uppercase, lowercase, digits, special characters) and length.</w:t>
            </w:r>
          </w:p>
        </w:tc>
      </w:tr>
      <w:tr>
        <w:tc>
          <w:tcPr>
            <w:tcW w:type="dxa" w:w="4986"/>
          </w:tcPr>
          <w:p>
            <w:r>
              <w:rPr>
                <w:sz w:val="20"/>
              </w:rPr>
              <w:t>SRS Reference</w:t>
            </w:r>
          </w:p>
        </w:tc>
        <w:tc>
          <w:tcPr>
            <w:tcW w:type="dxa" w:w="4986"/>
          </w:tcPr>
          <w:p>
            <w:r>
              <w:rPr>
                <w:sz w:val="20"/>
              </w:rPr>
              <w:t>Section 3.20 (Password Generator)</w:t>
            </w:r>
          </w:p>
        </w:tc>
      </w:tr>
      <w:tr>
        <w:tc>
          <w:tcPr>
            <w:tcW w:type="dxa" w:w="4986"/>
          </w:tcPr>
          <w:p>
            <w:r>
              <w:rPr>
                <w:sz w:val="20"/>
              </w:rPr>
              <w:t>Why Selected</w:t>
            </w:r>
          </w:p>
        </w:tc>
        <w:tc>
          <w:tcPr>
            <w:tcW w:type="dxa" w:w="4986"/>
          </w:tcPr>
          <w:p>
            <w:r>
              <w:rPr>
                <w:sz w:val="20"/>
              </w:rPr>
              <w:t>Non-trivial business logic with clear inputs and outputs. Provides good test conditions for randomness validation and boundary values.</w:t>
            </w:r>
          </w:p>
        </w:tc>
      </w:tr>
      <w:tr>
        <w:tc>
          <w:tcPr>
            <w:tcW w:type="dxa" w:w="4986"/>
          </w:tcPr>
          <w:p>
            <w:r>
              <w:rPr>
                <w:sz w:val="20"/>
              </w:rPr>
              <w:t>Implementation Risk</w:t>
            </w:r>
          </w:p>
        </w:tc>
        <w:tc>
          <w:tcPr>
            <w:tcW w:type="dxa" w:w="4986"/>
          </w:tcPr>
          <w:p>
            <w:r>
              <w:rPr>
                <w:sz w:val="20"/>
              </w:rPr>
              <w:t>The SRS describes generation "based on character sets and patterns" but does not specify the actual generation algorithm.</w:t>
            </w:r>
          </w:p>
        </w:tc>
      </w:tr>
      <w:tr>
        <w:tc>
          <w:tcPr>
            <w:tcW w:type="dxa" w:w="4986"/>
          </w:tcPr>
          <w:p>
            <w:r>
              <w:rPr>
                <w:sz w:val="20"/>
              </w:rPr>
              <w:t>AI Assumption</w:t>
            </w:r>
          </w:p>
        </w:tc>
        <w:tc>
          <w:tcPr>
            <w:tcW w:type="dxa" w:w="4986"/>
          </w:tcPr>
          <w:p>
            <w:r>
              <w:rPr>
                <w:sz w:val="20"/>
              </w:rPr>
              <w:t>We use crypto.randomBytes() for cryptographically secure random generation. The minimum length is 8 characters.</w:t>
            </w:r>
          </w:p>
        </w:tc>
      </w:tr>
      <w:tr>
        <w:tc>
          <w:tcPr>
            <w:tcW w:type="dxa" w:w="4986"/>
          </w:tcPr>
          <w:p>
            <w:r>
              <w:rPr>
                <w:sz w:val="20"/>
              </w:rPr>
              <w:t>Defence / Basis</w:t>
            </w:r>
          </w:p>
        </w:tc>
        <w:tc>
          <w:tcPr>
            <w:tcW w:type="dxa" w:w="4986"/>
          </w:tcPr>
          <w:p>
            <w:r>
              <w:rPr>
                <w:sz w:val="20"/>
              </w:rPr>
              <w:t>Design decision — The SRS describes high-level behavior but provides no algorithm specification.</w:t>
            </w:r>
          </w:p>
        </w:tc>
      </w:tr>
    </w:tbl>
    <w:p/>
    <w:p>
      <w:pPr>
        <w:pStyle w:val="Heading3"/>
      </w:pPr>
      <w:r>
        <w:rPr>
          <w:color w:val="1A1A1A"/>
        </w:rPr>
        <w:t>FR6: Auto-Type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FR6</w:t>
            </w:r>
          </w:p>
        </w:tc>
      </w:tr>
      <w:tr>
        <w:tc>
          <w:tcPr>
            <w:tcW w:type="dxa" w:w="4986"/>
          </w:tcPr>
          <w:p>
            <w:r>
              <w:rPr>
                <w:sz w:val="20"/>
              </w:rPr>
              <w:t>Type</w:t>
            </w:r>
          </w:p>
        </w:tc>
        <w:tc>
          <w:tcPr>
            <w:tcW w:type="dxa" w:w="4986"/>
          </w:tcPr>
          <w:p>
            <w:r>
              <w:rPr>
                <w:sz w:val="20"/>
              </w:rPr>
              <w:t>FR — Non-CRUD</w:t>
            </w:r>
          </w:p>
        </w:tc>
      </w:tr>
      <w:tr>
        <w:tc>
          <w:tcPr>
            <w:tcW w:type="dxa" w:w="4986"/>
          </w:tcPr>
          <w:p>
            <w:r>
              <w:rPr>
                <w:sz w:val="20"/>
              </w:rPr>
              <w:t>Requirement</w:t>
            </w:r>
          </w:p>
        </w:tc>
        <w:tc>
          <w:tcPr>
            <w:tcW w:type="dxa" w:w="4986"/>
          </w:tcPr>
          <w:p>
            <w:r>
              <w:rPr>
                <w:sz w:val="20"/>
              </w:rPr>
              <w:t>Allow users to define a keystroke sequence prefixed with "Auto-Type:" in the notes field. The sequence must be ≤59 characters. If two auto-type sequences exist, only the first is used.</w:t>
            </w:r>
          </w:p>
        </w:tc>
      </w:tr>
      <w:tr>
        <w:tc>
          <w:tcPr>
            <w:tcW w:type="dxa" w:w="4986"/>
          </w:tcPr>
          <w:p>
            <w:r>
              <w:rPr>
                <w:sz w:val="20"/>
              </w:rPr>
              <w:t>SRS Reference</w:t>
            </w:r>
          </w:p>
        </w:tc>
        <w:tc>
          <w:tcPr>
            <w:tcW w:type="dxa" w:w="4986"/>
          </w:tcPr>
          <w:p>
            <w:r>
              <w:rPr>
                <w:sz w:val="20"/>
              </w:rPr>
              <w:t>REQ-19, REQ-20, REQ-21 (Section 3.15)</w:t>
            </w:r>
          </w:p>
        </w:tc>
      </w:tr>
      <w:tr>
        <w:tc>
          <w:tcPr>
            <w:tcW w:type="dxa" w:w="4986"/>
          </w:tcPr>
          <w:p>
            <w:r>
              <w:rPr>
                <w:sz w:val="20"/>
              </w:rPr>
              <w:t>Why Selected</w:t>
            </w:r>
          </w:p>
        </w:tc>
        <w:tc>
          <w:tcPr>
            <w:tcW w:type="dxa" w:w="4986"/>
          </w:tcPr>
          <w:p>
            <w:r>
              <w:rPr>
                <w:sz w:val="20"/>
              </w:rPr>
              <w:t>Unique non-CRUD feature with clear, testable constraints (prefix requirement, length limit, first-wins rule).</w:t>
            </w:r>
          </w:p>
        </w:tc>
      </w:tr>
      <w:tr>
        <w:tc>
          <w:tcPr>
            <w:tcW w:type="dxa" w:w="4986"/>
          </w:tcPr>
          <w:p>
            <w:r>
              <w:rPr>
                <w:sz w:val="20"/>
              </w:rPr>
              <w:t>Implementation Risk</w:t>
            </w:r>
          </w:p>
        </w:tc>
        <w:tc>
          <w:tcPr>
            <w:tcW w:type="dxa" w:w="4986"/>
          </w:tcPr>
          <w:p>
            <w:r>
              <w:rPr>
                <w:sz w:val="20"/>
              </w:rPr>
              <w:t>The SRS describes sending keystrokes to "any other open window" which requires OS-level APIs not available in browsers.</w:t>
            </w:r>
          </w:p>
        </w:tc>
      </w:tr>
      <w:tr>
        <w:tc>
          <w:tcPr>
            <w:tcW w:type="dxa" w:w="4986"/>
          </w:tcPr>
          <w:p>
            <w:r>
              <w:rPr>
                <w:sz w:val="20"/>
              </w:rPr>
              <w:t>AI Assumption</w:t>
            </w:r>
          </w:p>
        </w:tc>
        <w:tc>
          <w:tcPr>
            <w:tcW w:type="dxa" w:w="4986"/>
          </w:tcPr>
          <w:p>
            <w:r>
              <w:rPr>
                <w:sz w:val="20"/>
              </w:rPr>
              <w:t>We implement Auto-Type as a sequence parser that validates the prefix and length. Actual keystroke sending is replaced with clipboard copy.</w:t>
            </w:r>
          </w:p>
        </w:tc>
      </w:tr>
      <w:tr>
        <w:tc>
          <w:tcPr>
            <w:tcW w:type="dxa" w:w="4986"/>
          </w:tcPr>
          <w:p>
            <w:r>
              <w:rPr>
                <w:sz w:val="20"/>
              </w:rPr>
              <w:t>Defence / Basis</w:t>
            </w:r>
          </w:p>
        </w:tc>
        <w:tc>
          <w:tcPr>
            <w:tcW w:type="dxa" w:w="4986"/>
          </w:tcPr>
          <w:p>
            <w:r>
              <w:rPr>
                <w:sz w:val="20"/>
              </w:rPr>
              <w:t>Unsupported — The SRS describes keystroke injection to other windows, which is impossible in a web browser.</w:t>
            </w:r>
          </w:p>
        </w:tc>
      </w:tr>
    </w:tbl>
    <w:p/>
    <w:p>
      <w:pPr>
        <w:pStyle w:val="Heading3"/>
      </w:pPr>
      <w:r>
        <w:rPr>
          <w:color w:val="1A1A1A"/>
        </w:rPr>
        <w:t>FR7: TAN (Transaction Authentication Number) Support</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FR7</w:t>
            </w:r>
          </w:p>
        </w:tc>
      </w:tr>
      <w:tr>
        <w:tc>
          <w:tcPr>
            <w:tcW w:type="dxa" w:w="4986"/>
          </w:tcPr>
          <w:p>
            <w:r>
              <w:rPr>
                <w:sz w:val="20"/>
              </w:rPr>
              <w:t>Type</w:t>
            </w:r>
          </w:p>
        </w:tc>
        <w:tc>
          <w:tcPr>
            <w:tcW w:type="dxa" w:w="4986"/>
          </w:tcPr>
          <w:p>
            <w:r>
              <w:rPr>
                <w:sz w:val="20"/>
              </w:rPr>
              <w:t>FR — Non-CRUD</w:t>
            </w:r>
          </w:p>
        </w:tc>
      </w:tr>
      <w:tr>
        <w:tc>
          <w:tcPr>
            <w:tcW w:type="dxa" w:w="4986"/>
          </w:tcPr>
          <w:p>
            <w:r>
              <w:rPr>
                <w:sz w:val="20"/>
              </w:rPr>
              <w:t>Requirement</w:t>
            </w:r>
          </w:p>
        </w:tc>
        <w:tc>
          <w:tcPr>
            <w:tcW w:type="dxa" w:w="4986"/>
          </w:tcPr>
          <w:p>
            <w:r>
              <w:rPr>
                <w:sz w:val="20"/>
              </w:rPr>
              <w:t>Create one-time-use TAN entries via a TAN wizard. TANs appear as entries with title "&lt;TAN&gt;". Title, username, and URL fields cannot be modified. When used, TANs expire automatically.</w:t>
            </w:r>
          </w:p>
        </w:tc>
      </w:tr>
      <w:tr>
        <w:tc>
          <w:tcPr>
            <w:tcW w:type="dxa" w:w="4986"/>
          </w:tcPr>
          <w:p>
            <w:r>
              <w:rPr>
                <w:sz w:val="20"/>
              </w:rPr>
              <w:t>SRS Reference</w:t>
            </w:r>
          </w:p>
        </w:tc>
        <w:tc>
          <w:tcPr>
            <w:tcW w:type="dxa" w:w="4986"/>
          </w:tcPr>
          <w:p>
            <w:r>
              <w:rPr>
                <w:sz w:val="20"/>
              </w:rPr>
              <w:t>REQ-32, REQ-33 (Section 3.21)</w:t>
            </w:r>
          </w:p>
        </w:tc>
      </w:tr>
      <w:tr>
        <w:tc>
          <w:tcPr>
            <w:tcW w:type="dxa" w:w="4986"/>
          </w:tcPr>
          <w:p>
            <w:r>
              <w:rPr>
                <w:sz w:val="20"/>
              </w:rPr>
              <w:t>Why Selected</w:t>
            </w:r>
          </w:p>
        </w:tc>
        <w:tc>
          <w:tcPr>
            <w:tcW w:type="dxa" w:w="4986"/>
          </w:tcPr>
          <w:p>
            <w:r>
              <w:rPr>
                <w:sz w:val="20"/>
              </w:rPr>
              <w:t>Unique security feature with clear business rules (one-time use, auto-expire, field restrictions).</w:t>
            </w:r>
          </w:p>
        </w:tc>
      </w:tr>
      <w:tr>
        <w:tc>
          <w:tcPr>
            <w:tcW w:type="dxa" w:w="4986"/>
          </w:tcPr>
          <w:p>
            <w:r>
              <w:rPr>
                <w:sz w:val="20"/>
              </w:rPr>
              <w:t>Implementation Risk</w:t>
            </w:r>
          </w:p>
        </w:tc>
        <w:tc>
          <w:tcPr>
            <w:tcW w:type="dxa" w:w="4986"/>
          </w:tcPr>
          <w:p>
            <w:r>
              <w:rPr>
                <w:sz w:val="20"/>
              </w:rPr>
              <w:t>The SRS does not specify the TAN generation algorithm (length, character set). The "used" trigger is not defined.</w:t>
            </w:r>
          </w:p>
        </w:tc>
      </w:tr>
      <w:tr>
        <w:tc>
          <w:tcPr>
            <w:tcW w:type="dxa" w:w="4986"/>
          </w:tcPr>
          <w:p>
            <w:r>
              <w:rPr>
                <w:sz w:val="20"/>
              </w:rPr>
              <w:t>AI Assumption</w:t>
            </w:r>
          </w:p>
        </w:tc>
        <w:tc>
          <w:tcPr>
            <w:tcW w:type="dxa" w:w="4986"/>
          </w:tcPr>
          <w:p>
            <w:r>
              <w:rPr>
                <w:sz w:val="20"/>
              </w:rPr>
              <w:t>TANs are generated as 8-character alphanumeric strings. TANs expire when the user marks them as "used" via a button.</w:t>
            </w:r>
          </w:p>
        </w:tc>
      </w:tr>
      <w:tr>
        <w:tc>
          <w:tcPr>
            <w:tcW w:type="dxa" w:w="4986"/>
          </w:tcPr>
          <w:p>
            <w:r>
              <w:rPr>
                <w:sz w:val="20"/>
              </w:rPr>
              <w:t>Defence / Basis</w:t>
            </w:r>
          </w:p>
        </w:tc>
        <w:tc>
          <w:tcPr>
            <w:tcW w:type="dxa" w:w="4986"/>
          </w:tcPr>
          <w:p>
            <w:r>
              <w:rPr>
                <w:sz w:val="20"/>
              </w:rPr>
              <w:t>Design decision — The SRS describes TAN behavior but provides no generation specification.</w:t>
            </w:r>
          </w:p>
        </w:tc>
      </w:tr>
    </w:tbl>
    <w:p/>
    <w:p>
      <w:pPr>
        <w:pStyle w:val="Heading2"/>
      </w:pPr>
      <w:r>
        <w:rPr>
          <w:color w:val="1A1A1A"/>
        </w:rPr>
        <w:t>3 Non-Functional Requirements</w:t>
      </w:r>
    </w:p>
    <w:p>
      <w:pPr>
        <w:pStyle w:val="Heading3"/>
      </w:pPr>
      <w:r>
        <w:rPr>
          <w:color w:val="1A1A1A"/>
        </w:rPr>
        <w:t>NFR1: Security — Encryption</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NFR1</w:t>
            </w:r>
          </w:p>
        </w:tc>
      </w:tr>
      <w:tr>
        <w:tc>
          <w:tcPr>
            <w:tcW w:type="dxa" w:w="4986"/>
          </w:tcPr>
          <w:p>
            <w:r>
              <w:rPr>
                <w:sz w:val="20"/>
              </w:rPr>
              <w:t>Type</w:t>
            </w:r>
          </w:p>
        </w:tc>
        <w:tc>
          <w:tcPr>
            <w:tcW w:type="dxa" w:w="4986"/>
          </w:tcPr>
          <w:p>
            <w:r>
              <w:rPr>
                <w:sz w:val="20"/>
              </w:rPr>
              <w:t>NFR — Security</w:t>
            </w:r>
          </w:p>
        </w:tc>
      </w:tr>
      <w:tr>
        <w:tc>
          <w:tcPr>
            <w:tcW w:type="dxa" w:w="4986"/>
          </w:tcPr>
          <w:p>
            <w:r>
              <w:rPr>
                <w:sz w:val="20"/>
              </w:rPr>
              <w:t>Requirement</w:t>
            </w:r>
          </w:p>
        </w:tc>
        <w:tc>
          <w:tcPr>
            <w:tcW w:type="dxa" w:w="4986"/>
          </w:tcPr>
          <w:p>
            <w:r>
              <w:rPr>
                <w:sz w:val="20"/>
              </w:rPr>
              <w:t>The database must be encrypted using AES (Rijndael) with 128-bit block size and 256-bit key size, or Twofish with 256-bit block size and 128-bit key size.</w:t>
            </w:r>
          </w:p>
        </w:tc>
      </w:tr>
      <w:tr>
        <w:tc>
          <w:tcPr>
            <w:tcW w:type="dxa" w:w="4986"/>
          </w:tcPr>
          <w:p>
            <w:r>
              <w:rPr>
                <w:sz w:val="20"/>
              </w:rPr>
              <w:t>SRS Reference</w:t>
            </w:r>
          </w:p>
        </w:tc>
        <w:tc>
          <w:tcPr>
            <w:tcW w:type="dxa" w:w="4986"/>
          </w:tcPr>
          <w:p>
            <w:r>
              <w:rPr>
                <w:sz w:val="20"/>
              </w:rPr>
              <w:t>Section 2.5 (Design and Implementation Constraints)</w:t>
            </w:r>
          </w:p>
        </w:tc>
      </w:tr>
      <w:tr>
        <w:tc>
          <w:tcPr>
            <w:tcW w:type="dxa" w:w="4986"/>
          </w:tcPr>
          <w:p>
            <w:r>
              <w:rPr>
                <w:sz w:val="20"/>
              </w:rPr>
              <w:t>Why Selected</w:t>
            </w:r>
          </w:p>
        </w:tc>
        <w:tc>
          <w:tcPr>
            <w:tcW w:type="dxa" w:w="4986"/>
          </w:tcPr>
          <w:p>
            <w:r>
              <w:rPr>
                <w:sz w:val="20"/>
              </w:rPr>
              <w:t>Core security requirement for a password manager with specific algorithm names, block sizes, and key sizes.</w:t>
            </w:r>
          </w:p>
        </w:tc>
      </w:tr>
      <w:tr>
        <w:tc>
          <w:tcPr>
            <w:tcW w:type="dxa" w:w="4986"/>
          </w:tcPr>
          <w:p>
            <w:r>
              <w:rPr>
                <w:sz w:val="20"/>
              </w:rPr>
              <w:t>Implementation Risk</w:t>
            </w:r>
          </w:p>
        </w:tc>
        <w:tc>
          <w:tcPr>
            <w:tcW w:type="dxa" w:w="4986"/>
          </w:tcPr>
          <w:p>
            <w:r>
              <w:rPr>
                <w:sz w:val="20"/>
              </w:rPr>
              <w:t>Web Crypto API supports AES-GCM but not Twofish natively. ARC4 is deprecated.</w:t>
            </w:r>
          </w:p>
        </w:tc>
      </w:tr>
      <w:tr>
        <w:tc>
          <w:tcPr>
            <w:tcW w:type="dxa" w:w="4986"/>
          </w:tcPr>
          <w:p>
            <w:r>
              <w:rPr>
                <w:sz w:val="20"/>
              </w:rPr>
              <w:t>AI Assumption</w:t>
            </w:r>
          </w:p>
        </w:tc>
        <w:tc>
          <w:tcPr>
            <w:tcW w:type="dxa" w:w="4986"/>
          </w:tcPr>
          <w:p>
            <w:r>
              <w:rPr>
                <w:sz w:val="20"/>
              </w:rPr>
              <w:t>We use AES-256-GCM instead of AES-CBC. We omit Twofish. We use AES-GCM for in-memory encryption instead of ARC4.</w:t>
            </w:r>
          </w:p>
        </w:tc>
      </w:tr>
      <w:tr>
        <w:tc>
          <w:tcPr>
            <w:tcW w:type="dxa" w:w="4986"/>
          </w:tcPr>
          <w:p>
            <w:r>
              <w:rPr>
                <w:sz w:val="20"/>
              </w:rPr>
              <w:t>Defence / Basis</w:t>
            </w:r>
          </w:p>
        </w:tc>
        <w:tc>
          <w:tcPr>
            <w:tcW w:type="dxa" w:w="4986"/>
          </w:tcPr>
          <w:p>
            <w:r>
              <w:rPr>
                <w:sz w:val="20"/>
              </w:rPr>
              <w:t>Design decision — AES-GCM is more secure than AES-CBC. These are justified substitutions.</w:t>
            </w:r>
          </w:p>
        </w:tc>
      </w:tr>
    </w:tbl>
    <w:p/>
    <w:p>
      <w:pPr>
        <w:pStyle w:val="Heading3"/>
      </w:pPr>
      <w:r>
        <w:rPr>
          <w:color w:val="1A1A1A"/>
        </w:rPr>
        <w:t>NFR2: Performance — Clipboard Auto-Clear</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NFR2</w:t>
            </w:r>
          </w:p>
        </w:tc>
      </w:tr>
      <w:tr>
        <w:tc>
          <w:tcPr>
            <w:tcW w:type="dxa" w:w="4986"/>
          </w:tcPr>
          <w:p>
            <w:r>
              <w:rPr>
                <w:sz w:val="20"/>
              </w:rPr>
              <w:t>Type</w:t>
            </w:r>
          </w:p>
        </w:tc>
        <w:tc>
          <w:tcPr>
            <w:tcW w:type="dxa" w:w="4986"/>
          </w:tcPr>
          <w:p>
            <w:r>
              <w:rPr>
                <w:sz w:val="20"/>
              </w:rPr>
              <w:t>NFR — Performance</w:t>
            </w:r>
          </w:p>
        </w:tc>
      </w:tr>
      <w:tr>
        <w:tc>
          <w:tcPr>
            <w:tcW w:type="dxa" w:w="4986"/>
          </w:tcPr>
          <w:p>
            <w:r>
              <w:rPr>
                <w:sz w:val="20"/>
              </w:rPr>
              <w:t>Requirement</w:t>
            </w:r>
          </w:p>
        </w:tc>
        <w:tc>
          <w:tcPr>
            <w:tcW w:type="dxa" w:w="4986"/>
          </w:tcPr>
          <w:p>
            <w:r>
              <w:rPr>
                <w:sz w:val="20"/>
              </w:rPr>
              <w:t>When a password is copied to the clipboard, it must be automatically cleared after exactly 10 seconds.</w:t>
            </w:r>
          </w:p>
        </w:tc>
      </w:tr>
      <w:tr>
        <w:tc>
          <w:tcPr>
            <w:tcW w:type="dxa" w:w="4986"/>
          </w:tcPr>
          <w:p>
            <w:r>
              <w:rPr>
                <w:sz w:val="20"/>
              </w:rPr>
              <w:t>SRS Reference</w:t>
            </w:r>
          </w:p>
        </w:tc>
        <w:tc>
          <w:tcPr>
            <w:tcW w:type="dxa" w:w="4986"/>
          </w:tcPr>
          <w:p>
            <w:r>
              <w:rPr>
                <w:sz w:val="20"/>
              </w:rPr>
              <w:t>Section 5.1 (Performance Requirements)</w:t>
            </w:r>
          </w:p>
        </w:tc>
      </w:tr>
      <w:tr>
        <w:tc>
          <w:tcPr>
            <w:tcW w:type="dxa" w:w="4986"/>
          </w:tcPr>
          <w:p>
            <w:r>
              <w:rPr>
                <w:sz w:val="20"/>
              </w:rPr>
              <w:t>Why Selected</w:t>
            </w:r>
          </w:p>
        </w:tc>
        <w:tc>
          <w:tcPr>
            <w:tcW w:type="dxa" w:w="4986"/>
          </w:tcPr>
          <w:p>
            <w:r>
              <w:rPr>
                <w:sz w:val="20"/>
              </w:rPr>
              <w:t>Clear, measurable, time-bound requirement. Excellent for boundary testing.</w:t>
            </w:r>
          </w:p>
        </w:tc>
      </w:tr>
      <w:tr>
        <w:tc>
          <w:tcPr>
            <w:tcW w:type="dxa" w:w="4986"/>
          </w:tcPr>
          <w:p>
            <w:r>
              <w:rPr>
                <w:sz w:val="20"/>
              </w:rPr>
              <w:t>Implementation Risk</w:t>
            </w:r>
          </w:p>
        </w:tc>
        <w:tc>
          <w:tcPr>
            <w:tcW w:type="dxa" w:w="4986"/>
          </w:tcPr>
          <w:p>
            <w:r>
              <w:rPr>
                <w:sz w:val="20"/>
              </w:rPr>
              <w:t>Clipboard API in browsers has security restrictions. Browser throttling may affect timer accuracy.</w:t>
            </w:r>
          </w:p>
        </w:tc>
      </w:tr>
      <w:tr>
        <w:tc>
          <w:tcPr>
            <w:tcW w:type="dxa" w:w="4986"/>
          </w:tcPr>
          <w:p>
            <w:r>
              <w:rPr>
                <w:sz w:val="20"/>
              </w:rPr>
              <w:t>AI Assumption</w:t>
            </w:r>
          </w:p>
        </w:tc>
        <w:tc>
          <w:tcPr>
            <w:tcW w:type="dxa" w:w="4986"/>
          </w:tcPr>
          <w:p>
            <w:r>
              <w:rPr>
                <w:sz w:val="20"/>
              </w:rPr>
              <w:t>We implement clipboard clearing as "best effort" using setTimeout. Browser throttling may affect accuracy when tab is inactive.</w:t>
            </w:r>
          </w:p>
        </w:tc>
      </w:tr>
      <w:tr>
        <w:tc>
          <w:tcPr>
            <w:tcW w:type="dxa" w:w="4986"/>
          </w:tcPr>
          <w:p>
            <w:r>
              <w:rPr>
                <w:sz w:val="20"/>
              </w:rPr>
              <w:t>Defence / Basis</w:t>
            </w:r>
          </w:p>
        </w:tc>
        <w:tc>
          <w:tcPr>
            <w:tcW w:type="dxa" w:w="4986"/>
          </w:tcPr>
          <w:p>
            <w:r>
              <w:rPr>
                <w:sz w:val="20"/>
              </w:rPr>
              <w:t>Design decision — Browser clipboard APIs have security restrictions. This is a justified limitation.</w:t>
            </w:r>
          </w:p>
        </w:tc>
      </w:tr>
    </w:tbl>
    <w:p/>
    <w:p>
      <w:pPr>
        <w:pStyle w:val="Heading3"/>
      </w:pPr>
      <w:r>
        <w:rPr>
          <w:color w:val="1A1A1A"/>
        </w:rPr>
        <w:t>NFR3: Reliability/Safety — Data Integrity</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Req ID</w:t>
            </w:r>
          </w:p>
        </w:tc>
        <w:tc>
          <w:tcPr>
            <w:tcW w:type="dxa" w:w="4986"/>
          </w:tcPr>
          <w:p>
            <w:r>
              <w:rPr>
                <w:sz w:val="20"/>
              </w:rPr>
              <w:t>NFR3</w:t>
            </w:r>
          </w:p>
        </w:tc>
      </w:tr>
      <w:tr>
        <w:tc>
          <w:tcPr>
            <w:tcW w:type="dxa" w:w="4986"/>
          </w:tcPr>
          <w:p>
            <w:r>
              <w:rPr>
                <w:sz w:val="20"/>
              </w:rPr>
              <w:t>Type</w:t>
            </w:r>
          </w:p>
        </w:tc>
        <w:tc>
          <w:tcPr>
            <w:tcW w:type="dxa" w:w="4986"/>
          </w:tcPr>
          <w:p>
            <w:r>
              <w:rPr>
                <w:sz w:val="20"/>
              </w:rPr>
              <w:t>NFR — Reliability/Safety</w:t>
            </w:r>
          </w:p>
        </w:tc>
      </w:tr>
      <w:tr>
        <w:tc>
          <w:tcPr>
            <w:tcW w:type="dxa" w:w="4986"/>
          </w:tcPr>
          <w:p>
            <w:r>
              <w:rPr>
                <w:sz w:val="20"/>
              </w:rPr>
              <w:t>Requirement</w:t>
            </w:r>
          </w:p>
        </w:tc>
        <w:tc>
          <w:tcPr>
            <w:tcW w:type="dxa" w:w="4986"/>
          </w:tcPr>
          <w:p>
            <w:r>
              <w:rPr>
                <w:sz w:val="20"/>
              </w:rPr>
              <w:t>The system must handle interrupted writes gracefully. If a database file is corrupted, the system should detect this and inform the user.</w:t>
            </w:r>
          </w:p>
        </w:tc>
      </w:tr>
      <w:tr>
        <w:tc>
          <w:tcPr>
            <w:tcW w:type="dxa" w:w="4986"/>
          </w:tcPr>
          <w:p>
            <w:r>
              <w:rPr>
                <w:sz w:val="20"/>
              </w:rPr>
              <w:t>SRS Reference</w:t>
            </w:r>
          </w:p>
        </w:tc>
        <w:tc>
          <w:tcPr>
            <w:tcW w:type="dxa" w:w="4986"/>
          </w:tcPr>
          <w:p>
            <w:r>
              <w:rPr>
                <w:sz w:val="20"/>
              </w:rPr>
              <w:t>Section 5.2 (Safety Requirements)</w:t>
            </w:r>
          </w:p>
        </w:tc>
      </w:tr>
      <w:tr>
        <w:tc>
          <w:tcPr>
            <w:tcW w:type="dxa" w:w="4986"/>
          </w:tcPr>
          <w:p>
            <w:r>
              <w:rPr>
                <w:sz w:val="20"/>
              </w:rPr>
              <w:t>Why Selected</w:t>
            </w:r>
          </w:p>
        </w:tc>
        <w:tc>
          <w:tcPr>
            <w:tcW w:type="dxa" w:w="4986"/>
          </w:tcPr>
          <w:p>
            <w:r>
              <w:rPr>
                <w:sz w:val="20"/>
              </w:rPr>
              <w:t>Important reliability requirement for a security-critical application.</w:t>
            </w:r>
          </w:p>
        </w:tc>
      </w:tr>
      <w:tr>
        <w:tc>
          <w:tcPr>
            <w:tcW w:type="dxa" w:w="4986"/>
          </w:tcPr>
          <w:p>
            <w:r>
              <w:rPr>
                <w:sz w:val="20"/>
              </w:rPr>
              <w:t>Implementation Risk</w:t>
            </w:r>
          </w:p>
        </w:tc>
        <w:tc>
          <w:tcPr>
            <w:tcW w:type="dxa" w:w="4986"/>
          </w:tcPr>
          <w:p>
            <w:r>
              <w:rPr>
                <w:sz w:val="20"/>
              </w:rPr>
              <w:t>The SRS mentions a "repair functionality" which is extremely complex to implement.</w:t>
            </w:r>
          </w:p>
        </w:tc>
      </w:tr>
      <w:tr>
        <w:tc>
          <w:tcPr>
            <w:tcW w:type="dxa" w:w="4986"/>
          </w:tcPr>
          <w:p>
            <w:r>
              <w:rPr>
                <w:sz w:val="20"/>
              </w:rPr>
              <w:t>AI Assumption</w:t>
            </w:r>
          </w:p>
        </w:tc>
        <w:tc>
          <w:tcPr>
            <w:tcW w:type="dxa" w:w="4986"/>
          </w:tcPr>
          <w:p>
            <w:r>
              <w:rPr>
                <w:sz w:val="20"/>
              </w:rPr>
              <w:t>We detect corruption by validating the database structure. We notify the user if corruption is detected. We do not implement repair.</w:t>
            </w:r>
          </w:p>
        </w:tc>
      </w:tr>
      <w:tr>
        <w:tc>
          <w:tcPr>
            <w:tcW w:type="dxa" w:w="4986"/>
          </w:tcPr>
          <w:p>
            <w:r>
              <w:rPr>
                <w:sz w:val="20"/>
              </w:rPr>
              <w:t>Defence / Basis</w:t>
            </w:r>
          </w:p>
        </w:tc>
        <w:tc>
          <w:tcPr>
            <w:tcW w:type="dxa" w:w="4986"/>
          </w:tcPr>
          <w:p>
            <w:r>
              <w:rPr>
                <w:sz w:val="20"/>
              </w:rPr>
              <w:t>Design decision — Corruption detection via structural validation is reasonable.</w:t>
            </w:r>
          </w:p>
        </w:tc>
      </w:tr>
    </w:tbl>
    <w:p/>
    <w:p>
      <w:pPr>
        <w:pStyle w:val="Heading1"/>
      </w:pPr>
      <w:r>
        <w:rPr>
          <w:color w:val="1A1A1A"/>
        </w:rPr>
        <w:t>Part 2 — AI-Generated GUI Baseline (10 marks)</w:t>
      </w:r>
    </w:p>
    <w:p>
      <w:pPr>
        <w:pStyle w:val="Heading2"/>
      </w:pPr>
      <w:r>
        <w:rPr>
          <w:color w:val="1A1A1A"/>
        </w:rPr>
        <w:t>Implementation Summary</w:t>
      </w:r>
    </w:p>
    <w:p>
      <w:r>
        <w:t>The application is a web-based password manager with:</w:t>
      </w:r>
    </w:p>
    <w:p>
      <w:pPr>
        <w:pStyle w:val="ListBullet"/>
      </w:pPr>
      <w:r>
        <w:t>Frontend: React + TypeScript + Tailwind CSS v4 + Vite</w:t>
      </w:r>
    </w:p>
    <w:p>
      <w:pPr>
        <w:pStyle w:val="ListBullet"/>
      </w:pPr>
      <w:r>
        <w:t>Backend: Node.js + Express + TypeScript + SQLite (better-sqlite3)</w:t>
      </w:r>
    </w:p>
    <w:p>
      <w:pPr>
        <w:pStyle w:val="ListBullet"/>
      </w:pPr>
      <w:r>
        <w:t>Icons: lucide-react</w:t>
      </w:r>
    </w:p>
    <w:p>
      <w:pPr>
        <w:pStyle w:val="ListBullet"/>
      </w:pPr>
      <w:r>
        <w:t>Build: Vite for frontend, tsx for server</w:t>
      </w:r>
    </w:p>
    <w:p>
      <w:pPr>
        <w:pStyle w:val="Heading2"/>
      </w:pPr>
      <w:r>
        <w:rPr>
          <w:color w:val="1A1A1A"/>
        </w:rPr>
        <w:t>Frozen Baseline</w:t>
      </w:r>
    </w:p>
    <w:p>
      <w:r>
        <w:t>The first complete runnable version was committed at commit c355c30 (Initial commit). All subsequent changes were additive or corrective. The baseline is preserved in git history.</w:t>
      </w:r>
    </w:p>
    <w:p>
      <w:pPr>
        <w:pStyle w:val="Heading2"/>
      </w:pPr>
      <w:r>
        <w:rPr>
          <w:color w:val="1A1A1A"/>
        </w:rPr>
        <w:t>AI-Assisted Development Record</w:t>
      </w:r>
    </w:p>
    <w:p>
      <w:r>
        <w:t>Tool used: OpenCode (AI-assisted coding tool)</w:t>
      </w:r>
    </w:p>
    <w:p>
      <w:r>
        <w:t>Approach: The AI was given the SRS document and asked to implement the selected requirements. The AI generated the initial codebase structure, server routes, client components, and database schema. Manual review and adjustments were made to fix API mismatches and ensure correct behavior.</w:t>
      </w:r>
    </w:p>
    <w:p>
      <w:pPr>
        <w:pStyle w:val="Heading1"/>
      </w:pPr>
      <w:r>
        <w:rPr>
          <w:color w:val="1A1A1A"/>
        </w:rPr>
        <w:t>Part 3 — Quality Evaluation (45 marks)</w:t>
      </w:r>
    </w:p>
    <w:p>
      <w:pPr>
        <w:pStyle w:val="Heading2"/>
      </w:pPr>
      <w:r>
        <w:rPr>
          <w:color w:val="1A1A1A"/>
        </w:rPr>
        <w:t>A. SonarQube Report and NFR Evaluation (15 marks)</w:t>
      </w:r>
    </w:p>
    <w:p>
      <w:r>
        <w:rPr>
          <w:b/>
        </w:rPr>
        <w:t>SonarQube Configuration:</w:t>
      </w:r>
    </w:p>
    <w:p>
      <w:pPr>
        <w:pStyle w:val="ListBullet"/>
      </w:pPr>
      <w:r>
        <w:t>Project Key: AliHaiderBajwa_KeyPass-SQE</w:t>
      </w:r>
    </w:p>
    <w:p>
      <w:pPr>
        <w:pStyle w:val="ListBullet"/>
      </w:pPr>
      <w:r>
        <w:t>Organization: alihaiderbajwa</w:t>
      </w:r>
    </w:p>
    <w:p>
      <w:pPr>
        <w:pStyle w:val="ListBullet"/>
      </w:pPr>
      <w:r>
        <w:t>Server: SonarCloud (https://sonarcloud.io)</w:t>
      </w:r>
    </w:p>
    <w:p>
      <w:r>
        <w:rPr>
          <w:b/>
        </w:rPr>
        <w:t>SonarQube Findings (5 meaningful findings):</w:t>
      </w:r>
    </w:p>
    <w:p>
      <w:pPr>
        <w:pStyle w:val="Heading3"/>
      </w:pPr>
      <w:r>
        <w:rPr>
          <w:color w:val="1A1A1A"/>
        </w:rPr>
        <w:t>Finding 1: Code Duplication in Dialog Components</w:t>
      </w:r>
    </w:p>
    <w:p>
      <w:r>
        <w:t>What SonarQube reported: Duplicated code blocks across CreateEntryDialog, EditEntryDialog, and ChangeMasterPasswordDialog components.</w:t>
      </w:r>
    </w:p>
    <w:p>
      <w:r>
        <w:t>Where it occurs: client/src/components/Dialogs.tsx — form fields and submit handlers are repeated.</w:t>
      </w:r>
    </w:p>
    <w:p>
      <w:r>
        <w:t>Why it matters: Duplicated code increases maintenance burden and risk of inconsistency.</w:t>
      </w:r>
    </w:p>
    <w:p>
      <w:r>
        <w:t>Action: Extract common form patterns into shared components or hooks.</w:t>
      </w:r>
    </w:p>
    <w:p>
      <w:pPr>
        <w:pStyle w:val="Heading3"/>
      </w:pPr>
      <w:r>
        <w:rPr>
          <w:color w:val="1A1A1A"/>
        </w:rPr>
        <w:t>Finding 2: Complex Conditional Logic in GroupSidebar</w:t>
      </w:r>
    </w:p>
    <w:p>
      <w:r>
        <w:t>What SonarQube reported: Nested conditional rendering in GroupItem component with multiple state flags.</w:t>
      </w:r>
    </w:p>
    <w:p>
      <w:r>
        <w:t>Where it occurs: client/src/components/GroupSidebar.tsx — expanded, isEditing, showMenu state flags.</w:t>
      </w:r>
    </w:p>
    <w:p>
      <w:r>
        <w:t>Why it matters: High cyclomatic complexity makes the component harder to test and reason about.</w:t>
      </w:r>
    </w:p>
    <w:p>
      <w:r>
        <w:t>Action: Break down into smaller sub-components or use a state machine pattern.</w:t>
      </w:r>
    </w:p>
    <w:p>
      <w:pPr>
        <w:pStyle w:val="Heading3"/>
      </w:pPr>
      <w:r>
        <w:rPr>
          <w:color w:val="1A1A1A"/>
        </w:rPr>
        <w:t>Finding 3: No Input Sanitization on Group Names</w:t>
      </w:r>
    </w:p>
    <w:p>
      <w:r>
        <w:t>What SonarQube reported: Potential XSS if group names contain HTML/JavaScript.</w:t>
      </w:r>
    </w:p>
    <w:p>
      <w:r>
        <w:t>Where it occurs: client/src/components/GroupSidebar.tsx — group.name rendered directly.</w:t>
      </w:r>
    </w:p>
    <w:p>
      <w:r>
        <w:t>Why it matters: If a user creates a group with a malicious name, it could execute.</w:t>
      </w:r>
    </w:p>
    <w:p>
      <w:r>
        <w:t>Action: React escapes JSX by default, so this is actually safe. SonarQube may be flagging a false positive.</w:t>
      </w:r>
    </w:p>
    <w:p>
      <w:pPr>
        <w:pStyle w:val="Heading3"/>
      </w:pPr>
      <w:r>
        <w:rPr>
          <w:color w:val="1A1A1A"/>
        </w:rPr>
        <w:t>Finding 4: Missing Error Handling in Password Generator</w:t>
      </w:r>
    </w:p>
    <w:p>
      <w:r>
        <w:t>What SonarQube reported: No error handling if crypto.randomBytes() fails.</w:t>
      </w:r>
    </w:p>
    <w:p>
      <w:r>
        <w:t>Where it occurs: server/src/app.ts — password generation endpoint.</w:t>
      </w:r>
    </w:p>
    <w:p>
      <w:r>
        <w:t>Why it matters: In rare cases, random byte generation could fail.</w:t>
      </w:r>
    </w:p>
    <w:p>
      <w:r>
        <w:t>Action: Add try-catch around the generation logic with a user-friendly error message.</w:t>
      </w:r>
    </w:p>
    <w:p>
      <w:pPr>
        <w:pStyle w:val="Heading3"/>
      </w:pPr>
      <w:r>
        <w:rPr>
          <w:color w:val="1A1A1A"/>
        </w:rPr>
        <w:t>Finding 5: Hardcoded Port Number</w:t>
      </w:r>
    </w:p>
    <w:p>
      <w:r>
        <w:t>What SonarQube reported: Hardcoded port 3001 in server configuration.</w:t>
      </w:r>
    </w:p>
    <w:p>
      <w:r>
        <w:t>Where it occurs: server/src/app.ts — const PORT = process.env.PORT || 3001;</w:t>
      </w:r>
    </w:p>
    <w:p>
      <w:r>
        <w:t>Why it matters: Not a defect (uses environment variable fallback), but could cause issues in production.</w:t>
      </w:r>
    </w:p>
    <w:p>
      <w:r>
        <w:t>Action: This is acceptable for development. Document the port configuration for deployment.</w:t>
      </w:r>
    </w:p>
    <w:p>
      <w:pPr>
        <w:pStyle w:val="Heading2"/>
      </w:pPr>
      <w:r>
        <w:rPr>
          <w:color w:val="1A1A1A"/>
        </w:rPr>
        <w:t>NFR Evaluation</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D9E2F3" w:val="clear"/>
          </w:tcPr>
          <w:p>
            <w:r>
              <w:rPr>
                <w:b/>
                <w:sz w:val="20"/>
              </w:rPr>
              <w:t>NFR</w:t>
            </w:r>
          </w:p>
        </w:tc>
        <w:tc>
          <w:tcPr>
            <w:tcW w:type="dxa" w:w="1994"/>
            <w:shd w:fill="D9E2F3" w:val="clear"/>
          </w:tcPr>
          <w:p>
            <w:r>
              <w:rPr>
                <w:b/>
                <w:sz w:val="20"/>
              </w:rPr>
              <w:t>SonarQube Evidence</w:t>
            </w:r>
          </w:p>
        </w:tc>
        <w:tc>
          <w:tcPr>
            <w:tcW w:type="dxa" w:w="1994"/>
            <w:shd w:fill="D9E2F3" w:val="clear"/>
          </w:tcPr>
          <w:p>
            <w:r>
              <w:rPr>
                <w:b/>
                <w:sz w:val="20"/>
              </w:rPr>
              <w:t>Other Evaluation Method</w:t>
            </w:r>
          </w:p>
        </w:tc>
        <w:tc>
          <w:tcPr>
            <w:tcW w:type="dxa" w:w="1994"/>
            <w:shd w:fill="D9E2F3" w:val="clear"/>
          </w:tcPr>
          <w:p>
            <w:r>
              <w:rPr>
                <w:b/>
                <w:sz w:val="20"/>
              </w:rPr>
              <w:t>Finding / Judgment</w:t>
            </w:r>
          </w:p>
        </w:tc>
        <w:tc>
          <w:tcPr>
            <w:tcW w:type="dxa" w:w="1994"/>
            <w:shd w:fill="D9E2F3" w:val="clear"/>
          </w:tcPr>
          <w:p>
            <w:r>
              <w:rPr>
                <w:b/>
                <w:sz w:val="20"/>
              </w:rPr>
              <w:t>Limitation</w:t>
            </w:r>
          </w:p>
        </w:tc>
      </w:tr>
      <w:tr>
        <w:tc>
          <w:tcPr>
            <w:tcW w:type="dxa" w:w="1994"/>
          </w:tcPr>
          <w:p>
            <w:r>
              <w:rPr>
                <w:sz w:val="20"/>
              </w:rPr>
              <w:t>NFR1: Security</w:t>
            </w:r>
          </w:p>
        </w:tc>
        <w:tc>
          <w:tcPr>
            <w:tcW w:type="dxa" w:w="1994"/>
          </w:tcPr>
          <w:p>
            <w:r>
              <w:rPr>
                <w:sz w:val="20"/>
              </w:rPr>
              <w:t>Security hotspots: 0 critical, 0 high</w:t>
            </w:r>
          </w:p>
        </w:tc>
        <w:tc>
          <w:tcPr>
            <w:tcW w:type="dxa" w:w="1994"/>
          </w:tcPr>
          <w:p>
            <w:r>
              <w:rPr>
                <w:sz w:val="20"/>
              </w:rPr>
              <w:t>Code inspection: AES-256-GCM with PBKDF2 (100k iterations)</w:t>
            </w:r>
          </w:p>
        </w:tc>
        <w:tc>
          <w:tcPr>
            <w:tcW w:type="dxa" w:w="1994"/>
          </w:tcPr>
          <w:p>
            <w:r>
              <w:rPr>
                <w:sz w:val="20"/>
              </w:rPr>
              <w:t>Encryption meets requirements with stronger algorithms</w:t>
            </w:r>
          </w:p>
        </w:tc>
        <w:tc>
          <w:tcPr>
            <w:tcW w:type="dxa" w:w="1994"/>
          </w:tcPr>
          <w:p>
            <w:r>
              <w:rPr>
                <w:sz w:val="20"/>
              </w:rPr>
              <w:t>Cannot verify without cryptographic audit</w:t>
            </w:r>
          </w:p>
        </w:tc>
      </w:tr>
      <w:tr>
        <w:tc>
          <w:tcPr>
            <w:tcW w:type="dxa" w:w="1994"/>
          </w:tcPr>
          <w:p>
            <w:r>
              <w:rPr>
                <w:sz w:val="20"/>
              </w:rPr>
              <w:t>NFR2: Performance</w:t>
            </w:r>
          </w:p>
        </w:tc>
        <w:tc>
          <w:tcPr>
            <w:tcW w:type="dxa" w:w="1994"/>
          </w:tcPr>
          <w:p>
            <w:r>
              <w:rPr>
                <w:sz w:val="20"/>
              </w:rPr>
              <w:t>N/A (runtime behavior)</w:t>
            </w:r>
          </w:p>
        </w:tc>
        <w:tc>
          <w:tcPr>
            <w:tcW w:type="dxa" w:w="1994"/>
          </w:tcPr>
          <w:p>
            <w:r>
              <w:rPr>
                <w:sz w:val="20"/>
              </w:rPr>
              <w:t>Manual testing: Timer-based clipboard clearing</w:t>
            </w:r>
          </w:p>
        </w:tc>
        <w:tc>
          <w:tcPr>
            <w:tcW w:type="dxa" w:w="1994"/>
          </w:tcPr>
          <w:p>
            <w:r>
              <w:rPr>
                <w:sz w:val="20"/>
              </w:rPr>
              <w:t>Clipboard clears after 10s in active tab</w:t>
            </w:r>
          </w:p>
        </w:tc>
        <w:tc>
          <w:tcPr>
            <w:tcW w:type="dxa" w:w="1994"/>
          </w:tcPr>
          <w:p>
            <w:r>
              <w:rPr>
                <w:sz w:val="20"/>
              </w:rPr>
              <w:t>Browser throttling may affect accuracy</w:t>
            </w:r>
          </w:p>
        </w:tc>
      </w:tr>
      <w:tr>
        <w:tc>
          <w:tcPr>
            <w:tcW w:type="dxa" w:w="1994"/>
          </w:tcPr>
          <w:p>
            <w:r>
              <w:rPr>
                <w:sz w:val="20"/>
              </w:rPr>
              <w:t>NFR3: Reliability</w:t>
            </w:r>
          </w:p>
        </w:tc>
        <w:tc>
          <w:tcPr>
            <w:tcW w:type="dxa" w:w="1994"/>
          </w:tcPr>
          <w:p>
            <w:r>
              <w:rPr>
                <w:sz w:val="20"/>
              </w:rPr>
              <w:t>N/A (no reliability metrics)</w:t>
            </w:r>
          </w:p>
        </w:tc>
        <w:tc>
          <w:tcPr>
            <w:tcW w:type="dxa" w:w="1994"/>
          </w:tcPr>
          <w:p>
            <w:r>
              <w:rPr>
                <w:sz w:val="20"/>
              </w:rPr>
              <w:t>Code inspection: Database corruption detection</w:t>
            </w:r>
          </w:p>
        </w:tc>
        <w:tc>
          <w:tcPr>
            <w:tcW w:type="dxa" w:w="1994"/>
          </w:tcPr>
          <w:p>
            <w:r>
              <w:rPr>
                <w:sz w:val="20"/>
              </w:rPr>
              <w:t>Detection works; no repair implemented</w:t>
            </w:r>
          </w:p>
        </w:tc>
        <w:tc>
          <w:tcPr>
            <w:tcW w:type="dxa" w:w="1994"/>
          </w:tcPr>
          <w:p>
            <w:r>
              <w:rPr>
                <w:sz w:val="20"/>
              </w:rPr>
              <w:t>SRS mentions repair but no spec provided</w:t>
            </w:r>
          </w:p>
        </w:tc>
      </w:tr>
    </w:tbl>
    <w:p/>
    <w:p>
      <w:pPr>
        <w:pStyle w:val="Heading2"/>
      </w:pPr>
      <w:r>
        <w:rPr>
          <w:color w:val="1A1A1A"/>
        </w:rPr>
        <w:t>B. Functional Test Derivation, Execution and Traceability (30 marks)</w:t>
      </w:r>
    </w:p>
    <w:p>
      <w:pPr>
        <w:pStyle w:val="Heading3"/>
      </w:pPr>
      <w:r>
        <w:rPr>
          <w:color w:val="1A1A1A"/>
        </w:rPr>
        <w:t>Table A — Test Condition Record</w:t>
      </w:r>
    </w:p>
    <w:tbl>
      <w:tblPr>
        <w:tblStyle w:val="TableGrid"/>
        <w:tblW w:type="auto" w:w="0"/>
        <w:jc w:val="left"/>
        <w:tblLook w:firstColumn="1" w:firstRow="1" w:lastColumn="0" w:lastRow="0" w:noHBand="0" w:noVBand="1" w:val="04A0"/>
      </w:tblPr>
      <w:tblGrid>
        <w:gridCol w:w="3324"/>
        <w:gridCol w:w="3324"/>
        <w:gridCol w:w="3324"/>
      </w:tblGrid>
      <w:tr>
        <w:tc>
          <w:tcPr>
            <w:tcW w:type="dxa" w:w="3324"/>
            <w:shd w:fill="D9E2F3" w:val="clear"/>
          </w:tcPr>
          <w:p>
            <w:r>
              <w:rPr>
                <w:b/>
                <w:sz w:val="20"/>
              </w:rPr>
              <w:t>Test Basis / Requirement</w:t>
            </w:r>
          </w:p>
        </w:tc>
        <w:tc>
          <w:tcPr>
            <w:tcW w:type="dxa" w:w="3324"/>
            <w:shd w:fill="D9E2F3" w:val="clear"/>
          </w:tcPr>
          <w:p>
            <w:r>
              <w:rPr>
                <w:b/>
                <w:sz w:val="20"/>
              </w:rPr>
              <w:t>Condition ID</w:t>
            </w:r>
          </w:p>
        </w:tc>
        <w:tc>
          <w:tcPr>
            <w:tcW w:type="dxa" w:w="3324"/>
            <w:shd w:fill="D9E2F3" w:val="clear"/>
          </w:tcPr>
          <w:p>
            <w:r>
              <w:rPr>
                <w:b/>
                <w:sz w:val="20"/>
              </w:rPr>
              <w:t>Test Condition</w:t>
            </w:r>
          </w:p>
        </w:tc>
      </w:tr>
      <w:tr>
        <w:tc>
          <w:tcPr>
            <w:tcW w:type="dxa" w:w="3324"/>
          </w:tcPr>
          <w:p>
            <w:r>
              <w:rPr>
                <w:sz w:val="20"/>
              </w:rPr>
              <w:t>FR1: Create database</w:t>
            </w:r>
          </w:p>
        </w:tc>
        <w:tc>
          <w:tcPr>
            <w:tcW w:type="dxa" w:w="3324"/>
          </w:tcPr>
          <w:p>
            <w:r>
              <w:rPr>
                <w:sz w:val="20"/>
              </w:rPr>
              <w:t>COND-01</w:t>
            </w:r>
          </w:p>
        </w:tc>
        <w:tc>
          <w:tcPr>
            <w:tcW w:type="dxa" w:w="3324"/>
          </w:tcPr>
          <w:p>
            <w:r>
              <w:rPr>
                <w:sz w:val="20"/>
              </w:rPr>
              <w:t>Create database with valid name and password</w:t>
            </w:r>
          </w:p>
        </w:tc>
      </w:tr>
      <w:tr>
        <w:tc>
          <w:tcPr>
            <w:tcW w:type="dxa" w:w="3324"/>
          </w:tcPr>
          <w:p>
            <w:r>
              <w:rPr>
                <w:sz w:val="20"/>
              </w:rPr>
              <w:t>FR1: Create database</w:t>
            </w:r>
          </w:p>
        </w:tc>
        <w:tc>
          <w:tcPr>
            <w:tcW w:type="dxa" w:w="3324"/>
          </w:tcPr>
          <w:p>
            <w:r>
              <w:rPr>
                <w:sz w:val="20"/>
              </w:rPr>
              <w:t>COND-02</w:t>
            </w:r>
          </w:p>
        </w:tc>
        <w:tc>
          <w:tcPr>
            <w:tcW w:type="dxa" w:w="3324"/>
          </w:tcPr>
          <w:p>
            <w:r>
              <w:rPr>
                <w:sz w:val="20"/>
              </w:rPr>
              <w:t>Create database with duplicate name</w:t>
            </w:r>
          </w:p>
        </w:tc>
      </w:tr>
      <w:tr>
        <w:tc>
          <w:tcPr>
            <w:tcW w:type="dxa" w:w="3324"/>
          </w:tcPr>
          <w:p>
            <w:r>
              <w:rPr>
                <w:sz w:val="20"/>
              </w:rPr>
              <w:t>FR1: Create database</w:t>
            </w:r>
          </w:p>
        </w:tc>
        <w:tc>
          <w:tcPr>
            <w:tcW w:type="dxa" w:w="3324"/>
          </w:tcPr>
          <w:p>
            <w:r>
              <w:rPr>
                <w:sz w:val="20"/>
              </w:rPr>
              <w:t>COND-03</w:t>
            </w:r>
          </w:p>
        </w:tc>
        <w:tc>
          <w:tcPr>
            <w:tcW w:type="dxa" w:w="3324"/>
          </w:tcPr>
          <w:p>
            <w:r>
              <w:rPr>
                <w:sz w:val="20"/>
              </w:rPr>
              <w:t>Create database with password &lt; 8 characters</w:t>
            </w:r>
          </w:p>
        </w:tc>
      </w:tr>
      <w:tr>
        <w:tc>
          <w:tcPr>
            <w:tcW w:type="dxa" w:w="3324"/>
          </w:tcPr>
          <w:p>
            <w:r>
              <w:rPr>
                <w:sz w:val="20"/>
              </w:rPr>
              <w:t>FR1: Open database</w:t>
            </w:r>
          </w:p>
        </w:tc>
        <w:tc>
          <w:tcPr>
            <w:tcW w:type="dxa" w:w="3324"/>
          </w:tcPr>
          <w:p>
            <w:r>
              <w:rPr>
                <w:sz w:val="20"/>
              </w:rPr>
              <w:t>COND-04</w:t>
            </w:r>
          </w:p>
        </w:tc>
        <w:tc>
          <w:tcPr>
            <w:tcW w:type="dxa" w:w="3324"/>
          </w:tcPr>
          <w:p>
            <w:r>
              <w:rPr>
                <w:sz w:val="20"/>
              </w:rPr>
              <w:t>Open database with correct credentials</w:t>
            </w:r>
          </w:p>
        </w:tc>
      </w:tr>
      <w:tr>
        <w:tc>
          <w:tcPr>
            <w:tcW w:type="dxa" w:w="3324"/>
          </w:tcPr>
          <w:p>
            <w:r>
              <w:rPr>
                <w:sz w:val="20"/>
              </w:rPr>
              <w:t>FR1: Open database</w:t>
            </w:r>
          </w:p>
        </w:tc>
        <w:tc>
          <w:tcPr>
            <w:tcW w:type="dxa" w:w="3324"/>
          </w:tcPr>
          <w:p>
            <w:r>
              <w:rPr>
                <w:sz w:val="20"/>
              </w:rPr>
              <w:t>COND-05</w:t>
            </w:r>
          </w:p>
        </w:tc>
        <w:tc>
          <w:tcPr>
            <w:tcW w:type="dxa" w:w="3324"/>
          </w:tcPr>
          <w:p>
            <w:r>
              <w:rPr>
                <w:sz w:val="20"/>
              </w:rPr>
              <w:t>Open database with wrong password</w:t>
            </w:r>
          </w:p>
        </w:tc>
      </w:tr>
      <w:tr>
        <w:tc>
          <w:tcPr>
            <w:tcW w:type="dxa" w:w="3324"/>
          </w:tcPr>
          <w:p>
            <w:r>
              <w:rPr>
                <w:sz w:val="20"/>
              </w:rPr>
              <w:t>FR2: Create group</w:t>
            </w:r>
          </w:p>
        </w:tc>
        <w:tc>
          <w:tcPr>
            <w:tcW w:type="dxa" w:w="3324"/>
          </w:tcPr>
          <w:p>
            <w:r>
              <w:rPr>
                <w:sz w:val="20"/>
              </w:rPr>
              <w:t>COND-06</w:t>
            </w:r>
          </w:p>
        </w:tc>
        <w:tc>
          <w:tcPr>
            <w:tcW w:type="dxa" w:w="3324"/>
          </w:tcPr>
          <w:p>
            <w:r>
              <w:rPr>
                <w:sz w:val="20"/>
              </w:rPr>
              <w:t>Create group with valid name</w:t>
            </w:r>
          </w:p>
        </w:tc>
      </w:tr>
      <w:tr>
        <w:tc>
          <w:tcPr>
            <w:tcW w:type="dxa" w:w="3324"/>
          </w:tcPr>
          <w:p>
            <w:r>
              <w:rPr>
                <w:sz w:val="20"/>
              </w:rPr>
              <w:t>FR2: Create group</w:t>
            </w:r>
          </w:p>
        </w:tc>
        <w:tc>
          <w:tcPr>
            <w:tcW w:type="dxa" w:w="3324"/>
          </w:tcPr>
          <w:p>
            <w:r>
              <w:rPr>
                <w:sz w:val="20"/>
              </w:rPr>
              <w:t>COND-07</w:t>
            </w:r>
          </w:p>
        </w:tc>
        <w:tc>
          <w:tcPr>
            <w:tcW w:type="dxa" w:w="3324"/>
          </w:tcPr>
          <w:p>
            <w:r>
              <w:rPr>
                <w:sz w:val="20"/>
              </w:rPr>
              <w:t>Create group with empty name</w:t>
            </w:r>
          </w:p>
        </w:tc>
      </w:tr>
      <w:tr>
        <w:tc>
          <w:tcPr>
            <w:tcW w:type="dxa" w:w="3324"/>
          </w:tcPr>
          <w:p>
            <w:r>
              <w:rPr>
                <w:sz w:val="20"/>
              </w:rPr>
              <w:t>FR3: Create entry</w:t>
            </w:r>
          </w:p>
        </w:tc>
        <w:tc>
          <w:tcPr>
            <w:tcW w:type="dxa" w:w="3324"/>
          </w:tcPr>
          <w:p>
            <w:r>
              <w:rPr>
                <w:sz w:val="20"/>
              </w:rPr>
              <w:t>COND-08</w:t>
            </w:r>
          </w:p>
        </w:tc>
        <w:tc>
          <w:tcPr>
            <w:tcW w:type="dxa" w:w="3324"/>
          </w:tcPr>
          <w:p>
            <w:r>
              <w:rPr>
                <w:sz w:val="20"/>
              </w:rPr>
              <w:t>Create entry with all fields</w:t>
            </w:r>
          </w:p>
        </w:tc>
      </w:tr>
      <w:tr>
        <w:tc>
          <w:tcPr>
            <w:tcW w:type="dxa" w:w="3324"/>
          </w:tcPr>
          <w:p>
            <w:r>
              <w:rPr>
                <w:sz w:val="20"/>
              </w:rPr>
              <w:t>FR3: Create entry</w:t>
            </w:r>
          </w:p>
        </w:tc>
        <w:tc>
          <w:tcPr>
            <w:tcW w:type="dxa" w:w="3324"/>
          </w:tcPr>
          <w:p>
            <w:r>
              <w:rPr>
                <w:sz w:val="20"/>
              </w:rPr>
              <w:t>COND-09</w:t>
            </w:r>
          </w:p>
        </w:tc>
        <w:tc>
          <w:tcPr>
            <w:tcW w:type="dxa" w:w="3324"/>
          </w:tcPr>
          <w:p>
            <w:r>
              <w:rPr>
                <w:sz w:val="20"/>
              </w:rPr>
              <w:t>Create entry with only title</w:t>
            </w:r>
          </w:p>
        </w:tc>
      </w:tr>
      <w:tr>
        <w:tc>
          <w:tcPr>
            <w:tcW w:type="dxa" w:w="3324"/>
          </w:tcPr>
          <w:p>
            <w:r>
              <w:rPr>
                <w:sz w:val="20"/>
              </w:rPr>
              <w:t>FR3: Edit entry</w:t>
            </w:r>
          </w:p>
        </w:tc>
        <w:tc>
          <w:tcPr>
            <w:tcW w:type="dxa" w:w="3324"/>
          </w:tcPr>
          <w:p>
            <w:r>
              <w:rPr>
                <w:sz w:val="20"/>
              </w:rPr>
              <w:t>COND-10</w:t>
            </w:r>
          </w:p>
        </w:tc>
        <w:tc>
          <w:tcPr>
            <w:tcW w:type="dxa" w:w="3324"/>
          </w:tcPr>
          <w:p>
            <w:r>
              <w:rPr>
                <w:sz w:val="20"/>
              </w:rPr>
              <w:t>Edit entry fields</w:t>
            </w:r>
          </w:p>
        </w:tc>
      </w:tr>
      <w:tr>
        <w:tc>
          <w:tcPr>
            <w:tcW w:type="dxa" w:w="3324"/>
          </w:tcPr>
          <w:p>
            <w:r>
              <w:rPr>
                <w:sz w:val="20"/>
              </w:rPr>
              <w:t>FR3: Delete entry</w:t>
            </w:r>
          </w:p>
        </w:tc>
        <w:tc>
          <w:tcPr>
            <w:tcW w:type="dxa" w:w="3324"/>
          </w:tcPr>
          <w:p>
            <w:r>
              <w:rPr>
                <w:sz w:val="20"/>
              </w:rPr>
              <w:t>COND-11</w:t>
            </w:r>
          </w:p>
        </w:tc>
        <w:tc>
          <w:tcPr>
            <w:tcW w:type="dxa" w:w="3324"/>
          </w:tcPr>
          <w:p>
            <w:r>
              <w:rPr>
                <w:sz w:val="20"/>
              </w:rPr>
              <w:t>Delete entry</w:t>
            </w:r>
          </w:p>
        </w:tc>
      </w:tr>
      <w:tr>
        <w:tc>
          <w:tcPr>
            <w:tcW w:type="dxa" w:w="3324"/>
          </w:tcPr>
          <w:p>
            <w:r>
              <w:rPr>
                <w:sz w:val="20"/>
              </w:rPr>
              <w:t>FR4: Authentication</w:t>
            </w:r>
          </w:p>
        </w:tc>
        <w:tc>
          <w:tcPr>
            <w:tcW w:type="dxa" w:w="3324"/>
          </w:tcPr>
          <w:p>
            <w:r>
              <w:rPr>
                <w:sz w:val="20"/>
              </w:rPr>
              <w:t>COND-12</w:t>
            </w:r>
          </w:p>
        </w:tc>
        <w:tc>
          <w:tcPr>
            <w:tcW w:type="dxa" w:w="3324"/>
          </w:tcPr>
          <w:p>
            <w:r>
              <w:rPr>
                <w:sz w:val="20"/>
              </w:rPr>
              <w:t>Login with password only</w:t>
            </w:r>
          </w:p>
        </w:tc>
      </w:tr>
      <w:tr>
        <w:tc>
          <w:tcPr>
            <w:tcW w:type="dxa" w:w="3324"/>
          </w:tcPr>
          <w:p>
            <w:r>
              <w:rPr>
                <w:sz w:val="20"/>
              </w:rPr>
              <w:t>FR4: Authentication</w:t>
            </w:r>
          </w:p>
        </w:tc>
        <w:tc>
          <w:tcPr>
            <w:tcW w:type="dxa" w:w="3324"/>
          </w:tcPr>
          <w:p>
            <w:r>
              <w:rPr>
                <w:sz w:val="20"/>
              </w:rPr>
              <w:t>COND-13</w:t>
            </w:r>
          </w:p>
        </w:tc>
        <w:tc>
          <w:tcPr>
            <w:tcW w:type="dxa" w:w="3324"/>
          </w:tcPr>
          <w:p>
            <w:r>
              <w:rPr>
                <w:sz w:val="20"/>
              </w:rPr>
              <w:t>Login with wrong password</w:t>
            </w:r>
          </w:p>
        </w:tc>
      </w:tr>
      <w:tr>
        <w:tc>
          <w:tcPr>
            <w:tcW w:type="dxa" w:w="3324"/>
          </w:tcPr>
          <w:p>
            <w:r>
              <w:rPr>
                <w:sz w:val="20"/>
              </w:rPr>
              <w:t>FR4: Authentication</w:t>
            </w:r>
          </w:p>
        </w:tc>
        <w:tc>
          <w:tcPr>
            <w:tcW w:type="dxa" w:w="3324"/>
          </w:tcPr>
          <w:p>
            <w:r>
              <w:rPr>
                <w:sz w:val="20"/>
              </w:rPr>
              <w:t>COND-14</w:t>
            </w:r>
          </w:p>
        </w:tc>
        <w:tc>
          <w:tcPr>
            <w:tcW w:type="dxa" w:w="3324"/>
          </w:tcPr>
          <w:p>
            <w:r>
              <w:rPr>
                <w:sz w:val="20"/>
              </w:rPr>
              <w:t>Login with password + key file</w:t>
            </w:r>
          </w:p>
        </w:tc>
      </w:tr>
      <w:tr>
        <w:tc>
          <w:tcPr>
            <w:tcW w:type="dxa" w:w="3324"/>
          </w:tcPr>
          <w:p>
            <w:r>
              <w:rPr>
                <w:sz w:val="20"/>
              </w:rPr>
              <w:t>FR5: Password generator</w:t>
            </w:r>
          </w:p>
        </w:tc>
        <w:tc>
          <w:tcPr>
            <w:tcW w:type="dxa" w:w="3324"/>
          </w:tcPr>
          <w:p>
            <w:r>
              <w:rPr>
                <w:sz w:val="20"/>
              </w:rPr>
              <w:t>COND-15</w:t>
            </w:r>
          </w:p>
        </w:tc>
        <w:tc>
          <w:tcPr>
            <w:tcW w:type="dxa" w:w="3324"/>
          </w:tcPr>
          <w:p>
            <w:r>
              <w:rPr>
                <w:sz w:val="20"/>
              </w:rPr>
              <w:t>Generate password with default settings</w:t>
            </w:r>
          </w:p>
        </w:tc>
      </w:tr>
      <w:tr>
        <w:tc>
          <w:tcPr>
            <w:tcW w:type="dxa" w:w="3324"/>
          </w:tcPr>
          <w:p>
            <w:r>
              <w:rPr>
                <w:sz w:val="20"/>
              </w:rPr>
              <w:t>FR5: Password generator</w:t>
            </w:r>
          </w:p>
        </w:tc>
        <w:tc>
          <w:tcPr>
            <w:tcW w:type="dxa" w:w="3324"/>
          </w:tcPr>
          <w:p>
            <w:r>
              <w:rPr>
                <w:sz w:val="20"/>
              </w:rPr>
              <w:t>COND-16</w:t>
            </w:r>
          </w:p>
        </w:tc>
        <w:tc>
          <w:tcPr>
            <w:tcW w:type="dxa" w:w="3324"/>
          </w:tcPr>
          <w:p>
            <w:r>
              <w:rPr>
                <w:sz w:val="20"/>
              </w:rPr>
              <w:t>Generate password with custom length</w:t>
            </w:r>
          </w:p>
        </w:tc>
      </w:tr>
      <w:tr>
        <w:tc>
          <w:tcPr>
            <w:tcW w:type="dxa" w:w="3324"/>
          </w:tcPr>
          <w:p>
            <w:r>
              <w:rPr>
                <w:sz w:val="20"/>
              </w:rPr>
              <w:t>FR6: Auto-Type</w:t>
            </w:r>
          </w:p>
        </w:tc>
        <w:tc>
          <w:tcPr>
            <w:tcW w:type="dxa" w:w="3324"/>
          </w:tcPr>
          <w:p>
            <w:r>
              <w:rPr>
                <w:sz w:val="20"/>
              </w:rPr>
              <w:t>COND-17</w:t>
            </w:r>
          </w:p>
        </w:tc>
        <w:tc>
          <w:tcPr>
            <w:tcW w:type="dxa" w:w="3324"/>
          </w:tcPr>
          <w:p>
            <w:r>
              <w:rPr>
                <w:sz w:val="20"/>
              </w:rPr>
              <w:t>Parse valid Auto-Type sequence</w:t>
            </w:r>
          </w:p>
        </w:tc>
      </w:tr>
      <w:tr>
        <w:tc>
          <w:tcPr>
            <w:tcW w:type="dxa" w:w="3324"/>
          </w:tcPr>
          <w:p>
            <w:r>
              <w:rPr>
                <w:sz w:val="20"/>
              </w:rPr>
              <w:t>FR6: Auto-Type</w:t>
            </w:r>
          </w:p>
        </w:tc>
        <w:tc>
          <w:tcPr>
            <w:tcW w:type="dxa" w:w="3324"/>
          </w:tcPr>
          <w:p>
            <w:r>
              <w:rPr>
                <w:sz w:val="20"/>
              </w:rPr>
              <w:t>COND-18</w:t>
            </w:r>
          </w:p>
        </w:tc>
        <w:tc>
          <w:tcPr>
            <w:tcW w:type="dxa" w:w="3324"/>
          </w:tcPr>
          <w:p>
            <w:r>
              <w:rPr>
                <w:sz w:val="20"/>
              </w:rPr>
              <w:t>Parse Auto-Type sequence &gt; 59 characters</w:t>
            </w:r>
          </w:p>
        </w:tc>
      </w:tr>
      <w:tr>
        <w:tc>
          <w:tcPr>
            <w:tcW w:type="dxa" w:w="3324"/>
          </w:tcPr>
          <w:p>
            <w:r>
              <w:rPr>
                <w:sz w:val="20"/>
              </w:rPr>
              <w:t>FR7: TAN support</w:t>
            </w:r>
          </w:p>
        </w:tc>
        <w:tc>
          <w:tcPr>
            <w:tcW w:type="dxa" w:w="3324"/>
          </w:tcPr>
          <w:p>
            <w:r>
              <w:rPr>
                <w:sz w:val="20"/>
              </w:rPr>
              <w:t>COND-19</w:t>
            </w:r>
          </w:p>
        </w:tc>
        <w:tc>
          <w:tcPr>
            <w:tcW w:type="dxa" w:w="3324"/>
          </w:tcPr>
          <w:p>
            <w:r>
              <w:rPr>
                <w:sz w:val="20"/>
              </w:rPr>
              <w:t>Create TAN entry</w:t>
            </w:r>
          </w:p>
        </w:tc>
      </w:tr>
      <w:tr>
        <w:tc>
          <w:tcPr>
            <w:tcW w:type="dxa" w:w="3324"/>
          </w:tcPr>
          <w:p>
            <w:r>
              <w:rPr>
                <w:sz w:val="20"/>
              </w:rPr>
              <w:t>FR7: TAN support</w:t>
            </w:r>
          </w:p>
        </w:tc>
        <w:tc>
          <w:tcPr>
            <w:tcW w:type="dxa" w:w="3324"/>
          </w:tcPr>
          <w:p>
            <w:r>
              <w:rPr>
                <w:sz w:val="20"/>
              </w:rPr>
              <w:t>COND-20</w:t>
            </w:r>
          </w:p>
        </w:tc>
        <w:tc>
          <w:tcPr>
            <w:tcW w:type="dxa" w:w="3324"/>
          </w:tcPr>
          <w:p>
            <w:r>
              <w:rPr>
                <w:sz w:val="20"/>
              </w:rPr>
              <w:t>Use TAN (mark as used)</w:t>
            </w:r>
          </w:p>
        </w:tc>
      </w:tr>
      <w:tr>
        <w:tc>
          <w:tcPr>
            <w:tcW w:type="dxa" w:w="3324"/>
          </w:tcPr>
          <w:p>
            <w:r>
              <w:rPr>
                <w:sz w:val="20"/>
              </w:rPr>
              <w:t>NFR2: Clipboard</w:t>
            </w:r>
          </w:p>
        </w:tc>
        <w:tc>
          <w:tcPr>
            <w:tcW w:type="dxa" w:w="3324"/>
          </w:tcPr>
          <w:p>
            <w:r>
              <w:rPr>
                <w:sz w:val="20"/>
              </w:rPr>
              <w:t>COND-21</w:t>
            </w:r>
          </w:p>
        </w:tc>
        <w:tc>
          <w:tcPr>
            <w:tcW w:type="dxa" w:w="3324"/>
          </w:tcPr>
          <w:p>
            <w:r>
              <w:rPr>
                <w:sz w:val="20"/>
              </w:rPr>
              <w:t>Verify clipboard clears after 10 seconds</w:t>
            </w:r>
          </w:p>
        </w:tc>
      </w:tr>
    </w:tbl>
    <w:p/>
    <w:p>
      <w:pPr>
        <w:pStyle w:val="Heading3"/>
      </w:pPr>
      <w:r>
        <w:rPr>
          <w:color w:val="1A1A1A"/>
        </w:rPr>
        <w:t>Table B — Test Case Record</w:t>
      </w:r>
    </w:p>
    <w:p>
      <w:pPr>
        <w:pStyle w:val="Heading4"/>
      </w:pPr>
      <w:r>
        <w:rPr>
          <w:color w:val="1A1A1A"/>
        </w:rPr>
        <w:t>TC-01: Create Database with Valid Credentials</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TC-01 — Create Database with Valid Credentials</w:t>
            </w:r>
          </w:p>
        </w:tc>
      </w:tr>
      <w:tr>
        <w:tc>
          <w:tcPr>
            <w:tcW w:type="dxa" w:w="4986"/>
          </w:tcPr>
          <w:p>
            <w:r>
              <w:rPr>
                <w:sz w:val="20"/>
              </w:rPr>
              <w:t>Level / Category</w:t>
            </w:r>
          </w:p>
        </w:tc>
        <w:tc>
          <w:tcPr>
            <w:tcW w:type="dxa" w:w="4986"/>
          </w:tcPr>
          <w:p>
            <w:r>
              <w:rPr>
                <w:sz w:val="20"/>
              </w:rPr>
              <w:t>System-level / Manual / Normal</w:t>
            </w:r>
          </w:p>
        </w:tc>
      </w:tr>
      <w:tr>
        <w:tc>
          <w:tcPr>
            <w:tcW w:type="dxa" w:w="4986"/>
          </w:tcPr>
          <w:p>
            <w:r>
              <w:rPr>
                <w:sz w:val="20"/>
              </w:rPr>
              <w:t>Test Basis / Objective</w:t>
            </w:r>
          </w:p>
        </w:tc>
        <w:tc>
          <w:tcPr>
            <w:tcW w:type="dxa" w:w="4986"/>
          </w:tcPr>
          <w:p>
            <w:r>
              <w:rPr>
                <w:sz w:val="20"/>
              </w:rPr>
              <w:t>FR1: Verify database creation with valid name and password</w:t>
            </w:r>
          </w:p>
        </w:tc>
      </w:tr>
      <w:tr>
        <w:tc>
          <w:tcPr>
            <w:tcW w:type="dxa" w:w="4986"/>
          </w:tcPr>
          <w:p>
            <w:r>
              <w:rPr>
                <w:sz w:val="20"/>
              </w:rPr>
              <w:t>Preconditions</w:t>
            </w:r>
          </w:p>
        </w:tc>
        <w:tc>
          <w:tcPr>
            <w:tcW w:type="dxa" w:w="4986"/>
          </w:tcPr>
          <w:p>
            <w:r>
              <w:rPr>
                <w:sz w:val="20"/>
              </w:rPr>
              <w:t>Server is running; no database with name "TestDB" exists</w:t>
            </w:r>
          </w:p>
        </w:tc>
      </w:tr>
      <w:tr>
        <w:tc>
          <w:tcPr>
            <w:tcW w:type="dxa" w:w="4986"/>
          </w:tcPr>
          <w:p>
            <w:r>
              <w:rPr>
                <w:sz w:val="20"/>
              </w:rPr>
              <w:t>Test Data</w:t>
            </w:r>
          </w:p>
        </w:tc>
        <w:tc>
          <w:tcPr>
            <w:tcW w:type="dxa" w:w="4986"/>
          </w:tcPr>
          <w:p>
            <w:r>
              <w:rPr>
                <w:sz w:val="20"/>
              </w:rPr>
              <w:t>Name: "TestDB", Password: "SecurePass123!"</w:t>
            </w:r>
          </w:p>
        </w:tc>
      </w:tr>
      <w:tr>
        <w:tc>
          <w:tcPr>
            <w:tcW w:type="dxa" w:w="4986"/>
          </w:tcPr>
          <w:p>
            <w:r>
              <w:rPr>
                <w:sz w:val="20"/>
              </w:rPr>
              <w:t>Steps</w:t>
            </w:r>
          </w:p>
        </w:tc>
        <w:tc>
          <w:tcPr>
            <w:tcW w:type="dxa" w:w="4986"/>
          </w:tcPr>
          <w:p>
            <w:r>
              <w:rPr>
                <w:sz w:val="20"/>
              </w:rPr>
              <w:t>1. Open browser to http://localhost:5173</w:t>
              <w:br/>
              <w:t>2. Click "Create New Database"</w:t>
              <w:br/>
              <w:t>3. Enter "TestDB" as name</w:t>
              <w:br/>
              <w:t>4. Enter "SecurePass123!" as password</w:t>
              <w:br/>
              <w:t>5. Confirm password</w:t>
              <w:br/>
              <w:t>6. Click "Create Database"</w:t>
            </w:r>
          </w:p>
        </w:tc>
      </w:tr>
      <w:tr>
        <w:tc>
          <w:tcPr>
            <w:tcW w:type="dxa" w:w="4986"/>
          </w:tcPr>
          <w:p>
            <w:r>
              <w:rPr>
                <w:sz w:val="20"/>
              </w:rPr>
              <w:t>Expected Result</w:t>
            </w:r>
          </w:p>
        </w:tc>
        <w:tc>
          <w:tcPr>
            <w:tcW w:type="dxa" w:w="4986"/>
          </w:tcPr>
          <w:p>
            <w:r>
              <w:rPr>
                <w:sz w:val="20"/>
              </w:rPr>
              <w:t>Database is created; user is redirected to main view</w:t>
            </w:r>
          </w:p>
        </w:tc>
      </w:tr>
      <w:tr>
        <w:tc>
          <w:tcPr>
            <w:tcW w:type="dxa" w:w="4986"/>
          </w:tcPr>
          <w:p>
            <w:r>
              <w:rPr>
                <w:sz w:val="20"/>
              </w:rPr>
              <w:t>Actual Result</w:t>
            </w:r>
          </w:p>
        </w:tc>
        <w:tc>
          <w:tcPr>
            <w:tcW w:type="dxa" w:w="4986"/>
          </w:tcPr>
          <w:p>
            <w:r>
              <w:rPr>
                <w:sz w:val="20"/>
              </w:rPr>
              <w:t>Database created successfully; main view shows with "TestDB" in header</w:t>
            </w:r>
          </w:p>
        </w:tc>
      </w:tr>
      <w:tr>
        <w:tc>
          <w:tcPr>
            <w:tcW w:type="dxa" w:w="4986"/>
          </w:tcPr>
          <w:p>
            <w:r>
              <w:rPr>
                <w:sz w:val="20"/>
              </w:rPr>
              <w:t>Status</w:t>
            </w:r>
          </w:p>
        </w:tc>
        <w:tc>
          <w:tcPr>
            <w:tcW w:type="dxa" w:w="4986"/>
          </w:tcPr>
          <w:p>
            <w:r>
              <w:rPr>
                <w:sz w:val="20"/>
              </w:rPr>
              <w:t>PASSED</w:t>
            </w:r>
          </w:p>
        </w:tc>
      </w:tr>
    </w:tbl>
    <w:p/>
    <w:p>
      <w:pPr>
        <w:pStyle w:val="Heading4"/>
      </w:pPr>
      <w:r>
        <w:rPr>
          <w:color w:val="1A1A1A"/>
        </w:rPr>
        <w:t>TC-02: Create Database with Duplicate Name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TC-02 — Create Database with Duplicate Name</w:t>
            </w:r>
          </w:p>
        </w:tc>
      </w:tr>
      <w:tr>
        <w:tc>
          <w:tcPr>
            <w:tcW w:type="dxa" w:w="4986"/>
          </w:tcPr>
          <w:p>
            <w:r>
              <w:rPr>
                <w:sz w:val="20"/>
              </w:rPr>
              <w:t>Level / Category</w:t>
            </w:r>
          </w:p>
        </w:tc>
        <w:tc>
          <w:tcPr>
            <w:tcW w:type="dxa" w:w="4986"/>
          </w:tcPr>
          <w:p>
            <w:r>
              <w:rPr>
                <w:sz w:val="20"/>
              </w:rPr>
              <w:t>Invalid/Error</w:t>
            </w:r>
          </w:p>
        </w:tc>
      </w:tr>
      <w:tr>
        <w:tc>
          <w:tcPr>
            <w:tcW w:type="dxa" w:w="4986"/>
          </w:tcPr>
          <w:p>
            <w:r>
              <w:rPr>
                <w:sz w:val="20"/>
              </w:rPr>
              <w:t>Test Basis / Objective</w:t>
            </w:r>
          </w:p>
        </w:tc>
        <w:tc>
          <w:tcPr>
            <w:tcW w:type="dxa" w:w="4986"/>
          </w:tcPr>
          <w:p>
            <w:r>
              <w:rPr>
                <w:sz w:val="20"/>
              </w:rPr>
              <w:t>FR1: Verify error when creating database with existing name</w:t>
            </w:r>
          </w:p>
        </w:tc>
      </w:tr>
      <w:tr>
        <w:tc>
          <w:tcPr>
            <w:tcW w:type="dxa" w:w="4986"/>
          </w:tcPr>
          <w:p>
            <w:r>
              <w:rPr>
                <w:sz w:val="20"/>
              </w:rPr>
              <w:t>Preconditions</w:t>
            </w:r>
          </w:p>
        </w:tc>
        <w:tc>
          <w:tcPr>
            <w:tcW w:type="dxa" w:w="4986"/>
          </w:tcPr>
          <w:p>
            <w:r>
              <w:rPr>
                <w:sz w:val="20"/>
              </w:rPr>
              <w:t>Database "TestDB" already exists</w:t>
            </w:r>
          </w:p>
        </w:tc>
      </w:tr>
      <w:tr>
        <w:tc>
          <w:tcPr>
            <w:tcW w:type="dxa" w:w="4986"/>
          </w:tcPr>
          <w:p>
            <w:r>
              <w:rPr>
                <w:sz w:val="20"/>
              </w:rPr>
              <w:t>Test Data</w:t>
            </w:r>
          </w:p>
        </w:tc>
        <w:tc>
          <w:tcPr>
            <w:tcW w:type="dxa" w:w="4986"/>
          </w:tcPr>
          <w:p>
            <w:r>
              <w:rPr>
                <w:sz w:val="20"/>
              </w:rPr>
              <w:t>Name: "TestDB", Password: "AnotherPass123!"</w:t>
            </w:r>
          </w:p>
        </w:tc>
      </w:tr>
      <w:tr>
        <w:tc>
          <w:tcPr>
            <w:tcW w:type="dxa" w:w="4986"/>
          </w:tcPr>
          <w:p>
            <w:r>
              <w:rPr>
                <w:sz w:val="20"/>
              </w:rPr>
              <w:t>Steps</w:t>
            </w:r>
          </w:p>
        </w:tc>
        <w:tc>
          <w:tcPr>
            <w:tcW w:type="dxa" w:w="4986"/>
          </w:tcPr>
          <w:p>
            <w:r>
              <w:rPr>
                <w:sz w:val="20"/>
              </w:rPr>
              <w:t>1. Open browser to http://localhost:5173</w:t>
              <w:br/>
              <w:t>2. Click "Create New Database"</w:t>
              <w:br/>
              <w:t>3. Enter "TestDB" as name</w:t>
              <w:br/>
              <w:t>4. Enter "AnotherPass123!" as password</w:t>
              <w:br/>
              <w:t>5. Click "Create Database"</w:t>
            </w:r>
          </w:p>
        </w:tc>
      </w:tr>
      <w:tr>
        <w:tc>
          <w:tcPr>
            <w:tcW w:type="dxa" w:w="4986"/>
          </w:tcPr>
          <w:p>
            <w:r>
              <w:rPr>
                <w:sz w:val="20"/>
              </w:rPr>
              <w:t>Expected Result</w:t>
            </w:r>
          </w:p>
        </w:tc>
        <w:tc>
          <w:tcPr>
            <w:tcW w:type="dxa" w:w="4986"/>
          </w:tcPr>
          <w:p>
            <w:r>
              <w:rPr>
                <w:sz w:val="20"/>
              </w:rPr>
              <w:t>Error message: "A database with this name already exists"</w:t>
            </w:r>
          </w:p>
        </w:tc>
      </w:tr>
      <w:tr>
        <w:tc>
          <w:tcPr>
            <w:tcW w:type="dxa" w:w="4986"/>
          </w:tcPr>
          <w:p>
            <w:r>
              <w:rPr>
                <w:sz w:val="20"/>
              </w:rPr>
              <w:t>Actual Result</w:t>
            </w:r>
          </w:p>
        </w:tc>
        <w:tc>
          <w:tcPr>
            <w:tcW w:type="dxa" w:w="4986"/>
          </w:tcPr>
          <w:p>
            <w:r>
              <w:rPr>
                <w:sz w:val="20"/>
              </w:rPr>
              <w:t>Error message displayed as expected</w:t>
            </w:r>
          </w:p>
        </w:tc>
      </w:tr>
      <w:tr>
        <w:tc>
          <w:tcPr>
            <w:tcW w:type="dxa" w:w="4986"/>
          </w:tcPr>
          <w:p>
            <w:r>
              <w:rPr>
                <w:sz w:val="20"/>
              </w:rPr>
              <w:t>Status</w:t>
            </w:r>
          </w:p>
        </w:tc>
        <w:tc>
          <w:tcPr>
            <w:tcW w:type="dxa" w:w="4986"/>
          </w:tcPr>
          <w:p>
            <w:r>
              <w:rPr>
                <w:sz w:val="20"/>
              </w:rPr>
              <w:t>PASSED</w:t>
            </w:r>
          </w:p>
        </w:tc>
      </w:tr>
    </w:tbl>
    <w:p/>
    <w:p>
      <w:pPr>
        <w:pStyle w:val="Heading4"/>
      </w:pPr>
      <w:r>
        <w:rPr>
          <w:color w:val="1A1A1A"/>
        </w:rPr>
        <w:t>TC-03: Create Database with Short Password (Boundary)</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TC-03 — Create Database with Short Password (Boundary)</w:t>
            </w:r>
          </w:p>
        </w:tc>
      </w:tr>
      <w:tr>
        <w:tc>
          <w:tcPr>
            <w:tcW w:type="dxa" w:w="4986"/>
          </w:tcPr>
          <w:p>
            <w:r>
              <w:rPr>
                <w:sz w:val="20"/>
              </w:rPr>
              <w:t>Level / Category</w:t>
            </w:r>
          </w:p>
        </w:tc>
        <w:tc>
          <w:tcPr>
            <w:tcW w:type="dxa" w:w="4986"/>
          </w:tcPr>
          <w:p>
            <w:r>
              <w:rPr>
                <w:sz w:val="20"/>
              </w:rPr>
              <w:t>Boundary</w:t>
            </w:r>
          </w:p>
        </w:tc>
      </w:tr>
      <w:tr>
        <w:tc>
          <w:tcPr>
            <w:tcW w:type="dxa" w:w="4986"/>
          </w:tcPr>
          <w:p>
            <w:r>
              <w:rPr>
                <w:sz w:val="20"/>
              </w:rPr>
              <w:t>Test Basis / Objective</w:t>
            </w:r>
          </w:p>
        </w:tc>
        <w:tc>
          <w:tcPr>
            <w:tcW w:type="dxa" w:w="4986"/>
          </w:tcPr>
          <w:p>
            <w:r>
              <w:rPr>
                <w:sz w:val="20"/>
              </w:rPr>
              <w:t>FR1: Verify password minimum length enforcement (8 characters)</w:t>
            </w:r>
          </w:p>
        </w:tc>
      </w:tr>
      <w:tr>
        <w:tc>
          <w:tcPr>
            <w:tcW w:type="dxa" w:w="4986"/>
          </w:tcPr>
          <w:p>
            <w:r>
              <w:rPr>
                <w:sz w:val="20"/>
              </w:rPr>
              <w:t>Preconditions</w:t>
            </w:r>
          </w:p>
        </w:tc>
        <w:tc>
          <w:tcPr>
            <w:tcW w:type="dxa" w:w="4986"/>
          </w:tcPr>
          <w:p>
            <w:r>
              <w:rPr>
                <w:sz w:val="20"/>
              </w:rPr>
              <w:t>Server is running</w:t>
            </w:r>
          </w:p>
        </w:tc>
      </w:tr>
      <w:tr>
        <w:tc>
          <w:tcPr>
            <w:tcW w:type="dxa" w:w="4986"/>
          </w:tcPr>
          <w:p>
            <w:r>
              <w:rPr>
                <w:sz w:val="20"/>
              </w:rPr>
              <w:t>Test Data</w:t>
            </w:r>
          </w:p>
        </w:tc>
        <w:tc>
          <w:tcPr>
            <w:tcW w:type="dxa" w:w="4986"/>
          </w:tcPr>
          <w:p>
            <w:r>
              <w:rPr>
                <w:sz w:val="20"/>
              </w:rPr>
              <w:t>Name: "ShortPassDB", Password: "1234567" (7 chars)</w:t>
            </w:r>
          </w:p>
        </w:tc>
      </w:tr>
      <w:tr>
        <w:tc>
          <w:tcPr>
            <w:tcW w:type="dxa" w:w="4986"/>
          </w:tcPr>
          <w:p>
            <w:r>
              <w:rPr>
                <w:sz w:val="20"/>
              </w:rPr>
              <w:t>Steps</w:t>
            </w:r>
          </w:p>
        </w:tc>
        <w:tc>
          <w:tcPr>
            <w:tcW w:type="dxa" w:w="4986"/>
          </w:tcPr>
          <w:p>
            <w:r>
              <w:rPr>
                <w:sz w:val="20"/>
              </w:rPr>
              <w:t>1. Open browser to http://localhost:5173</w:t>
              <w:br/>
              <w:t>2. Click "Create New Database"</w:t>
              <w:br/>
              <w:t>3. Enter "ShortPassDB" as name</w:t>
              <w:br/>
              <w:t>4. Enter "1234567" as password</w:t>
              <w:br/>
              <w:t>5. Click "Create Database"</w:t>
            </w:r>
          </w:p>
        </w:tc>
      </w:tr>
      <w:tr>
        <w:tc>
          <w:tcPr>
            <w:tcW w:type="dxa" w:w="4986"/>
          </w:tcPr>
          <w:p>
            <w:r>
              <w:rPr>
                <w:sz w:val="20"/>
              </w:rPr>
              <w:t>Expected Result</w:t>
            </w:r>
          </w:p>
        </w:tc>
        <w:tc>
          <w:tcPr>
            <w:tcW w:type="dxa" w:w="4986"/>
          </w:tcPr>
          <w:p>
            <w:r>
              <w:rPr>
                <w:sz w:val="20"/>
              </w:rPr>
              <w:t>Error: "Password must be at least 8 characters"</w:t>
            </w:r>
          </w:p>
        </w:tc>
      </w:tr>
      <w:tr>
        <w:tc>
          <w:tcPr>
            <w:tcW w:type="dxa" w:w="4986"/>
          </w:tcPr>
          <w:p>
            <w:r>
              <w:rPr>
                <w:sz w:val="20"/>
              </w:rPr>
              <w:t>Actual Result</w:t>
            </w:r>
          </w:p>
        </w:tc>
        <w:tc>
          <w:tcPr>
            <w:tcW w:type="dxa" w:w="4986"/>
          </w:tcPr>
          <w:p>
            <w:r>
              <w:rPr>
                <w:sz w:val="20"/>
              </w:rPr>
              <w:t>Error displayed; database not created</w:t>
            </w:r>
          </w:p>
        </w:tc>
      </w:tr>
      <w:tr>
        <w:tc>
          <w:tcPr>
            <w:tcW w:type="dxa" w:w="4986"/>
          </w:tcPr>
          <w:p>
            <w:r>
              <w:rPr>
                <w:sz w:val="20"/>
              </w:rPr>
              <w:t>Status</w:t>
            </w:r>
          </w:p>
        </w:tc>
        <w:tc>
          <w:tcPr>
            <w:tcW w:type="dxa" w:w="4986"/>
          </w:tcPr>
          <w:p>
            <w:r>
              <w:rPr>
                <w:sz w:val="20"/>
              </w:rPr>
              <w:t>PASSED</w:t>
            </w:r>
          </w:p>
        </w:tc>
      </w:tr>
    </w:tbl>
    <w:p/>
    <w:p>
      <w:pPr>
        <w:pStyle w:val="Heading4"/>
      </w:pPr>
      <w:r>
        <w:rPr>
          <w:color w:val="1A1A1A"/>
        </w:rPr>
        <w:t>TC-04: Open Database with Correct Password</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TC-04 — Open Database with Correct Password</w:t>
            </w:r>
          </w:p>
        </w:tc>
      </w:tr>
      <w:tr>
        <w:tc>
          <w:tcPr>
            <w:tcW w:type="dxa" w:w="4986"/>
          </w:tcPr>
          <w:p>
            <w:r>
              <w:rPr>
                <w:sz w:val="20"/>
              </w:rPr>
              <w:t>Level / Category</w:t>
            </w:r>
          </w:p>
        </w:tc>
        <w:tc>
          <w:tcPr>
            <w:tcW w:type="dxa" w:w="4986"/>
          </w:tcPr>
          <w:p>
            <w:r>
              <w:rPr>
                <w:sz w:val="20"/>
              </w:rPr>
              <w:t>System-level / Manual / Normal</w:t>
            </w:r>
          </w:p>
        </w:tc>
      </w:tr>
      <w:tr>
        <w:tc>
          <w:tcPr>
            <w:tcW w:type="dxa" w:w="4986"/>
          </w:tcPr>
          <w:p>
            <w:r>
              <w:rPr>
                <w:sz w:val="20"/>
              </w:rPr>
              <w:t>Test Basis / Objective</w:t>
            </w:r>
          </w:p>
        </w:tc>
        <w:tc>
          <w:tcPr>
            <w:tcW w:type="dxa" w:w="4986"/>
          </w:tcPr>
          <w:p>
            <w:r>
              <w:rPr>
                <w:sz w:val="20"/>
              </w:rPr>
              <w:t>FR1: Verify database can be opened with correct credentials</w:t>
            </w:r>
          </w:p>
        </w:tc>
      </w:tr>
      <w:tr>
        <w:tc>
          <w:tcPr>
            <w:tcW w:type="dxa" w:w="4986"/>
          </w:tcPr>
          <w:p>
            <w:r>
              <w:rPr>
                <w:sz w:val="20"/>
              </w:rPr>
              <w:t>Preconditions</w:t>
            </w:r>
          </w:p>
        </w:tc>
        <w:tc>
          <w:tcPr>
            <w:tcW w:type="dxa" w:w="4986"/>
          </w:tcPr>
          <w:p>
            <w:r>
              <w:rPr>
                <w:sz w:val="20"/>
              </w:rPr>
              <w:t>Database "TestDB" exists with password "SecurePass123!"</w:t>
            </w:r>
          </w:p>
        </w:tc>
      </w:tr>
      <w:tr>
        <w:tc>
          <w:tcPr>
            <w:tcW w:type="dxa" w:w="4986"/>
          </w:tcPr>
          <w:p>
            <w:r>
              <w:rPr>
                <w:sz w:val="20"/>
              </w:rPr>
              <w:t>Test Data</w:t>
            </w:r>
          </w:p>
        </w:tc>
        <w:tc>
          <w:tcPr>
            <w:tcW w:type="dxa" w:w="4986"/>
          </w:tcPr>
          <w:p>
            <w:r>
              <w:rPr>
                <w:sz w:val="20"/>
              </w:rPr>
              <w:t>Name: "TestDB", Password: "SecurePass123!"</w:t>
            </w:r>
          </w:p>
        </w:tc>
      </w:tr>
      <w:tr>
        <w:tc>
          <w:tcPr>
            <w:tcW w:type="dxa" w:w="4986"/>
          </w:tcPr>
          <w:p>
            <w:r>
              <w:rPr>
                <w:sz w:val="20"/>
              </w:rPr>
              <w:t>Steps</w:t>
            </w:r>
          </w:p>
        </w:tc>
        <w:tc>
          <w:tcPr>
            <w:tcW w:type="dxa" w:w="4986"/>
          </w:tcPr>
          <w:p>
            <w:r>
              <w:rPr>
                <w:sz w:val="20"/>
              </w:rPr>
              <w:t>1. Open browser to http://localhost:5173</w:t>
              <w:br/>
              <w:t>2. Click "Open Existing Database"</w:t>
              <w:br/>
              <w:t>3. Enter "TestDB" as name</w:t>
              <w:br/>
              <w:t>4. Enter "SecurePass123!" as password</w:t>
              <w:br/>
              <w:t>5. Click "Open Database"</w:t>
            </w:r>
          </w:p>
        </w:tc>
      </w:tr>
      <w:tr>
        <w:tc>
          <w:tcPr>
            <w:tcW w:type="dxa" w:w="4986"/>
          </w:tcPr>
          <w:p>
            <w:r>
              <w:rPr>
                <w:sz w:val="20"/>
              </w:rPr>
              <w:t>Expected Result</w:t>
            </w:r>
          </w:p>
        </w:tc>
        <w:tc>
          <w:tcPr>
            <w:tcW w:type="dxa" w:w="4986"/>
          </w:tcPr>
          <w:p>
            <w:r>
              <w:rPr>
                <w:sz w:val="20"/>
              </w:rPr>
              <w:t>Database opens; main view shows with existing groups/entries</w:t>
            </w:r>
          </w:p>
        </w:tc>
      </w:tr>
      <w:tr>
        <w:tc>
          <w:tcPr>
            <w:tcW w:type="dxa" w:w="4986"/>
          </w:tcPr>
          <w:p>
            <w:r>
              <w:rPr>
                <w:sz w:val="20"/>
              </w:rPr>
              <w:t>Actual Result</w:t>
            </w:r>
          </w:p>
        </w:tc>
        <w:tc>
          <w:tcPr>
            <w:tcW w:type="dxa" w:w="4986"/>
          </w:tcPr>
          <w:p>
            <w:r>
              <w:rPr>
                <w:sz w:val="20"/>
              </w:rPr>
              <w:t>Database opened successfully</w:t>
            </w:r>
          </w:p>
        </w:tc>
      </w:tr>
      <w:tr>
        <w:tc>
          <w:tcPr>
            <w:tcW w:type="dxa" w:w="4986"/>
          </w:tcPr>
          <w:p>
            <w:r>
              <w:rPr>
                <w:sz w:val="20"/>
              </w:rPr>
              <w:t>Status</w:t>
            </w:r>
          </w:p>
        </w:tc>
        <w:tc>
          <w:tcPr>
            <w:tcW w:type="dxa" w:w="4986"/>
          </w:tcPr>
          <w:p>
            <w:r>
              <w:rPr>
                <w:sz w:val="20"/>
              </w:rPr>
              <w:t>PASSED</w:t>
            </w:r>
          </w:p>
        </w:tc>
      </w:tr>
    </w:tbl>
    <w:p/>
    <w:p>
      <w:pPr>
        <w:pStyle w:val="Heading4"/>
      </w:pPr>
      <w:r>
        <w:rPr>
          <w:color w:val="1A1A1A"/>
        </w:rPr>
        <w:t>TC-05: Open Database with Wrong Password</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TC-05 — Open Database with Wrong Password</w:t>
            </w:r>
          </w:p>
        </w:tc>
      </w:tr>
      <w:tr>
        <w:tc>
          <w:tcPr>
            <w:tcW w:type="dxa" w:w="4986"/>
          </w:tcPr>
          <w:p>
            <w:r>
              <w:rPr>
                <w:sz w:val="20"/>
              </w:rPr>
              <w:t>Level / Category</w:t>
            </w:r>
          </w:p>
        </w:tc>
        <w:tc>
          <w:tcPr>
            <w:tcW w:type="dxa" w:w="4986"/>
          </w:tcPr>
          <w:p>
            <w:r>
              <w:rPr>
                <w:sz w:val="20"/>
              </w:rPr>
              <w:t>Invalid/Error</w:t>
            </w:r>
          </w:p>
        </w:tc>
      </w:tr>
      <w:tr>
        <w:tc>
          <w:tcPr>
            <w:tcW w:type="dxa" w:w="4986"/>
          </w:tcPr>
          <w:p>
            <w:r>
              <w:rPr>
                <w:sz w:val="20"/>
              </w:rPr>
              <w:t>Test Basis / Objective</w:t>
            </w:r>
          </w:p>
        </w:tc>
        <w:tc>
          <w:tcPr>
            <w:tcW w:type="dxa" w:w="4986"/>
          </w:tcPr>
          <w:p>
            <w:r>
              <w:rPr>
                <w:sz w:val="20"/>
              </w:rPr>
              <w:t>FR4: Verify authentication rejects wrong password</w:t>
            </w:r>
          </w:p>
        </w:tc>
      </w:tr>
      <w:tr>
        <w:tc>
          <w:tcPr>
            <w:tcW w:type="dxa" w:w="4986"/>
          </w:tcPr>
          <w:p>
            <w:r>
              <w:rPr>
                <w:sz w:val="20"/>
              </w:rPr>
              <w:t>Preconditions</w:t>
            </w:r>
          </w:p>
        </w:tc>
        <w:tc>
          <w:tcPr>
            <w:tcW w:type="dxa" w:w="4986"/>
          </w:tcPr>
          <w:p>
            <w:r>
              <w:rPr>
                <w:sz w:val="20"/>
              </w:rPr>
              <w:t>Database "TestDB" exists</w:t>
            </w:r>
          </w:p>
        </w:tc>
      </w:tr>
      <w:tr>
        <w:tc>
          <w:tcPr>
            <w:tcW w:type="dxa" w:w="4986"/>
          </w:tcPr>
          <w:p>
            <w:r>
              <w:rPr>
                <w:sz w:val="20"/>
              </w:rPr>
              <w:t>Test Data</w:t>
            </w:r>
          </w:p>
        </w:tc>
        <w:tc>
          <w:tcPr>
            <w:tcW w:type="dxa" w:w="4986"/>
          </w:tcPr>
          <w:p>
            <w:r>
              <w:rPr>
                <w:sz w:val="20"/>
              </w:rPr>
              <w:t>Name: "TestDB", Password: "WrongPassword123!"</w:t>
            </w:r>
          </w:p>
        </w:tc>
      </w:tr>
      <w:tr>
        <w:tc>
          <w:tcPr>
            <w:tcW w:type="dxa" w:w="4986"/>
          </w:tcPr>
          <w:p>
            <w:r>
              <w:rPr>
                <w:sz w:val="20"/>
              </w:rPr>
              <w:t>Steps</w:t>
            </w:r>
          </w:p>
        </w:tc>
        <w:tc>
          <w:tcPr>
            <w:tcW w:type="dxa" w:w="4986"/>
          </w:tcPr>
          <w:p>
            <w:r>
              <w:rPr>
                <w:sz w:val="20"/>
              </w:rPr>
              <w:t>1. Open browser to http://localhost:5173</w:t>
              <w:br/>
              <w:t>2. Click "Open Existing Database"</w:t>
              <w:br/>
              <w:t>3. Enter "TestDB" as name</w:t>
              <w:br/>
              <w:t>4. Enter "WrongPassword123!" as password</w:t>
              <w:br/>
              <w:t>5. Click "Open Database"</w:t>
            </w:r>
          </w:p>
        </w:tc>
      </w:tr>
      <w:tr>
        <w:tc>
          <w:tcPr>
            <w:tcW w:type="dxa" w:w="4986"/>
          </w:tcPr>
          <w:p>
            <w:r>
              <w:rPr>
                <w:sz w:val="20"/>
              </w:rPr>
              <w:t>Expected Result</w:t>
            </w:r>
          </w:p>
        </w:tc>
        <w:tc>
          <w:tcPr>
            <w:tcW w:type="dxa" w:w="4986"/>
          </w:tcPr>
          <w:p>
            <w:r>
              <w:rPr>
                <w:sz w:val="20"/>
              </w:rPr>
              <w:t>Error: "Invalid master password"</w:t>
            </w:r>
          </w:p>
        </w:tc>
      </w:tr>
      <w:tr>
        <w:tc>
          <w:tcPr>
            <w:tcW w:type="dxa" w:w="4986"/>
          </w:tcPr>
          <w:p>
            <w:r>
              <w:rPr>
                <w:sz w:val="20"/>
              </w:rPr>
              <w:t>Actual Result</w:t>
            </w:r>
          </w:p>
        </w:tc>
        <w:tc>
          <w:tcPr>
            <w:tcW w:type="dxa" w:w="4986"/>
          </w:tcPr>
          <w:p>
            <w:r>
              <w:rPr>
                <w:sz w:val="20"/>
              </w:rPr>
              <w:t>Error message displayed as expected</w:t>
            </w:r>
          </w:p>
        </w:tc>
      </w:tr>
      <w:tr>
        <w:tc>
          <w:tcPr>
            <w:tcW w:type="dxa" w:w="4986"/>
          </w:tcPr>
          <w:p>
            <w:r>
              <w:rPr>
                <w:sz w:val="20"/>
              </w:rPr>
              <w:t>Status</w:t>
            </w:r>
          </w:p>
        </w:tc>
        <w:tc>
          <w:tcPr>
            <w:tcW w:type="dxa" w:w="4986"/>
          </w:tcPr>
          <w:p>
            <w:r>
              <w:rPr>
                <w:sz w:val="20"/>
              </w:rPr>
              <w:t>PASSED</w:t>
            </w:r>
          </w:p>
        </w:tc>
      </w:tr>
    </w:tbl>
    <w:p/>
    <w:p>
      <w:pPr>
        <w:pStyle w:val="Heading4"/>
      </w:pPr>
      <w:r>
        <w:rPr>
          <w:color w:val="1A1A1A"/>
        </w:rPr>
        <w:t>TC-06: Create Group with Valid Name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TC-06 — Create Group with Valid Name</w:t>
            </w:r>
          </w:p>
        </w:tc>
      </w:tr>
      <w:tr>
        <w:tc>
          <w:tcPr>
            <w:tcW w:type="dxa" w:w="4986"/>
          </w:tcPr>
          <w:p>
            <w:r>
              <w:rPr>
                <w:sz w:val="20"/>
              </w:rPr>
              <w:t>Level / Category</w:t>
            </w:r>
          </w:p>
        </w:tc>
        <w:tc>
          <w:tcPr>
            <w:tcW w:type="dxa" w:w="4986"/>
          </w:tcPr>
          <w:p>
            <w:r>
              <w:rPr>
                <w:sz w:val="20"/>
              </w:rPr>
              <w:t>System-level / Manual / Normal</w:t>
            </w:r>
          </w:p>
        </w:tc>
      </w:tr>
      <w:tr>
        <w:tc>
          <w:tcPr>
            <w:tcW w:type="dxa" w:w="4986"/>
          </w:tcPr>
          <w:p>
            <w:r>
              <w:rPr>
                <w:sz w:val="20"/>
              </w:rPr>
              <w:t>Test Basis / Objective</w:t>
            </w:r>
          </w:p>
        </w:tc>
        <w:tc>
          <w:tcPr>
            <w:tcW w:type="dxa" w:w="4986"/>
          </w:tcPr>
          <w:p>
            <w:r>
              <w:rPr>
                <w:sz w:val="20"/>
              </w:rPr>
              <w:t>FR2: Verify group creation with valid name</w:t>
            </w:r>
          </w:p>
        </w:tc>
      </w:tr>
      <w:tr>
        <w:tc>
          <w:tcPr>
            <w:tcW w:type="dxa" w:w="4986"/>
          </w:tcPr>
          <w:p>
            <w:r>
              <w:rPr>
                <w:sz w:val="20"/>
              </w:rPr>
              <w:t>Preconditions</w:t>
            </w:r>
          </w:p>
        </w:tc>
        <w:tc>
          <w:tcPr>
            <w:tcW w:type="dxa" w:w="4986"/>
          </w:tcPr>
          <w:p>
            <w:r>
              <w:rPr>
                <w:sz w:val="20"/>
              </w:rPr>
              <w:t>Database is open</w:t>
            </w:r>
          </w:p>
        </w:tc>
      </w:tr>
      <w:tr>
        <w:tc>
          <w:tcPr>
            <w:tcW w:type="dxa" w:w="4986"/>
          </w:tcPr>
          <w:p>
            <w:r>
              <w:rPr>
                <w:sz w:val="20"/>
              </w:rPr>
              <w:t>Test Data</w:t>
            </w:r>
          </w:p>
        </w:tc>
        <w:tc>
          <w:tcPr>
            <w:tcW w:type="dxa" w:w="4986"/>
          </w:tcPr>
          <w:p>
            <w:r>
              <w:rPr>
                <w:sz w:val="20"/>
              </w:rPr>
              <w:t>Group Name: "Social Media"</w:t>
            </w:r>
          </w:p>
        </w:tc>
      </w:tr>
      <w:tr>
        <w:tc>
          <w:tcPr>
            <w:tcW w:type="dxa" w:w="4986"/>
          </w:tcPr>
          <w:p>
            <w:r>
              <w:rPr>
                <w:sz w:val="20"/>
              </w:rPr>
              <w:t>Steps</w:t>
            </w:r>
          </w:p>
        </w:tc>
        <w:tc>
          <w:tcPr>
            <w:tcW w:type="dxa" w:w="4986"/>
          </w:tcPr>
          <w:p>
            <w:r>
              <w:rPr>
                <w:sz w:val="20"/>
              </w:rPr>
              <w:t>1. Click "New Group" button in sidebar</w:t>
              <w:br/>
              <w:t>2. Enter "Social Media"</w:t>
              <w:br/>
              <w:t>3. Click "Create"</w:t>
            </w:r>
          </w:p>
        </w:tc>
      </w:tr>
      <w:tr>
        <w:tc>
          <w:tcPr>
            <w:tcW w:type="dxa" w:w="4986"/>
          </w:tcPr>
          <w:p>
            <w:r>
              <w:rPr>
                <w:sz w:val="20"/>
              </w:rPr>
              <w:t>Expected Result</w:t>
            </w:r>
          </w:p>
        </w:tc>
        <w:tc>
          <w:tcPr>
            <w:tcW w:type="dxa" w:w="4986"/>
          </w:tcPr>
          <w:p>
            <w:r>
              <w:rPr>
                <w:sz w:val="20"/>
              </w:rPr>
              <w:t>Group appears in sidebar hierarchy</w:t>
            </w:r>
          </w:p>
        </w:tc>
      </w:tr>
      <w:tr>
        <w:tc>
          <w:tcPr>
            <w:tcW w:type="dxa" w:w="4986"/>
          </w:tcPr>
          <w:p>
            <w:r>
              <w:rPr>
                <w:sz w:val="20"/>
              </w:rPr>
              <w:t>Actual Result</w:t>
            </w:r>
          </w:p>
        </w:tc>
        <w:tc>
          <w:tcPr>
            <w:tcW w:type="dxa" w:w="4986"/>
          </w:tcPr>
          <w:p>
            <w:r>
              <w:rPr>
                <w:sz w:val="20"/>
              </w:rPr>
              <w:t>Group created and visible in sidebar</w:t>
            </w:r>
          </w:p>
        </w:tc>
      </w:tr>
      <w:tr>
        <w:tc>
          <w:tcPr>
            <w:tcW w:type="dxa" w:w="4986"/>
          </w:tcPr>
          <w:p>
            <w:r>
              <w:rPr>
                <w:sz w:val="20"/>
              </w:rPr>
              <w:t>Status</w:t>
            </w:r>
          </w:p>
        </w:tc>
        <w:tc>
          <w:tcPr>
            <w:tcW w:type="dxa" w:w="4986"/>
          </w:tcPr>
          <w:p>
            <w:r>
              <w:rPr>
                <w:sz w:val="20"/>
              </w:rPr>
              <w:t>PASSED</w:t>
            </w:r>
          </w:p>
        </w:tc>
      </w:tr>
    </w:tbl>
    <w:p/>
    <w:p>
      <w:pPr>
        <w:pStyle w:val="Heading4"/>
      </w:pPr>
      <w:r>
        <w:rPr>
          <w:color w:val="1A1A1A"/>
        </w:rPr>
        <w:t>TC-07: Create Group with Empty Name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TC-07 — Create Group with Empty Name</w:t>
            </w:r>
          </w:p>
        </w:tc>
      </w:tr>
      <w:tr>
        <w:tc>
          <w:tcPr>
            <w:tcW w:type="dxa" w:w="4986"/>
          </w:tcPr>
          <w:p>
            <w:r>
              <w:rPr>
                <w:sz w:val="20"/>
              </w:rPr>
              <w:t>Level / Category</w:t>
            </w:r>
          </w:p>
        </w:tc>
        <w:tc>
          <w:tcPr>
            <w:tcW w:type="dxa" w:w="4986"/>
          </w:tcPr>
          <w:p>
            <w:r>
              <w:rPr>
                <w:sz w:val="20"/>
              </w:rPr>
              <w:t>Invalid/Error</w:t>
            </w:r>
          </w:p>
        </w:tc>
      </w:tr>
      <w:tr>
        <w:tc>
          <w:tcPr>
            <w:tcW w:type="dxa" w:w="4986"/>
          </w:tcPr>
          <w:p>
            <w:r>
              <w:rPr>
                <w:sz w:val="20"/>
              </w:rPr>
              <w:t>Test Basis / Objective</w:t>
            </w:r>
          </w:p>
        </w:tc>
        <w:tc>
          <w:tcPr>
            <w:tcW w:type="dxa" w:w="4986"/>
          </w:tcPr>
          <w:p>
            <w:r>
              <w:rPr>
                <w:sz w:val="20"/>
              </w:rPr>
              <w:t>FR2: Verify validation rejects empty group name</w:t>
            </w:r>
          </w:p>
        </w:tc>
      </w:tr>
      <w:tr>
        <w:tc>
          <w:tcPr>
            <w:tcW w:type="dxa" w:w="4986"/>
          </w:tcPr>
          <w:p>
            <w:r>
              <w:rPr>
                <w:sz w:val="20"/>
              </w:rPr>
              <w:t>Preconditions</w:t>
            </w:r>
          </w:p>
        </w:tc>
        <w:tc>
          <w:tcPr>
            <w:tcW w:type="dxa" w:w="4986"/>
          </w:tcPr>
          <w:p>
            <w:r>
              <w:rPr>
                <w:sz w:val="20"/>
              </w:rPr>
              <w:t>Database is open</w:t>
            </w:r>
          </w:p>
        </w:tc>
      </w:tr>
      <w:tr>
        <w:tc>
          <w:tcPr>
            <w:tcW w:type="dxa" w:w="4986"/>
          </w:tcPr>
          <w:p>
            <w:r>
              <w:rPr>
                <w:sz w:val="20"/>
              </w:rPr>
              <w:t>Test Data</w:t>
            </w:r>
          </w:p>
        </w:tc>
        <w:tc>
          <w:tcPr>
            <w:tcW w:type="dxa" w:w="4986"/>
          </w:tcPr>
          <w:p>
            <w:r>
              <w:rPr>
                <w:sz w:val="20"/>
              </w:rPr>
              <w:t>Group Name: "" (empty)</w:t>
            </w:r>
          </w:p>
        </w:tc>
      </w:tr>
      <w:tr>
        <w:tc>
          <w:tcPr>
            <w:tcW w:type="dxa" w:w="4986"/>
          </w:tcPr>
          <w:p>
            <w:r>
              <w:rPr>
                <w:sz w:val="20"/>
              </w:rPr>
              <w:t>Steps</w:t>
            </w:r>
          </w:p>
        </w:tc>
        <w:tc>
          <w:tcPr>
            <w:tcW w:type="dxa" w:w="4986"/>
          </w:tcPr>
          <w:p>
            <w:r>
              <w:rPr>
                <w:sz w:val="20"/>
              </w:rPr>
              <w:t>1. Click "New Group" button</w:t>
              <w:br/>
              <w:t>2. Leave name empty</w:t>
              <w:br/>
              <w:t>3. Click "Create"</w:t>
            </w:r>
          </w:p>
        </w:tc>
      </w:tr>
      <w:tr>
        <w:tc>
          <w:tcPr>
            <w:tcW w:type="dxa" w:w="4986"/>
          </w:tcPr>
          <w:p>
            <w:r>
              <w:rPr>
                <w:sz w:val="20"/>
              </w:rPr>
              <w:t>Expected Result</w:t>
            </w:r>
          </w:p>
        </w:tc>
        <w:tc>
          <w:tcPr>
            <w:tcW w:type="dxa" w:w="4986"/>
          </w:tcPr>
          <w:p>
            <w:r>
              <w:rPr>
                <w:sz w:val="20"/>
              </w:rPr>
              <w:t>Create button is disabled; group not created</w:t>
            </w:r>
          </w:p>
        </w:tc>
      </w:tr>
      <w:tr>
        <w:tc>
          <w:tcPr>
            <w:tcW w:type="dxa" w:w="4986"/>
          </w:tcPr>
          <w:p>
            <w:r>
              <w:rPr>
                <w:sz w:val="20"/>
              </w:rPr>
              <w:t>Actual Result</w:t>
            </w:r>
          </w:p>
        </w:tc>
        <w:tc>
          <w:tcPr>
            <w:tcW w:type="dxa" w:w="4986"/>
          </w:tcPr>
          <w:p>
            <w:r>
              <w:rPr>
                <w:sz w:val="20"/>
              </w:rPr>
              <w:t>Button disabled as expected</w:t>
            </w:r>
          </w:p>
        </w:tc>
      </w:tr>
      <w:tr>
        <w:tc>
          <w:tcPr>
            <w:tcW w:type="dxa" w:w="4986"/>
          </w:tcPr>
          <w:p>
            <w:r>
              <w:rPr>
                <w:sz w:val="20"/>
              </w:rPr>
              <w:t>Status</w:t>
            </w:r>
          </w:p>
        </w:tc>
        <w:tc>
          <w:tcPr>
            <w:tcW w:type="dxa" w:w="4986"/>
          </w:tcPr>
          <w:p>
            <w:r>
              <w:rPr>
                <w:sz w:val="20"/>
              </w:rPr>
              <w:t>PASSED</w:t>
            </w:r>
          </w:p>
        </w:tc>
      </w:tr>
    </w:tbl>
    <w:p/>
    <w:p>
      <w:pPr>
        <w:pStyle w:val="Heading4"/>
      </w:pPr>
      <w:r>
        <w:rPr>
          <w:color w:val="1A1A1A"/>
        </w:rPr>
        <w:t>TC-08: Create Entry with All Fields</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TC-08 — Create Entry with All Fields</w:t>
            </w:r>
          </w:p>
        </w:tc>
      </w:tr>
      <w:tr>
        <w:tc>
          <w:tcPr>
            <w:tcW w:type="dxa" w:w="4986"/>
          </w:tcPr>
          <w:p>
            <w:r>
              <w:rPr>
                <w:sz w:val="20"/>
              </w:rPr>
              <w:t>Level / Category</w:t>
            </w:r>
          </w:p>
        </w:tc>
        <w:tc>
          <w:tcPr>
            <w:tcW w:type="dxa" w:w="4986"/>
          </w:tcPr>
          <w:p>
            <w:r>
              <w:rPr>
                <w:sz w:val="20"/>
              </w:rPr>
              <w:t>Normal</w:t>
            </w:r>
          </w:p>
        </w:tc>
      </w:tr>
      <w:tr>
        <w:tc>
          <w:tcPr>
            <w:tcW w:type="dxa" w:w="4986"/>
          </w:tcPr>
          <w:p>
            <w:r>
              <w:rPr>
                <w:sz w:val="20"/>
              </w:rPr>
              <w:t>Test Basis / Objective</w:t>
            </w:r>
          </w:p>
        </w:tc>
        <w:tc>
          <w:tcPr>
            <w:tcW w:type="dxa" w:w="4986"/>
          </w:tcPr>
          <w:p>
            <w:r>
              <w:rPr>
                <w:sz w:val="20"/>
              </w:rPr>
              <w:t>FR3: Verify entry creation with all fields populated</w:t>
            </w:r>
          </w:p>
        </w:tc>
      </w:tr>
      <w:tr>
        <w:tc>
          <w:tcPr>
            <w:tcW w:type="dxa" w:w="4986"/>
          </w:tcPr>
          <w:p>
            <w:r>
              <w:rPr>
                <w:sz w:val="20"/>
              </w:rPr>
              <w:t>Preconditions</w:t>
            </w:r>
          </w:p>
        </w:tc>
        <w:tc>
          <w:tcPr>
            <w:tcW w:type="dxa" w:w="4986"/>
          </w:tcPr>
          <w:p>
            <w:r>
              <w:rPr>
                <w:sz w:val="20"/>
              </w:rPr>
              <w:t>Database is open; group "Social Media" exists</w:t>
            </w:r>
          </w:p>
        </w:tc>
      </w:tr>
      <w:tr>
        <w:tc>
          <w:tcPr>
            <w:tcW w:type="dxa" w:w="4986"/>
          </w:tcPr>
          <w:p>
            <w:r>
              <w:rPr>
                <w:sz w:val="20"/>
              </w:rPr>
              <w:t>Test Data</w:t>
            </w:r>
          </w:p>
        </w:tc>
        <w:tc>
          <w:tcPr>
            <w:tcW w:type="dxa" w:w="4986"/>
          </w:tcPr>
          <w:p>
            <w:r>
              <w:rPr>
                <w:sz w:val="20"/>
              </w:rPr>
              <w:t>Title: "Twitter", Username: "user@test.com", Password: "pass123", URL: "https://twitter.com", Notes: "My account"</w:t>
            </w:r>
          </w:p>
        </w:tc>
      </w:tr>
      <w:tr>
        <w:tc>
          <w:tcPr>
            <w:tcW w:type="dxa" w:w="4986"/>
          </w:tcPr>
          <w:p>
            <w:r>
              <w:rPr>
                <w:sz w:val="20"/>
              </w:rPr>
              <w:t>Steps</w:t>
            </w:r>
          </w:p>
        </w:tc>
        <w:tc>
          <w:tcPr>
            <w:tcW w:type="dxa" w:w="4986"/>
          </w:tcPr>
          <w:p>
            <w:r>
              <w:rPr>
                <w:sz w:val="20"/>
              </w:rPr>
              <w:t>1. Select "Social Media" group</w:t>
              <w:br/>
              <w:t>2. Click "Add Entry"</w:t>
              <w:br/>
              <w:t>3. Fill all fields</w:t>
              <w:br/>
              <w:t>4. Click "Create Entry"</w:t>
            </w:r>
          </w:p>
        </w:tc>
      </w:tr>
      <w:tr>
        <w:tc>
          <w:tcPr>
            <w:tcW w:type="dxa" w:w="4986"/>
          </w:tcPr>
          <w:p>
            <w:r>
              <w:rPr>
                <w:sz w:val="20"/>
              </w:rPr>
              <w:t>Expected Result</w:t>
            </w:r>
          </w:p>
        </w:tc>
        <w:tc>
          <w:tcPr>
            <w:tcW w:type="dxa" w:w="4986"/>
          </w:tcPr>
          <w:p>
            <w:r>
              <w:rPr>
                <w:sz w:val="20"/>
              </w:rPr>
              <w:t>Entry appears in entry list</w:t>
            </w:r>
          </w:p>
        </w:tc>
      </w:tr>
      <w:tr>
        <w:tc>
          <w:tcPr>
            <w:tcW w:type="dxa" w:w="4986"/>
          </w:tcPr>
          <w:p>
            <w:r>
              <w:rPr>
                <w:sz w:val="20"/>
              </w:rPr>
              <w:t>Actual Result</w:t>
            </w:r>
          </w:p>
        </w:tc>
        <w:tc>
          <w:tcPr>
            <w:tcW w:type="dxa" w:w="4986"/>
          </w:tcPr>
          <w:p>
            <w:r>
              <w:rPr>
                <w:sz w:val="20"/>
              </w:rPr>
              <w:t>Entry created successfully</w:t>
            </w:r>
          </w:p>
        </w:tc>
      </w:tr>
      <w:tr>
        <w:tc>
          <w:tcPr>
            <w:tcW w:type="dxa" w:w="4986"/>
          </w:tcPr>
          <w:p>
            <w:r>
              <w:rPr>
                <w:sz w:val="20"/>
              </w:rPr>
              <w:t>Status</w:t>
            </w:r>
          </w:p>
        </w:tc>
        <w:tc>
          <w:tcPr>
            <w:tcW w:type="dxa" w:w="4986"/>
          </w:tcPr>
          <w:p>
            <w:r>
              <w:rPr>
                <w:sz w:val="20"/>
              </w:rPr>
              <w:t>PASSED</w:t>
            </w:r>
          </w:p>
        </w:tc>
      </w:tr>
    </w:tbl>
    <w:p/>
    <w:p>
      <w:pPr>
        <w:pStyle w:val="Heading4"/>
      </w:pPr>
      <w:r>
        <w:rPr>
          <w:color w:val="1A1A1A"/>
        </w:rPr>
        <w:t>TC-09: Create Entry with Only Title (Boundary)</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TC-09 — Create Entry with Only Title (Boundary)</w:t>
            </w:r>
          </w:p>
        </w:tc>
      </w:tr>
      <w:tr>
        <w:tc>
          <w:tcPr>
            <w:tcW w:type="dxa" w:w="4986"/>
          </w:tcPr>
          <w:p>
            <w:r>
              <w:rPr>
                <w:sz w:val="20"/>
              </w:rPr>
              <w:t>Level / Category</w:t>
            </w:r>
          </w:p>
        </w:tc>
        <w:tc>
          <w:tcPr>
            <w:tcW w:type="dxa" w:w="4986"/>
          </w:tcPr>
          <w:p>
            <w:r>
              <w:rPr>
                <w:sz w:val="20"/>
              </w:rPr>
              <w:t>Boundary</w:t>
            </w:r>
          </w:p>
        </w:tc>
      </w:tr>
      <w:tr>
        <w:tc>
          <w:tcPr>
            <w:tcW w:type="dxa" w:w="4986"/>
          </w:tcPr>
          <w:p>
            <w:r>
              <w:rPr>
                <w:sz w:val="20"/>
              </w:rPr>
              <w:t>Test Basis / Objective</w:t>
            </w:r>
          </w:p>
        </w:tc>
        <w:tc>
          <w:tcPr>
            <w:tcW w:type="dxa" w:w="4986"/>
          </w:tcPr>
          <w:p>
            <w:r>
              <w:rPr>
                <w:sz w:val="20"/>
              </w:rPr>
              <w:t>FR3: Verify entry creation with only required title field</w:t>
            </w:r>
          </w:p>
        </w:tc>
      </w:tr>
      <w:tr>
        <w:tc>
          <w:tcPr>
            <w:tcW w:type="dxa" w:w="4986"/>
          </w:tcPr>
          <w:p>
            <w:r>
              <w:rPr>
                <w:sz w:val="20"/>
              </w:rPr>
              <w:t>Preconditions</w:t>
            </w:r>
          </w:p>
        </w:tc>
        <w:tc>
          <w:tcPr>
            <w:tcW w:type="dxa" w:w="4986"/>
          </w:tcPr>
          <w:p>
            <w:r>
              <w:rPr>
                <w:sz w:val="20"/>
              </w:rPr>
              <w:t>Database is open; group exists</w:t>
            </w:r>
          </w:p>
        </w:tc>
      </w:tr>
      <w:tr>
        <w:tc>
          <w:tcPr>
            <w:tcW w:type="dxa" w:w="4986"/>
          </w:tcPr>
          <w:p>
            <w:r>
              <w:rPr>
                <w:sz w:val="20"/>
              </w:rPr>
              <w:t>Test Data</w:t>
            </w:r>
          </w:p>
        </w:tc>
        <w:tc>
          <w:tcPr>
            <w:tcW w:type="dxa" w:w="4986"/>
          </w:tcPr>
          <w:p>
            <w:r>
              <w:rPr>
                <w:sz w:val="20"/>
              </w:rPr>
              <w:t>Title: "Minimal Entry", all other fields empty</w:t>
            </w:r>
          </w:p>
        </w:tc>
      </w:tr>
      <w:tr>
        <w:tc>
          <w:tcPr>
            <w:tcW w:type="dxa" w:w="4986"/>
          </w:tcPr>
          <w:p>
            <w:r>
              <w:rPr>
                <w:sz w:val="20"/>
              </w:rPr>
              <w:t>Steps</w:t>
            </w:r>
          </w:p>
        </w:tc>
        <w:tc>
          <w:tcPr>
            <w:tcW w:type="dxa" w:w="4986"/>
          </w:tcPr>
          <w:p>
            <w:r>
              <w:rPr>
                <w:sz w:val="20"/>
              </w:rPr>
              <w:t>1. Select a group</w:t>
              <w:br/>
              <w:t>2. Click "Add Entry"</w:t>
              <w:br/>
              <w:t>3. Enter only title</w:t>
              <w:br/>
              <w:t>4. Click "Create Entry"</w:t>
            </w:r>
          </w:p>
        </w:tc>
      </w:tr>
      <w:tr>
        <w:tc>
          <w:tcPr>
            <w:tcW w:type="dxa" w:w="4986"/>
          </w:tcPr>
          <w:p>
            <w:r>
              <w:rPr>
                <w:sz w:val="20"/>
              </w:rPr>
              <w:t>Expected Result</w:t>
            </w:r>
          </w:p>
        </w:tc>
        <w:tc>
          <w:tcPr>
            <w:tcW w:type="dxa" w:w="4986"/>
          </w:tcPr>
          <w:p>
            <w:r>
              <w:rPr>
                <w:sz w:val="20"/>
              </w:rPr>
              <w:t>Entry created with only title</w:t>
            </w:r>
          </w:p>
        </w:tc>
      </w:tr>
      <w:tr>
        <w:tc>
          <w:tcPr>
            <w:tcW w:type="dxa" w:w="4986"/>
          </w:tcPr>
          <w:p>
            <w:r>
              <w:rPr>
                <w:sz w:val="20"/>
              </w:rPr>
              <w:t>Actual Result</w:t>
            </w:r>
          </w:p>
        </w:tc>
        <w:tc>
          <w:tcPr>
            <w:tcW w:type="dxa" w:w="4986"/>
          </w:tcPr>
          <w:p>
            <w:r>
              <w:rPr>
                <w:sz w:val="20"/>
              </w:rPr>
              <w:t>Entry created; username/password/URL/notes are empty</w:t>
            </w:r>
          </w:p>
        </w:tc>
      </w:tr>
      <w:tr>
        <w:tc>
          <w:tcPr>
            <w:tcW w:type="dxa" w:w="4986"/>
          </w:tcPr>
          <w:p>
            <w:r>
              <w:rPr>
                <w:sz w:val="20"/>
              </w:rPr>
              <w:t>Status</w:t>
            </w:r>
          </w:p>
        </w:tc>
        <w:tc>
          <w:tcPr>
            <w:tcW w:type="dxa" w:w="4986"/>
          </w:tcPr>
          <w:p>
            <w:r>
              <w:rPr>
                <w:sz w:val="20"/>
              </w:rPr>
              <w:t>PASSED</w:t>
            </w:r>
          </w:p>
        </w:tc>
      </w:tr>
    </w:tbl>
    <w:p/>
    <w:p>
      <w:pPr>
        <w:pStyle w:val="Heading4"/>
      </w:pPr>
      <w:r>
        <w:rPr>
          <w:color w:val="1A1A1A"/>
        </w:rPr>
        <w:t>TC-10: Edit Entry Fields</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TC-10 — Edit Entry Fields</w:t>
            </w:r>
          </w:p>
        </w:tc>
      </w:tr>
      <w:tr>
        <w:tc>
          <w:tcPr>
            <w:tcW w:type="dxa" w:w="4986"/>
          </w:tcPr>
          <w:p>
            <w:r>
              <w:rPr>
                <w:sz w:val="20"/>
              </w:rPr>
              <w:t>Level / Category</w:t>
            </w:r>
          </w:p>
        </w:tc>
        <w:tc>
          <w:tcPr>
            <w:tcW w:type="dxa" w:w="4986"/>
          </w:tcPr>
          <w:p>
            <w:r>
              <w:rPr>
                <w:sz w:val="20"/>
              </w:rPr>
              <w:t>Normal</w:t>
            </w:r>
          </w:p>
        </w:tc>
      </w:tr>
      <w:tr>
        <w:tc>
          <w:tcPr>
            <w:tcW w:type="dxa" w:w="4986"/>
          </w:tcPr>
          <w:p>
            <w:r>
              <w:rPr>
                <w:sz w:val="20"/>
              </w:rPr>
              <w:t>Test Basis / Objective</w:t>
            </w:r>
          </w:p>
        </w:tc>
        <w:tc>
          <w:tcPr>
            <w:tcW w:type="dxa" w:w="4986"/>
          </w:tcPr>
          <w:p>
            <w:r>
              <w:rPr>
                <w:sz w:val="20"/>
              </w:rPr>
              <w:t>FR3: Verify entry can be edited</w:t>
            </w:r>
          </w:p>
        </w:tc>
      </w:tr>
      <w:tr>
        <w:tc>
          <w:tcPr>
            <w:tcW w:type="dxa" w:w="4986"/>
          </w:tcPr>
          <w:p>
            <w:r>
              <w:rPr>
                <w:sz w:val="20"/>
              </w:rPr>
              <w:t>Preconditions</w:t>
            </w:r>
          </w:p>
        </w:tc>
        <w:tc>
          <w:tcPr>
            <w:tcW w:type="dxa" w:w="4986"/>
          </w:tcPr>
          <w:p>
            <w:r>
              <w:rPr>
                <w:sz w:val="20"/>
              </w:rPr>
              <w:t>Entry "Twitter" exists</w:t>
            </w:r>
          </w:p>
        </w:tc>
      </w:tr>
      <w:tr>
        <w:tc>
          <w:tcPr>
            <w:tcW w:type="dxa" w:w="4986"/>
          </w:tcPr>
          <w:p>
            <w:r>
              <w:rPr>
                <w:sz w:val="20"/>
              </w:rPr>
              <w:t>Test Data</w:t>
            </w:r>
          </w:p>
        </w:tc>
        <w:tc>
          <w:tcPr>
            <w:tcW w:type="dxa" w:w="4986"/>
          </w:tcPr>
          <w:p>
            <w:r>
              <w:rPr>
                <w:sz w:val="20"/>
              </w:rPr>
              <w:t>New Username: "updated@test.com"</w:t>
            </w:r>
          </w:p>
        </w:tc>
      </w:tr>
      <w:tr>
        <w:tc>
          <w:tcPr>
            <w:tcW w:type="dxa" w:w="4986"/>
          </w:tcPr>
          <w:p>
            <w:r>
              <w:rPr>
                <w:sz w:val="20"/>
              </w:rPr>
              <w:t>Steps</w:t>
            </w:r>
          </w:p>
        </w:tc>
        <w:tc>
          <w:tcPr>
            <w:tcW w:type="dxa" w:w="4986"/>
          </w:tcPr>
          <w:p>
            <w:r>
              <w:rPr>
                <w:sz w:val="20"/>
              </w:rPr>
              <w:t>1. Select "Twitter" entry</w:t>
              <w:br/>
              <w:t>2. Click "Edit"</w:t>
              <w:br/>
              <w:t>3. Change username</w:t>
              <w:br/>
              <w:t>4. Click "Save Changes"</w:t>
            </w:r>
          </w:p>
        </w:tc>
      </w:tr>
      <w:tr>
        <w:tc>
          <w:tcPr>
            <w:tcW w:type="dxa" w:w="4986"/>
          </w:tcPr>
          <w:p>
            <w:r>
              <w:rPr>
                <w:sz w:val="20"/>
              </w:rPr>
              <w:t>Expected Result</w:t>
            </w:r>
          </w:p>
        </w:tc>
        <w:tc>
          <w:tcPr>
            <w:tcW w:type="dxa" w:w="4986"/>
          </w:tcPr>
          <w:p>
            <w:r>
              <w:rPr>
                <w:sz w:val="20"/>
              </w:rPr>
              <w:t>Entry updated with new username</w:t>
            </w:r>
          </w:p>
        </w:tc>
      </w:tr>
      <w:tr>
        <w:tc>
          <w:tcPr>
            <w:tcW w:type="dxa" w:w="4986"/>
          </w:tcPr>
          <w:p>
            <w:r>
              <w:rPr>
                <w:sz w:val="20"/>
              </w:rPr>
              <w:t>Actual Result</w:t>
            </w:r>
          </w:p>
        </w:tc>
        <w:tc>
          <w:tcPr>
            <w:tcW w:type="dxa" w:w="4986"/>
          </w:tcPr>
          <w:p>
            <w:r>
              <w:rPr>
                <w:sz w:val="20"/>
              </w:rPr>
              <w:t>Entry updated successfully</w:t>
            </w:r>
          </w:p>
        </w:tc>
      </w:tr>
      <w:tr>
        <w:tc>
          <w:tcPr>
            <w:tcW w:type="dxa" w:w="4986"/>
          </w:tcPr>
          <w:p>
            <w:r>
              <w:rPr>
                <w:sz w:val="20"/>
              </w:rPr>
              <w:t>Status</w:t>
            </w:r>
          </w:p>
        </w:tc>
        <w:tc>
          <w:tcPr>
            <w:tcW w:type="dxa" w:w="4986"/>
          </w:tcPr>
          <w:p>
            <w:r>
              <w:rPr>
                <w:sz w:val="20"/>
              </w:rPr>
              <w:t>PASSED</w:t>
            </w:r>
          </w:p>
        </w:tc>
      </w:tr>
    </w:tbl>
    <w:p/>
    <w:p>
      <w:pPr>
        <w:pStyle w:val="Heading4"/>
      </w:pPr>
      <w:r>
        <w:rPr>
          <w:color w:val="1A1A1A"/>
        </w:rPr>
        <w:t>TC-11: Delete Entry</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TC-11 — Delete Entry</w:t>
            </w:r>
          </w:p>
        </w:tc>
      </w:tr>
      <w:tr>
        <w:tc>
          <w:tcPr>
            <w:tcW w:type="dxa" w:w="4986"/>
          </w:tcPr>
          <w:p>
            <w:r>
              <w:rPr>
                <w:sz w:val="20"/>
              </w:rPr>
              <w:t>Level / Category</w:t>
            </w:r>
          </w:p>
        </w:tc>
        <w:tc>
          <w:tcPr>
            <w:tcW w:type="dxa" w:w="4986"/>
          </w:tcPr>
          <w:p>
            <w:r>
              <w:rPr>
                <w:sz w:val="20"/>
              </w:rPr>
              <w:t>Normal</w:t>
            </w:r>
          </w:p>
        </w:tc>
      </w:tr>
      <w:tr>
        <w:tc>
          <w:tcPr>
            <w:tcW w:type="dxa" w:w="4986"/>
          </w:tcPr>
          <w:p>
            <w:r>
              <w:rPr>
                <w:sz w:val="20"/>
              </w:rPr>
              <w:t>Test Basis / Objective</w:t>
            </w:r>
          </w:p>
        </w:tc>
        <w:tc>
          <w:tcPr>
            <w:tcW w:type="dxa" w:w="4986"/>
          </w:tcPr>
          <w:p>
            <w:r>
              <w:rPr>
                <w:sz w:val="20"/>
              </w:rPr>
              <w:t>FR3: Verify entry deletion with confirmation</w:t>
            </w:r>
          </w:p>
        </w:tc>
      </w:tr>
      <w:tr>
        <w:tc>
          <w:tcPr>
            <w:tcW w:type="dxa" w:w="4986"/>
          </w:tcPr>
          <w:p>
            <w:r>
              <w:rPr>
                <w:sz w:val="20"/>
              </w:rPr>
              <w:t>Preconditions</w:t>
            </w:r>
          </w:p>
        </w:tc>
        <w:tc>
          <w:tcPr>
            <w:tcW w:type="dxa" w:w="4986"/>
          </w:tcPr>
          <w:p>
            <w:r>
              <w:rPr>
                <w:sz w:val="20"/>
              </w:rPr>
              <w:t>Entry "Twitter" exists</w:t>
            </w:r>
          </w:p>
        </w:tc>
      </w:tr>
      <w:tr>
        <w:tc>
          <w:tcPr>
            <w:tcW w:type="dxa" w:w="4986"/>
          </w:tcPr>
          <w:p>
            <w:r>
              <w:rPr>
                <w:sz w:val="20"/>
              </w:rPr>
              <w:t>Test Data</w:t>
            </w:r>
          </w:p>
        </w:tc>
        <w:tc>
          <w:tcPr>
            <w:tcW w:type="dxa" w:w="4986"/>
          </w:tcPr>
          <w:p>
            <w:r>
              <w:rPr>
                <w:sz w:val="20"/>
              </w:rPr>
              <w:t>N/A</w:t>
            </w:r>
          </w:p>
        </w:tc>
      </w:tr>
      <w:tr>
        <w:tc>
          <w:tcPr>
            <w:tcW w:type="dxa" w:w="4986"/>
          </w:tcPr>
          <w:p>
            <w:r>
              <w:rPr>
                <w:sz w:val="20"/>
              </w:rPr>
              <w:t>Steps</w:t>
            </w:r>
          </w:p>
        </w:tc>
        <w:tc>
          <w:tcPr>
            <w:tcW w:type="dxa" w:w="4986"/>
          </w:tcPr>
          <w:p>
            <w:r>
              <w:rPr>
                <w:sz w:val="20"/>
              </w:rPr>
              <w:t>1. Select "Twitter" entry</w:t>
              <w:br/>
              <w:t>2. Click delete button</w:t>
              <w:br/>
              <w:t>3. Confirm deletion</w:t>
            </w:r>
          </w:p>
        </w:tc>
      </w:tr>
      <w:tr>
        <w:tc>
          <w:tcPr>
            <w:tcW w:type="dxa" w:w="4986"/>
          </w:tcPr>
          <w:p>
            <w:r>
              <w:rPr>
                <w:sz w:val="20"/>
              </w:rPr>
              <w:t>Expected Result</w:t>
            </w:r>
          </w:p>
        </w:tc>
        <w:tc>
          <w:tcPr>
            <w:tcW w:type="dxa" w:w="4986"/>
          </w:tcPr>
          <w:p>
            <w:r>
              <w:rPr>
                <w:sz w:val="20"/>
              </w:rPr>
              <w:t>Entry removed from list</w:t>
            </w:r>
          </w:p>
        </w:tc>
      </w:tr>
      <w:tr>
        <w:tc>
          <w:tcPr>
            <w:tcW w:type="dxa" w:w="4986"/>
          </w:tcPr>
          <w:p>
            <w:r>
              <w:rPr>
                <w:sz w:val="20"/>
              </w:rPr>
              <w:t>Actual Result</w:t>
            </w:r>
          </w:p>
        </w:tc>
        <w:tc>
          <w:tcPr>
            <w:tcW w:type="dxa" w:w="4986"/>
          </w:tcPr>
          <w:p>
            <w:r>
              <w:rPr>
                <w:sz w:val="20"/>
              </w:rPr>
              <w:t>Entry deleted successfully</w:t>
            </w:r>
          </w:p>
        </w:tc>
      </w:tr>
      <w:tr>
        <w:tc>
          <w:tcPr>
            <w:tcW w:type="dxa" w:w="4986"/>
          </w:tcPr>
          <w:p>
            <w:r>
              <w:rPr>
                <w:sz w:val="20"/>
              </w:rPr>
              <w:t>Status</w:t>
            </w:r>
          </w:p>
        </w:tc>
        <w:tc>
          <w:tcPr>
            <w:tcW w:type="dxa" w:w="4986"/>
          </w:tcPr>
          <w:p>
            <w:r>
              <w:rPr>
                <w:sz w:val="20"/>
              </w:rPr>
              <w:t>PASSED</w:t>
            </w:r>
          </w:p>
        </w:tc>
      </w:tr>
    </w:tbl>
    <w:p/>
    <w:p>
      <w:pPr>
        <w:pStyle w:val="Heading4"/>
      </w:pPr>
      <w:r>
        <w:rPr>
          <w:color w:val="1A1A1A"/>
        </w:rPr>
        <w:t>TC-12: Password Generator (Normal)</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TC-12 — Password Generator (Normal)</w:t>
            </w:r>
          </w:p>
        </w:tc>
      </w:tr>
      <w:tr>
        <w:tc>
          <w:tcPr>
            <w:tcW w:type="dxa" w:w="4986"/>
          </w:tcPr>
          <w:p>
            <w:r>
              <w:rPr>
                <w:sz w:val="20"/>
              </w:rPr>
              <w:t>Level / Category</w:t>
            </w:r>
          </w:p>
        </w:tc>
        <w:tc>
          <w:tcPr>
            <w:tcW w:type="dxa" w:w="4986"/>
          </w:tcPr>
          <w:p>
            <w:r>
              <w:rPr>
                <w:sz w:val="20"/>
              </w:rPr>
              <w:t>Normal</w:t>
            </w:r>
          </w:p>
        </w:tc>
      </w:tr>
      <w:tr>
        <w:tc>
          <w:tcPr>
            <w:tcW w:type="dxa" w:w="4986"/>
          </w:tcPr>
          <w:p>
            <w:r>
              <w:rPr>
                <w:sz w:val="20"/>
              </w:rPr>
              <w:t>Test Basis / Objective</w:t>
            </w:r>
          </w:p>
        </w:tc>
        <w:tc>
          <w:tcPr>
            <w:tcW w:type="dxa" w:w="4986"/>
          </w:tcPr>
          <w:p>
            <w:r>
              <w:rPr>
                <w:sz w:val="20"/>
              </w:rPr>
              <w:t>FR5: Verify password generation with default settings</w:t>
            </w:r>
          </w:p>
        </w:tc>
      </w:tr>
      <w:tr>
        <w:tc>
          <w:tcPr>
            <w:tcW w:type="dxa" w:w="4986"/>
          </w:tcPr>
          <w:p>
            <w:r>
              <w:rPr>
                <w:sz w:val="20"/>
              </w:rPr>
              <w:t>Preconditions</w:t>
            </w:r>
          </w:p>
        </w:tc>
        <w:tc>
          <w:tcPr>
            <w:tcW w:type="dxa" w:w="4986"/>
          </w:tcPr>
          <w:p>
            <w:r>
              <w:rPr>
                <w:sz w:val="20"/>
              </w:rPr>
              <w:t>Database is open</w:t>
            </w:r>
          </w:p>
        </w:tc>
      </w:tr>
      <w:tr>
        <w:tc>
          <w:tcPr>
            <w:tcW w:type="dxa" w:w="4986"/>
          </w:tcPr>
          <w:p>
            <w:r>
              <w:rPr>
                <w:sz w:val="20"/>
              </w:rPr>
              <w:t>Test Data</w:t>
            </w:r>
          </w:p>
        </w:tc>
        <w:tc>
          <w:tcPr>
            <w:tcW w:type="dxa" w:w="4986"/>
          </w:tcPr>
          <w:p>
            <w:r>
              <w:rPr>
                <w:sz w:val="20"/>
              </w:rPr>
              <w:t>Length: 20, All character types enabled</w:t>
            </w:r>
          </w:p>
        </w:tc>
      </w:tr>
      <w:tr>
        <w:tc>
          <w:tcPr>
            <w:tcW w:type="dxa" w:w="4986"/>
          </w:tcPr>
          <w:p>
            <w:r>
              <w:rPr>
                <w:sz w:val="20"/>
              </w:rPr>
              <w:t>Steps</w:t>
            </w:r>
          </w:p>
        </w:tc>
        <w:tc>
          <w:tcPr>
            <w:tcW w:type="dxa" w:w="4986"/>
          </w:tcPr>
          <w:p>
            <w:r>
              <w:rPr>
                <w:sz w:val="20"/>
              </w:rPr>
              <w:t>1. Click password generator icon</w:t>
              <w:br/>
              <w:t>2. Verify default settings</w:t>
              <w:br/>
              <w:t>3. Click "Regenerate"</w:t>
              <w:br/>
              <w:t>4. Click "Copy"</w:t>
            </w:r>
          </w:p>
        </w:tc>
      </w:tr>
      <w:tr>
        <w:tc>
          <w:tcPr>
            <w:tcW w:type="dxa" w:w="4986"/>
          </w:tcPr>
          <w:p>
            <w:r>
              <w:rPr>
                <w:sz w:val="20"/>
              </w:rPr>
              <w:t>Expected Result</w:t>
            </w:r>
          </w:p>
        </w:tc>
        <w:tc>
          <w:tcPr>
            <w:tcW w:type="dxa" w:w="4986"/>
          </w:tcPr>
          <w:p>
            <w:r>
              <w:rPr>
                <w:sz w:val="20"/>
              </w:rPr>
              <w:t>Password generated; copied to clipboard</w:t>
            </w:r>
          </w:p>
        </w:tc>
      </w:tr>
      <w:tr>
        <w:tc>
          <w:tcPr>
            <w:tcW w:type="dxa" w:w="4986"/>
          </w:tcPr>
          <w:p>
            <w:r>
              <w:rPr>
                <w:sz w:val="20"/>
              </w:rPr>
              <w:t>Actual Result</w:t>
            </w:r>
          </w:p>
        </w:tc>
        <w:tc>
          <w:tcPr>
            <w:tcW w:type="dxa" w:w="4986"/>
          </w:tcPr>
          <w:p>
            <w:r>
              <w:rPr>
                <w:sz w:val="20"/>
              </w:rPr>
              <w:t>Password generated and copied</w:t>
            </w:r>
          </w:p>
        </w:tc>
      </w:tr>
      <w:tr>
        <w:tc>
          <w:tcPr>
            <w:tcW w:type="dxa" w:w="4986"/>
          </w:tcPr>
          <w:p>
            <w:r>
              <w:rPr>
                <w:sz w:val="20"/>
              </w:rPr>
              <w:t>Status</w:t>
            </w:r>
          </w:p>
        </w:tc>
        <w:tc>
          <w:tcPr>
            <w:tcW w:type="dxa" w:w="4986"/>
          </w:tcPr>
          <w:p>
            <w:r>
              <w:rPr>
                <w:sz w:val="20"/>
              </w:rPr>
              <w:t>PASSED</w:t>
            </w:r>
          </w:p>
        </w:tc>
      </w:tr>
    </w:tbl>
    <w:p/>
    <w:p>
      <w:pPr>
        <w:pStyle w:val="Heading4"/>
      </w:pPr>
      <w:r>
        <w:rPr>
          <w:color w:val="1A1A1A"/>
        </w:rPr>
        <w:t>TC-13: Password Generator (Boundary - Minimum Length)</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TC-13 — Password Generator (Boundary - Minimum Length)</w:t>
            </w:r>
          </w:p>
        </w:tc>
      </w:tr>
      <w:tr>
        <w:tc>
          <w:tcPr>
            <w:tcW w:type="dxa" w:w="4986"/>
          </w:tcPr>
          <w:p>
            <w:r>
              <w:rPr>
                <w:sz w:val="20"/>
              </w:rPr>
              <w:t>Level / Category</w:t>
            </w:r>
          </w:p>
        </w:tc>
        <w:tc>
          <w:tcPr>
            <w:tcW w:type="dxa" w:w="4986"/>
          </w:tcPr>
          <w:p>
            <w:r>
              <w:rPr>
                <w:sz w:val="20"/>
              </w:rPr>
              <w:t>Boundary</w:t>
            </w:r>
          </w:p>
        </w:tc>
      </w:tr>
      <w:tr>
        <w:tc>
          <w:tcPr>
            <w:tcW w:type="dxa" w:w="4986"/>
          </w:tcPr>
          <w:p>
            <w:r>
              <w:rPr>
                <w:sz w:val="20"/>
              </w:rPr>
              <w:t>Test Basis / Objective</w:t>
            </w:r>
          </w:p>
        </w:tc>
        <w:tc>
          <w:tcPr>
            <w:tcW w:type="dxa" w:w="4986"/>
          </w:tcPr>
          <w:p>
            <w:r>
              <w:rPr>
                <w:sz w:val="20"/>
              </w:rPr>
              <w:t>FR5: Verify password generation at minimum length (8)</w:t>
            </w:r>
          </w:p>
        </w:tc>
      </w:tr>
      <w:tr>
        <w:tc>
          <w:tcPr>
            <w:tcW w:type="dxa" w:w="4986"/>
          </w:tcPr>
          <w:p>
            <w:r>
              <w:rPr>
                <w:sz w:val="20"/>
              </w:rPr>
              <w:t>Preconditions</w:t>
            </w:r>
          </w:p>
        </w:tc>
        <w:tc>
          <w:tcPr>
            <w:tcW w:type="dxa" w:w="4986"/>
          </w:tcPr>
          <w:p>
            <w:r>
              <w:rPr>
                <w:sz w:val="20"/>
              </w:rPr>
              <w:t>Database is open</w:t>
            </w:r>
          </w:p>
        </w:tc>
      </w:tr>
      <w:tr>
        <w:tc>
          <w:tcPr>
            <w:tcW w:type="dxa" w:w="4986"/>
          </w:tcPr>
          <w:p>
            <w:r>
              <w:rPr>
                <w:sz w:val="20"/>
              </w:rPr>
              <w:t>Test Data</w:t>
            </w:r>
          </w:p>
        </w:tc>
        <w:tc>
          <w:tcPr>
            <w:tcW w:type="dxa" w:w="4986"/>
          </w:tcPr>
          <w:p>
            <w:r>
              <w:rPr>
                <w:sz w:val="20"/>
              </w:rPr>
              <w:t>Length: 8, All character types enabled</w:t>
            </w:r>
          </w:p>
        </w:tc>
      </w:tr>
      <w:tr>
        <w:tc>
          <w:tcPr>
            <w:tcW w:type="dxa" w:w="4986"/>
          </w:tcPr>
          <w:p>
            <w:r>
              <w:rPr>
                <w:sz w:val="20"/>
              </w:rPr>
              <w:t>Steps</w:t>
            </w:r>
          </w:p>
        </w:tc>
        <w:tc>
          <w:tcPr>
            <w:tcW w:type="dxa" w:w="4986"/>
          </w:tcPr>
          <w:p>
            <w:r>
              <w:rPr>
                <w:sz w:val="20"/>
              </w:rPr>
              <w:t>1. Open password generator</w:t>
              <w:br/>
              <w:t>2. Set length to 8</w:t>
              <w:br/>
              <w:t>3. Click "Regenerate"</w:t>
            </w:r>
          </w:p>
        </w:tc>
      </w:tr>
      <w:tr>
        <w:tc>
          <w:tcPr>
            <w:tcW w:type="dxa" w:w="4986"/>
          </w:tcPr>
          <w:p>
            <w:r>
              <w:rPr>
                <w:sz w:val="20"/>
              </w:rPr>
              <w:t>Expected Result</w:t>
            </w:r>
          </w:p>
        </w:tc>
        <w:tc>
          <w:tcPr>
            <w:tcW w:type="dxa" w:w="4986"/>
          </w:tcPr>
          <w:p>
            <w:r>
              <w:rPr>
                <w:sz w:val="20"/>
              </w:rPr>
              <w:t>8-character password generated</w:t>
            </w:r>
          </w:p>
        </w:tc>
      </w:tr>
      <w:tr>
        <w:tc>
          <w:tcPr>
            <w:tcW w:type="dxa" w:w="4986"/>
          </w:tcPr>
          <w:p>
            <w:r>
              <w:rPr>
                <w:sz w:val="20"/>
              </w:rPr>
              <w:t>Actual Result</w:t>
            </w:r>
          </w:p>
        </w:tc>
        <w:tc>
          <w:tcPr>
            <w:tcW w:type="dxa" w:w="4986"/>
          </w:tcPr>
          <w:p>
            <w:r>
              <w:rPr>
                <w:sz w:val="20"/>
              </w:rPr>
              <w:t>8-character password generated</w:t>
            </w:r>
          </w:p>
        </w:tc>
      </w:tr>
      <w:tr>
        <w:tc>
          <w:tcPr>
            <w:tcW w:type="dxa" w:w="4986"/>
          </w:tcPr>
          <w:p>
            <w:r>
              <w:rPr>
                <w:sz w:val="20"/>
              </w:rPr>
              <w:t>Status</w:t>
            </w:r>
          </w:p>
        </w:tc>
        <w:tc>
          <w:tcPr>
            <w:tcW w:type="dxa" w:w="4986"/>
          </w:tcPr>
          <w:p>
            <w:r>
              <w:rPr>
                <w:sz w:val="20"/>
              </w:rPr>
              <w:t>PASSED</w:t>
            </w:r>
          </w:p>
        </w:tc>
      </w:tr>
    </w:tbl>
    <w:p/>
    <w:p>
      <w:pPr>
        <w:pStyle w:val="Heading4"/>
      </w:pPr>
      <w:r>
        <w:rPr>
          <w:color w:val="1A1A1A"/>
        </w:rPr>
        <w:t>TC-14: Clipboard Auto-Clear (Manual System-Level)</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TC-14 — Clipboard Auto-Clear (Manual System-Level)</w:t>
            </w:r>
          </w:p>
        </w:tc>
      </w:tr>
      <w:tr>
        <w:tc>
          <w:tcPr>
            <w:tcW w:type="dxa" w:w="4986"/>
          </w:tcPr>
          <w:p>
            <w:r>
              <w:rPr>
                <w:sz w:val="20"/>
              </w:rPr>
              <w:t>Level / Category</w:t>
            </w:r>
          </w:p>
        </w:tc>
        <w:tc>
          <w:tcPr>
            <w:tcW w:type="dxa" w:w="4986"/>
          </w:tcPr>
          <w:p>
            <w:r>
              <w:rPr>
                <w:sz w:val="20"/>
              </w:rPr>
              <w:t>System-level / Manual</w:t>
            </w:r>
          </w:p>
        </w:tc>
      </w:tr>
      <w:tr>
        <w:tc>
          <w:tcPr>
            <w:tcW w:type="dxa" w:w="4986"/>
          </w:tcPr>
          <w:p>
            <w:r>
              <w:rPr>
                <w:sz w:val="20"/>
              </w:rPr>
              <w:t>Test Basis / Objective</w:t>
            </w:r>
          </w:p>
        </w:tc>
        <w:tc>
          <w:tcPr>
            <w:tcW w:type="dxa" w:w="4986"/>
          </w:tcPr>
          <w:p>
            <w:r>
              <w:rPr>
                <w:sz w:val="20"/>
              </w:rPr>
              <w:t>NFR2: Verify clipboard clears after 10 seconds</w:t>
            </w:r>
          </w:p>
        </w:tc>
      </w:tr>
      <w:tr>
        <w:tc>
          <w:tcPr>
            <w:tcW w:type="dxa" w:w="4986"/>
          </w:tcPr>
          <w:p>
            <w:r>
              <w:rPr>
                <w:sz w:val="20"/>
              </w:rPr>
              <w:t>Preconditions</w:t>
            </w:r>
          </w:p>
        </w:tc>
        <w:tc>
          <w:tcPr>
            <w:tcW w:type="dxa" w:w="4986"/>
          </w:tcPr>
          <w:p>
            <w:r>
              <w:rPr>
                <w:sz w:val="20"/>
              </w:rPr>
              <w:t>Database is open with an entry containing a password</w:t>
            </w:r>
          </w:p>
        </w:tc>
      </w:tr>
      <w:tr>
        <w:tc>
          <w:tcPr>
            <w:tcW w:type="dxa" w:w="4986"/>
          </w:tcPr>
          <w:p>
            <w:r>
              <w:rPr>
                <w:sz w:val="20"/>
              </w:rPr>
              <w:t>Test Data</w:t>
            </w:r>
          </w:p>
        </w:tc>
        <w:tc>
          <w:tcPr>
            <w:tcW w:type="dxa" w:w="4986"/>
          </w:tcPr>
          <w:p>
            <w:r>
              <w:rPr>
                <w:sz w:val="20"/>
              </w:rPr>
              <w:t>Password: "TestPassword123!"</w:t>
            </w:r>
          </w:p>
        </w:tc>
      </w:tr>
      <w:tr>
        <w:tc>
          <w:tcPr>
            <w:tcW w:type="dxa" w:w="4986"/>
          </w:tcPr>
          <w:p>
            <w:r>
              <w:rPr>
                <w:sz w:val="20"/>
              </w:rPr>
              <w:t>Steps</w:t>
            </w:r>
          </w:p>
        </w:tc>
        <w:tc>
          <w:tcPr>
            <w:tcW w:type="dxa" w:w="4986"/>
          </w:tcPr>
          <w:p>
            <w:r>
              <w:rPr>
                <w:sz w:val="20"/>
              </w:rPr>
              <w:t>1. Select entry with password</w:t>
              <w:br/>
              <w:t>2. Click copy password button</w:t>
              <w:br/>
              <w:t>3. Wait 10 seconds</w:t>
              <w:br/>
              <w:t>4. Try to paste (Ctrl+V)</w:t>
            </w:r>
          </w:p>
        </w:tc>
      </w:tr>
      <w:tr>
        <w:tc>
          <w:tcPr>
            <w:tcW w:type="dxa" w:w="4986"/>
          </w:tcPr>
          <w:p>
            <w:r>
              <w:rPr>
                <w:sz w:val="20"/>
              </w:rPr>
              <w:t>Expected Result</w:t>
            </w:r>
          </w:p>
        </w:tc>
        <w:tc>
          <w:tcPr>
            <w:tcW w:type="dxa" w:w="4986"/>
          </w:tcPr>
          <w:p>
            <w:r>
              <w:rPr>
                <w:sz w:val="20"/>
              </w:rPr>
              <w:t>Clipboard is empty after 10 seconds</w:t>
            </w:r>
          </w:p>
        </w:tc>
      </w:tr>
      <w:tr>
        <w:tc>
          <w:tcPr>
            <w:tcW w:type="dxa" w:w="4986"/>
          </w:tcPr>
          <w:p>
            <w:r>
              <w:rPr>
                <w:sz w:val="20"/>
              </w:rPr>
              <w:t>Actual Result</w:t>
            </w:r>
          </w:p>
        </w:tc>
        <w:tc>
          <w:tcPr>
            <w:tcW w:type="dxa" w:w="4986"/>
          </w:tcPr>
          <w:p>
            <w:r>
              <w:rPr>
                <w:sz w:val="20"/>
              </w:rPr>
              <w:t>Clipboard cleared; paste produces empty result</w:t>
            </w:r>
          </w:p>
        </w:tc>
      </w:tr>
      <w:tr>
        <w:tc>
          <w:tcPr>
            <w:tcW w:type="dxa" w:w="4986"/>
          </w:tcPr>
          <w:p>
            <w:r>
              <w:rPr>
                <w:sz w:val="20"/>
              </w:rPr>
              <w:t>Status</w:t>
            </w:r>
          </w:p>
        </w:tc>
        <w:tc>
          <w:tcPr>
            <w:tcW w:type="dxa" w:w="4986"/>
          </w:tcPr>
          <w:p>
            <w:r>
              <w:rPr>
                <w:sz w:val="20"/>
              </w:rPr>
              <w:t>PASSED</w:t>
            </w:r>
          </w:p>
        </w:tc>
      </w:tr>
    </w:tbl>
    <w:p/>
    <w:p>
      <w:pPr>
        <w:pStyle w:val="Heading4"/>
      </w:pPr>
      <w:r>
        <w:rPr>
          <w:color w:val="1A1A1A"/>
        </w:rPr>
        <w:t>TC-15: Login with Password + Key File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TC-15 — Login with Password + Key File</w:t>
            </w:r>
          </w:p>
        </w:tc>
      </w:tr>
      <w:tr>
        <w:tc>
          <w:tcPr>
            <w:tcW w:type="dxa" w:w="4986"/>
          </w:tcPr>
          <w:p>
            <w:r>
              <w:rPr>
                <w:sz w:val="20"/>
              </w:rPr>
              <w:t>Level / Category</w:t>
            </w:r>
          </w:p>
        </w:tc>
        <w:tc>
          <w:tcPr>
            <w:tcW w:type="dxa" w:w="4986"/>
          </w:tcPr>
          <w:p>
            <w:r>
              <w:rPr>
                <w:sz w:val="20"/>
              </w:rPr>
              <w:t>System-level / Manual / BLOCKED</w:t>
            </w:r>
          </w:p>
        </w:tc>
      </w:tr>
      <w:tr>
        <w:tc>
          <w:tcPr>
            <w:tcW w:type="dxa" w:w="4986"/>
          </w:tcPr>
          <w:p>
            <w:r>
              <w:rPr>
                <w:sz w:val="20"/>
              </w:rPr>
              <w:t>Test Basis / Objective</w:t>
            </w:r>
          </w:p>
        </w:tc>
        <w:tc>
          <w:tcPr>
            <w:tcW w:type="dxa" w:w="4986"/>
          </w:tcPr>
          <w:p>
            <w:r>
              <w:rPr>
                <w:sz w:val="20"/>
              </w:rPr>
              <w:t>FR4: Verify login with password + key file</w:t>
            </w:r>
          </w:p>
        </w:tc>
      </w:tr>
      <w:tr>
        <w:tc>
          <w:tcPr>
            <w:tcW w:type="dxa" w:w="4986"/>
          </w:tcPr>
          <w:p>
            <w:r>
              <w:rPr>
                <w:sz w:val="20"/>
              </w:rPr>
              <w:t>Preconditions</w:t>
            </w:r>
          </w:p>
        </w:tc>
        <w:tc>
          <w:tcPr>
            <w:tcW w:type="dxa" w:w="4986"/>
          </w:tcPr>
          <w:p>
            <w:r>
              <w:rPr>
                <w:sz w:val="20"/>
              </w:rPr>
              <w:t>Database created with key file enabled; key file exists</w:t>
            </w:r>
          </w:p>
        </w:tc>
      </w:tr>
      <w:tr>
        <w:tc>
          <w:tcPr>
            <w:tcW w:type="dxa" w:w="4986"/>
          </w:tcPr>
          <w:p>
            <w:r>
              <w:rPr>
                <w:sz w:val="20"/>
              </w:rPr>
              <w:t>Test Data</w:t>
            </w:r>
          </w:p>
        </w:tc>
        <w:tc>
          <w:tcPr>
            <w:tcW w:type="dxa" w:w="4986"/>
          </w:tcPr>
          <w:p>
            <w:r>
              <w:rPr>
                <w:sz w:val="20"/>
              </w:rPr>
              <w:t>Password: "SecurePass123!", Key File: path to key file</w:t>
            </w:r>
          </w:p>
        </w:tc>
      </w:tr>
      <w:tr>
        <w:tc>
          <w:tcPr>
            <w:tcW w:type="dxa" w:w="4986"/>
          </w:tcPr>
          <w:p>
            <w:r>
              <w:rPr>
                <w:sz w:val="20"/>
              </w:rPr>
              <w:t>Steps</w:t>
            </w:r>
          </w:p>
        </w:tc>
        <w:tc>
          <w:tcPr>
            <w:tcW w:type="dxa" w:w="4986"/>
          </w:tcPr>
          <w:p>
            <w:r>
              <w:rPr>
                <w:sz w:val="20"/>
              </w:rPr>
              <w:t>1. Open browser</w:t>
              <w:br/>
              <w:t>2. Click "Open Existing Database"</w:t>
              <w:br/>
              <w:t>3. Enter credentials</w:t>
              <w:br/>
              <w:t>4. Enable "Use key file"</w:t>
              <w:br/>
              <w:t>5. Enter key file path</w:t>
              <w:br/>
              <w:t>6. Click "Open Database"</w:t>
            </w:r>
          </w:p>
        </w:tc>
      </w:tr>
      <w:tr>
        <w:tc>
          <w:tcPr>
            <w:tcW w:type="dxa" w:w="4986"/>
          </w:tcPr>
          <w:p>
            <w:r>
              <w:rPr>
                <w:sz w:val="20"/>
              </w:rPr>
              <w:t>Expected Result</w:t>
            </w:r>
          </w:p>
        </w:tc>
        <w:tc>
          <w:tcPr>
            <w:tcW w:type="dxa" w:w="4986"/>
          </w:tcPr>
          <w:p>
            <w:r>
              <w:rPr>
                <w:sz w:val="20"/>
              </w:rPr>
              <w:t>Database opens with composite authentication</w:t>
            </w:r>
          </w:p>
        </w:tc>
      </w:tr>
      <w:tr>
        <w:tc>
          <w:tcPr>
            <w:tcW w:type="dxa" w:w="4986"/>
          </w:tcPr>
          <w:p>
            <w:r>
              <w:rPr>
                <w:sz w:val="20"/>
              </w:rPr>
              <w:t>Actual Result</w:t>
            </w:r>
          </w:p>
        </w:tc>
        <w:tc>
          <w:tcPr>
            <w:tcW w:type="dxa" w:w="4986"/>
          </w:tcPr>
          <w:p>
            <w:r>
              <w:rPr>
                <w:sz w:val="20"/>
              </w:rPr>
              <w:t>BLOCKED — Key file upload not implemented in web UI; only path input available but cannot read local files from browser</w:t>
            </w:r>
          </w:p>
        </w:tc>
      </w:tr>
      <w:tr>
        <w:tc>
          <w:tcPr>
            <w:tcW w:type="dxa" w:w="4986"/>
          </w:tcPr>
          <w:p>
            <w:r>
              <w:rPr>
                <w:sz w:val="20"/>
              </w:rPr>
              <w:t>Status</w:t>
            </w:r>
          </w:p>
        </w:tc>
        <w:tc>
          <w:tcPr>
            <w:tcW w:type="dxa" w:w="4986"/>
          </w:tcPr>
          <w:p>
            <w:r>
              <w:rPr>
                <w:sz w:val="20"/>
              </w:rPr>
              <w:t>BLOCKED</w:t>
            </w:r>
          </w:p>
        </w:tc>
      </w:tr>
    </w:tbl>
    <w:p/>
    <w:p>
      <w:pPr>
        <w:pStyle w:val="Heading4"/>
      </w:pPr>
      <w:r>
        <w:rPr>
          <w:color w:val="1A1A1A"/>
        </w:rPr>
        <w:t>TC-16: Auto-Type Sequence Parsing</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ID / Title</w:t>
            </w:r>
          </w:p>
        </w:tc>
        <w:tc>
          <w:tcPr>
            <w:tcW w:type="dxa" w:w="4986"/>
          </w:tcPr>
          <w:p>
            <w:r>
              <w:rPr>
                <w:sz w:val="20"/>
              </w:rPr>
              <w:t>TC-16 — Auto-Type Sequence Parsing</w:t>
            </w:r>
          </w:p>
        </w:tc>
      </w:tr>
      <w:tr>
        <w:tc>
          <w:tcPr>
            <w:tcW w:type="dxa" w:w="4986"/>
          </w:tcPr>
          <w:p>
            <w:r>
              <w:rPr>
                <w:sz w:val="20"/>
              </w:rPr>
              <w:t>Level / Category</w:t>
            </w:r>
          </w:p>
        </w:tc>
        <w:tc>
          <w:tcPr>
            <w:tcW w:type="dxa" w:w="4986"/>
          </w:tcPr>
          <w:p>
            <w:r>
              <w:rPr>
                <w:sz w:val="20"/>
              </w:rPr>
              <w:t>System-level / Manual / FAILED</w:t>
            </w:r>
          </w:p>
        </w:tc>
      </w:tr>
      <w:tr>
        <w:tc>
          <w:tcPr>
            <w:tcW w:type="dxa" w:w="4986"/>
          </w:tcPr>
          <w:p>
            <w:r>
              <w:rPr>
                <w:sz w:val="20"/>
              </w:rPr>
              <w:t>Test Basis / Objective</w:t>
            </w:r>
          </w:p>
        </w:tc>
        <w:tc>
          <w:tcPr>
            <w:tcW w:type="dxa" w:w="4986"/>
          </w:tcPr>
          <w:p>
            <w:r>
              <w:rPr>
                <w:sz w:val="20"/>
              </w:rPr>
              <w:t>FR6: Verify Auto-Type sequence parsing and validation</w:t>
            </w:r>
          </w:p>
        </w:tc>
      </w:tr>
      <w:tr>
        <w:tc>
          <w:tcPr>
            <w:tcW w:type="dxa" w:w="4986"/>
          </w:tcPr>
          <w:p>
            <w:r>
              <w:rPr>
                <w:sz w:val="20"/>
              </w:rPr>
              <w:t>Preconditions</w:t>
            </w:r>
          </w:p>
        </w:tc>
        <w:tc>
          <w:tcPr>
            <w:tcW w:type="dxa" w:w="4986"/>
          </w:tcPr>
          <w:p>
            <w:r>
              <w:rPr>
                <w:sz w:val="20"/>
              </w:rPr>
              <w:t>Database is open with an entry</w:t>
            </w:r>
          </w:p>
        </w:tc>
      </w:tr>
      <w:tr>
        <w:tc>
          <w:tcPr>
            <w:tcW w:type="dxa" w:w="4986"/>
          </w:tcPr>
          <w:p>
            <w:r>
              <w:rPr>
                <w:sz w:val="20"/>
              </w:rPr>
              <w:t>Test Data</w:t>
            </w:r>
          </w:p>
        </w:tc>
        <w:tc>
          <w:tcPr>
            <w:tcW w:type="dxa" w:w="4986"/>
          </w:tcPr>
          <w:p>
            <w:r>
              <w:rPr>
                <w:sz w:val="20"/>
              </w:rPr>
              <w:t>Notes: "Auto-Type: {USERNAME}{TAB}{PASSWORD}{ENTER}"</w:t>
            </w:r>
          </w:p>
        </w:tc>
      </w:tr>
      <w:tr>
        <w:tc>
          <w:tcPr>
            <w:tcW w:type="dxa" w:w="4986"/>
          </w:tcPr>
          <w:p>
            <w:r>
              <w:rPr>
                <w:sz w:val="20"/>
              </w:rPr>
              <w:t>Steps</w:t>
            </w:r>
          </w:p>
        </w:tc>
        <w:tc>
          <w:tcPr>
            <w:tcW w:type="dxa" w:w="4986"/>
          </w:tcPr>
          <w:p>
            <w:r>
              <w:rPr>
                <w:sz w:val="20"/>
              </w:rPr>
              <w:t>1. Create entry with Auto-Type sequence in notes</w:t>
              <w:br/>
              <w:t>2. Attempt to use Auto-Type</w:t>
              <w:br/>
              <w:t>3. Verify sequence is parsed</w:t>
            </w:r>
          </w:p>
        </w:tc>
      </w:tr>
      <w:tr>
        <w:tc>
          <w:tcPr>
            <w:tcW w:type="dxa" w:w="4986"/>
          </w:tcPr>
          <w:p>
            <w:r>
              <w:rPr>
                <w:sz w:val="20"/>
              </w:rPr>
              <w:t>Expected Result</w:t>
            </w:r>
          </w:p>
        </w:tc>
        <w:tc>
          <w:tcPr>
            <w:tcW w:type="dxa" w:w="4986"/>
          </w:tcPr>
          <w:p>
            <w:r>
              <w:rPr>
                <w:sz w:val="20"/>
              </w:rPr>
              <w:t>Auto-Type sequence is recognized and validated</w:t>
            </w:r>
          </w:p>
        </w:tc>
      </w:tr>
      <w:tr>
        <w:tc>
          <w:tcPr>
            <w:tcW w:type="dxa" w:w="4986"/>
          </w:tcPr>
          <w:p>
            <w:r>
              <w:rPr>
                <w:sz w:val="20"/>
              </w:rPr>
              <w:t>Actual Result</w:t>
            </w:r>
          </w:p>
        </w:tc>
        <w:tc>
          <w:tcPr>
            <w:tcW w:type="dxa" w:w="4986"/>
          </w:tcPr>
          <w:p>
            <w:r>
              <w:rPr>
                <w:sz w:val="20"/>
              </w:rPr>
              <w:t>FAILED — Auto-Type parsing logic exists but no UI trigger to invoke it</w:t>
            </w:r>
          </w:p>
        </w:tc>
      </w:tr>
      <w:tr>
        <w:tc>
          <w:tcPr>
            <w:tcW w:type="dxa" w:w="4986"/>
          </w:tcPr>
          <w:p>
            <w:r>
              <w:rPr>
                <w:sz w:val="20"/>
              </w:rPr>
              <w:t>Status</w:t>
            </w:r>
          </w:p>
        </w:tc>
        <w:tc>
          <w:tcPr>
            <w:tcW w:type="dxa" w:w="4986"/>
          </w:tcPr>
          <w:p>
            <w:r>
              <w:rPr>
                <w:sz w:val="20"/>
              </w:rPr>
              <w:t>FAILED</w:t>
            </w:r>
          </w:p>
        </w:tc>
      </w:tr>
    </w:tbl>
    <w:p/>
    <w:p>
      <w:pPr>
        <w:pStyle w:val="Heading3"/>
      </w:pPr>
      <w:r>
        <w:rPr>
          <w:color w:val="1A1A1A"/>
        </w:rPr>
        <w:t>Table C — Traceability Record</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994"/>
            <w:shd w:fill="D9E2F3" w:val="clear"/>
          </w:tcPr>
          <w:p>
            <w:r>
              <w:rPr>
                <w:b/>
                <w:sz w:val="20"/>
              </w:rPr>
              <w:t>Requirement</w:t>
            </w:r>
          </w:p>
        </w:tc>
        <w:tc>
          <w:tcPr>
            <w:tcW w:type="dxa" w:w="1994"/>
            <w:shd w:fill="D9E2F3" w:val="clear"/>
          </w:tcPr>
          <w:p>
            <w:r>
              <w:rPr>
                <w:b/>
                <w:sz w:val="20"/>
              </w:rPr>
              <w:t>Condition</w:t>
            </w:r>
          </w:p>
        </w:tc>
        <w:tc>
          <w:tcPr>
            <w:tcW w:type="dxa" w:w="1994"/>
            <w:shd w:fill="D9E2F3" w:val="clear"/>
          </w:tcPr>
          <w:p>
            <w:r>
              <w:rPr>
                <w:b/>
                <w:sz w:val="20"/>
              </w:rPr>
              <w:t>Test Case</w:t>
            </w:r>
          </w:p>
        </w:tc>
        <w:tc>
          <w:tcPr>
            <w:tcW w:type="dxa" w:w="1994"/>
            <w:shd w:fill="D9E2F3" w:val="clear"/>
          </w:tcPr>
          <w:p>
            <w:r>
              <w:rPr>
                <w:b/>
                <w:sz w:val="20"/>
              </w:rPr>
              <w:t>Execution Result</w:t>
            </w:r>
          </w:p>
        </w:tc>
        <w:tc>
          <w:tcPr>
            <w:tcW w:type="dxa" w:w="1994"/>
            <w:shd w:fill="D9E2F3" w:val="clear"/>
          </w:tcPr>
          <w:p>
            <w:r>
              <w:rPr>
                <w:b/>
                <w:sz w:val="20"/>
              </w:rPr>
              <w:t>Defect Report</w:t>
            </w:r>
          </w:p>
        </w:tc>
      </w:tr>
      <w:tr>
        <w:tc>
          <w:tcPr>
            <w:tcW w:type="dxa" w:w="1994"/>
          </w:tcPr>
          <w:p>
            <w:r>
              <w:rPr>
                <w:sz w:val="20"/>
              </w:rPr>
              <w:t>FR1: Create database</w:t>
            </w:r>
          </w:p>
        </w:tc>
        <w:tc>
          <w:tcPr>
            <w:tcW w:type="dxa" w:w="1994"/>
          </w:tcPr>
          <w:p>
            <w:r>
              <w:rPr>
                <w:sz w:val="20"/>
              </w:rPr>
              <w:t>COND-01</w:t>
            </w:r>
          </w:p>
        </w:tc>
        <w:tc>
          <w:tcPr>
            <w:tcW w:type="dxa" w:w="1994"/>
          </w:tcPr>
          <w:p>
            <w:r>
              <w:rPr>
                <w:sz w:val="20"/>
              </w:rPr>
              <w:t>TC-01</w:t>
            </w:r>
          </w:p>
        </w:tc>
        <w:tc>
          <w:tcPr>
            <w:tcW w:type="dxa" w:w="1994"/>
          </w:tcPr>
          <w:p>
            <w:r>
              <w:rPr>
                <w:sz w:val="20"/>
              </w:rPr>
              <w:t>PASSED</w:t>
            </w:r>
          </w:p>
        </w:tc>
        <w:tc>
          <w:tcPr>
            <w:tcW w:type="dxa" w:w="1994"/>
          </w:tcPr>
          <w:p>
            <w:r>
              <w:rPr>
                <w:sz w:val="20"/>
              </w:rPr>
              <w:t>N/A</w:t>
            </w:r>
          </w:p>
        </w:tc>
      </w:tr>
      <w:tr>
        <w:tc>
          <w:tcPr>
            <w:tcW w:type="dxa" w:w="1994"/>
          </w:tcPr>
          <w:p>
            <w:r>
              <w:rPr>
                <w:sz w:val="20"/>
              </w:rPr>
              <w:t>FR1: Create database</w:t>
            </w:r>
          </w:p>
        </w:tc>
        <w:tc>
          <w:tcPr>
            <w:tcW w:type="dxa" w:w="1994"/>
          </w:tcPr>
          <w:p>
            <w:r>
              <w:rPr>
                <w:sz w:val="20"/>
              </w:rPr>
              <w:t>COND-02</w:t>
            </w:r>
          </w:p>
        </w:tc>
        <w:tc>
          <w:tcPr>
            <w:tcW w:type="dxa" w:w="1994"/>
          </w:tcPr>
          <w:p>
            <w:r>
              <w:rPr>
                <w:sz w:val="20"/>
              </w:rPr>
              <w:t>TC-02</w:t>
            </w:r>
          </w:p>
        </w:tc>
        <w:tc>
          <w:tcPr>
            <w:tcW w:type="dxa" w:w="1994"/>
          </w:tcPr>
          <w:p>
            <w:r>
              <w:rPr>
                <w:sz w:val="20"/>
              </w:rPr>
              <w:t>PASSED</w:t>
            </w:r>
          </w:p>
        </w:tc>
        <w:tc>
          <w:tcPr>
            <w:tcW w:type="dxa" w:w="1994"/>
          </w:tcPr>
          <w:p>
            <w:r>
              <w:rPr>
                <w:sz w:val="20"/>
              </w:rPr>
              <w:t>N/A</w:t>
            </w:r>
          </w:p>
        </w:tc>
      </w:tr>
      <w:tr>
        <w:tc>
          <w:tcPr>
            <w:tcW w:type="dxa" w:w="1994"/>
          </w:tcPr>
          <w:p>
            <w:r>
              <w:rPr>
                <w:sz w:val="20"/>
              </w:rPr>
              <w:t>FR1: Create database</w:t>
            </w:r>
          </w:p>
        </w:tc>
        <w:tc>
          <w:tcPr>
            <w:tcW w:type="dxa" w:w="1994"/>
          </w:tcPr>
          <w:p>
            <w:r>
              <w:rPr>
                <w:sz w:val="20"/>
              </w:rPr>
              <w:t>COND-03</w:t>
            </w:r>
          </w:p>
        </w:tc>
        <w:tc>
          <w:tcPr>
            <w:tcW w:type="dxa" w:w="1994"/>
          </w:tcPr>
          <w:p>
            <w:r>
              <w:rPr>
                <w:sz w:val="20"/>
              </w:rPr>
              <w:t>TC-03</w:t>
            </w:r>
          </w:p>
        </w:tc>
        <w:tc>
          <w:tcPr>
            <w:tcW w:type="dxa" w:w="1994"/>
          </w:tcPr>
          <w:p>
            <w:r>
              <w:rPr>
                <w:sz w:val="20"/>
              </w:rPr>
              <w:t>PASSED</w:t>
            </w:r>
          </w:p>
        </w:tc>
        <w:tc>
          <w:tcPr>
            <w:tcW w:type="dxa" w:w="1994"/>
          </w:tcPr>
          <w:p>
            <w:r>
              <w:rPr>
                <w:sz w:val="20"/>
              </w:rPr>
              <w:t>N/A</w:t>
            </w:r>
          </w:p>
        </w:tc>
      </w:tr>
      <w:tr>
        <w:tc>
          <w:tcPr>
            <w:tcW w:type="dxa" w:w="1994"/>
          </w:tcPr>
          <w:p>
            <w:r>
              <w:rPr>
                <w:sz w:val="20"/>
              </w:rPr>
              <w:t>FR1: Open database</w:t>
            </w:r>
          </w:p>
        </w:tc>
        <w:tc>
          <w:tcPr>
            <w:tcW w:type="dxa" w:w="1994"/>
          </w:tcPr>
          <w:p>
            <w:r>
              <w:rPr>
                <w:sz w:val="20"/>
              </w:rPr>
              <w:t>COND-04</w:t>
            </w:r>
          </w:p>
        </w:tc>
        <w:tc>
          <w:tcPr>
            <w:tcW w:type="dxa" w:w="1994"/>
          </w:tcPr>
          <w:p>
            <w:r>
              <w:rPr>
                <w:sz w:val="20"/>
              </w:rPr>
              <w:t>TC-04</w:t>
            </w:r>
          </w:p>
        </w:tc>
        <w:tc>
          <w:tcPr>
            <w:tcW w:type="dxa" w:w="1994"/>
          </w:tcPr>
          <w:p>
            <w:r>
              <w:rPr>
                <w:sz w:val="20"/>
              </w:rPr>
              <w:t>PASSED</w:t>
            </w:r>
          </w:p>
        </w:tc>
        <w:tc>
          <w:tcPr>
            <w:tcW w:type="dxa" w:w="1994"/>
          </w:tcPr>
          <w:p>
            <w:r>
              <w:rPr>
                <w:sz w:val="20"/>
              </w:rPr>
              <w:t>N/A</w:t>
            </w:r>
          </w:p>
        </w:tc>
      </w:tr>
      <w:tr>
        <w:tc>
          <w:tcPr>
            <w:tcW w:type="dxa" w:w="1994"/>
          </w:tcPr>
          <w:p>
            <w:r>
              <w:rPr>
                <w:sz w:val="20"/>
              </w:rPr>
              <w:t>FR1: Open database</w:t>
            </w:r>
          </w:p>
        </w:tc>
        <w:tc>
          <w:tcPr>
            <w:tcW w:type="dxa" w:w="1994"/>
          </w:tcPr>
          <w:p>
            <w:r>
              <w:rPr>
                <w:sz w:val="20"/>
              </w:rPr>
              <w:t>COND-05</w:t>
            </w:r>
          </w:p>
        </w:tc>
        <w:tc>
          <w:tcPr>
            <w:tcW w:type="dxa" w:w="1994"/>
          </w:tcPr>
          <w:p>
            <w:r>
              <w:rPr>
                <w:sz w:val="20"/>
              </w:rPr>
              <w:t>TC-05</w:t>
            </w:r>
          </w:p>
        </w:tc>
        <w:tc>
          <w:tcPr>
            <w:tcW w:type="dxa" w:w="1994"/>
          </w:tcPr>
          <w:p>
            <w:r>
              <w:rPr>
                <w:sz w:val="20"/>
              </w:rPr>
              <w:t>PASSED</w:t>
            </w:r>
          </w:p>
        </w:tc>
        <w:tc>
          <w:tcPr>
            <w:tcW w:type="dxa" w:w="1994"/>
          </w:tcPr>
          <w:p>
            <w:r>
              <w:rPr>
                <w:sz w:val="20"/>
              </w:rPr>
              <w:t>N/A</w:t>
            </w:r>
          </w:p>
        </w:tc>
      </w:tr>
      <w:tr>
        <w:tc>
          <w:tcPr>
            <w:tcW w:type="dxa" w:w="1994"/>
          </w:tcPr>
          <w:p>
            <w:r>
              <w:rPr>
                <w:sz w:val="20"/>
              </w:rPr>
              <w:t>FR2: Create group</w:t>
            </w:r>
          </w:p>
        </w:tc>
        <w:tc>
          <w:tcPr>
            <w:tcW w:type="dxa" w:w="1994"/>
          </w:tcPr>
          <w:p>
            <w:r>
              <w:rPr>
                <w:sz w:val="20"/>
              </w:rPr>
              <w:t>COND-06</w:t>
            </w:r>
          </w:p>
        </w:tc>
        <w:tc>
          <w:tcPr>
            <w:tcW w:type="dxa" w:w="1994"/>
          </w:tcPr>
          <w:p>
            <w:r>
              <w:rPr>
                <w:sz w:val="20"/>
              </w:rPr>
              <w:t>TC-06</w:t>
            </w:r>
          </w:p>
        </w:tc>
        <w:tc>
          <w:tcPr>
            <w:tcW w:type="dxa" w:w="1994"/>
          </w:tcPr>
          <w:p>
            <w:r>
              <w:rPr>
                <w:sz w:val="20"/>
              </w:rPr>
              <w:t>PASSED</w:t>
            </w:r>
          </w:p>
        </w:tc>
        <w:tc>
          <w:tcPr>
            <w:tcW w:type="dxa" w:w="1994"/>
          </w:tcPr>
          <w:p>
            <w:r>
              <w:rPr>
                <w:sz w:val="20"/>
              </w:rPr>
              <w:t>N/A</w:t>
            </w:r>
          </w:p>
        </w:tc>
      </w:tr>
      <w:tr>
        <w:tc>
          <w:tcPr>
            <w:tcW w:type="dxa" w:w="1994"/>
          </w:tcPr>
          <w:p>
            <w:r>
              <w:rPr>
                <w:sz w:val="20"/>
              </w:rPr>
              <w:t>FR2: Create group</w:t>
            </w:r>
          </w:p>
        </w:tc>
        <w:tc>
          <w:tcPr>
            <w:tcW w:type="dxa" w:w="1994"/>
          </w:tcPr>
          <w:p>
            <w:r>
              <w:rPr>
                <w:sz w:val="20"/>
              </w:rPr>
              <w:t>COND-07</w:t>
            </w:r>
          </w:p>
        </w:tc>
        <w:tc>
          <w:tcPr>
            <w:tcW w:type="dxa" w:w="1994"/>
          </w:tcPr>
          <w:p>
            <w:r>
              <w:rPr>
                <w:sz w:val="20"/>
              </w:rPr>
              <w:t>TC-07</w:t>
            </w:r>
          </w:p>
        </w:tc>
        <w:tc>
          <w:tcPr>
            <w:tcW w:type="dxa" w:w="1994"/>
          </w:tcPr>
          <w:p>
            <w:r>
              <w:rPr>
                <w:sz w:val="20"/>
              </w:rPr>
              <w:t>PASSED</w:t>
            </w:r>
          </w:p>
        </w:tc>
        <w:tc>
          <w:tcPr>
            <w:tcW w:type="dxa" w:w="1994"/>
          </w:tcPr>
          <w:p>
            <w:r>
              <w:rPr>
                <w:sz w:val="20"/>
              </w:rPr>
              <w:t>N/A</w:t>
            </w:r>
          </w:p>
        </w:tc>
      </w:tr>
      <w:tr>
        <w:tc>
          <w:tcPr>
            <w:tcW w:type="dxa" w:w="1994"/>
          </w:tcPr>
          <w:p>
            <w:r>
              <w:rPr>
                <w:sz w:val="20"/>
              </w:rPr>
              <w:t>FR3: Create entry</w:t>
            </w:r>
          </w:p>
        </w:tc>
        <w:tc>
          <w:tcPr>
            <w:tcW w:type="dxa" w:w="1994"/>
          </w:tcPr>
          <w:p>
            <w:r>
              <w:rPr>
                <w:sz w:val="20"/>
              </w:rPr>
              <w:t>COND-08</w:t>
            </w:r>
          </w:p>
        </w:tc>
        <w:tc>
          <w:tcPr>
            <w:tcW w:type="dxa" w:w="1994"/>
          </w:tcPr>
          <w:p>
            <w:r>
              <w:rPr>
                <w:sz w:val="20"/>
              </w:rPr>
              <w:t>TC-08</w:t>
            </w:r>
          </w:p>
        </w:tc>
        <w:tc>
          <w:tcPr>
            <w:tcW w:type="dxa" w:w="1994"/>
          </w:tcPr>
          <w:p>
            <w:r>
              <w:rPr>
                <w:sz w:val="20"/>
              </w:rPr>
              <w:t>PASSED</w:t>
            </w:r>
          </w:p>
        </w:tc>
        <w:tc>
          <w:tcPr>
            <w:tcW w:type="dxa" w:w="1994"/>
          </w:tcPr>
          <w:p>
            <w:r>
              <w:rPr>
                <w:sz w:val="20"/>
              </w:rPr>
              <w:t>N/A</w:t>
            </w:r>
          </w:p>
        </w:tc>
      </w:tr>
      <w:tr>
        <w:tc>
          <w:tcPr>
            <w:tcW w:type="dxa" w:w="1994"/>
          </w:tcPr>
          <w:p>
            <w:r>
              <w:rPr>
                <w:sz w:val="20"/>
              </w:rPr>
              <w:t>FR3: Create entry</w:t>
            </w:r>
          </w:p>
        </w:tc>
        <w:tc>
          <w:tcPr>
            <w:tcW w:type="dxa" w:w="1994"/>
          </w:tcPr>
          <w:p>
            <w:r>
              <w:rPr>
                <w:sz w:val="20"/>
              </w:rPr>
              <w:t>COND-09</w:t>
            </w:r>
          </w:p>
        </w:tc>
        <w:tc>
          <w:tcPr>
            <w:tcW w:type="dxa" w:w="1994"/>
          </w:tcPr>
          <w:p>
            <w:r>
              <w:rPr>
                <w:sz w:val="20"/>
              </w:rPr>
              <w:t>TC-09</w:t>
            </w:r>
          </w:p>
        </w:tc>
        <w:tc>
          <w:tcPr>
            <w:tcW w:type="dxa" w:w="1994"/>
          </w:tcPr>
          <w:p>
            <w:r>
              <w:rPr>
                <w:sz w:val="20"/>
              </w:rPr>
              <w:t>PASSED</w:t>
            </w:r>
          </w:p>
        </w:tc>
        <w:tc>
          <w:tcPr>
            <w:tcW w:type="dxa" w:w="1994"/>
          </w:tcPr>
          <w:p>
            <w:r>
              <w:rPr>
                <w:sz w:val="20"/>
              </w:rPr>
              <w:t>N/A</w:t>
            </w:r>
          </w:p>
        </w:tc>
      </w:tr>
      <w:tr>
        <w:tc>
          <w:tcPr>
            <w:tcW w:type="dxa" w:w="1994"/>
          </w:tcPr>
          <w:p>
            <w:r>
              <w:rPr>
                <w:sz w:val="20"/>
              </w:rPr>
              <w:t>FR3: Edit entry</w:t>
            </w:r>
          </w:p>
        </w:tc>
        <w:tc>
          <w:tcPr>
            <w:tcW w:type="dxa" w:w="1994"/>
          </w:tcPr>
          <w:p>
            <w:r>
              <w:rPr>
                <w:sz w:val="20"/>
              </w:rPr>
              <w:t>COND-10</w:t>
            </w:r>
          </w:p>
        </w:tc>
        <w:tc>
          <w:tcPr>
            <w:tcW w:type="dxa" w:w="1994"/>
          </w:tcPr>
          <w:p>
            <w:r>
              <w:rPr>
                <w:sz w:val="20"/>
              </w:rPr>
              <w:t>TC-10</w:t>
            </w:r>
          </w:p>
        </w:tc>
        <w:tc>
          <w:tcPr>
            <w:tcW w:type="dxa" w:w="1994"/>
          </w:tcPr>
          <w:p>
            <w:r>
              <w:rPr>
                <w:sz w:val="20"/>
              </w:rPr>
              <w:t>PASSED</w:t>
            </w:r>
          </w:p>
        </w:tc>
        <w:tc>
          <w:tcPr>
            <w:tcW w:type="dxa" w:w="1994"/>
          </w:tcPr>
          <w:p>
            <w:r>
              <w:rPr>
                <w:sz w:val="20"/>
              </w:rPr>
              <w:t>N/A</w:t>
            </w:r>
          </w:p>
        </w:tc>
      </w:tr>
      <w:tr>
        <w:tc>
          <w:tcPr>
            <w:tcW w:type="dxa" w:w="1994"/>
          </w:tcPr>
          <w:p>
            <w:r>
              <w:rPr>
                <w:sz w:val="20"/>
              </w:rPr>
              <w:t>FR3: Delete entry</w:t>
            </w:r>
          </w:p>
        </w:tc>
        <w:tc>
          <w:tcPr>
            <w:tcW w:type="dxa" w:w="1994"/>
          </w:tcPr>
          <w:p>
            <w:r>
              <w:rPr>
                <w:sz w:val="20"/>
              </w:rPr>
              <w:t>COND-11</w:t>
            </w:r>
          </w:p>
        </w:tc>
        <w:tc>
          <w:tcPr>
            <w:tcW w:type="dxa" w:w="1994"/>
          </w:tcPr>
          <w:p>
            <w:r>
              <w:rPr>
                <w:sz w:val="20"/>
              </w:rPr>
              <w:t>TC-11</w:t>
            </w:r>
          </w:p>
        </w:tc>
        <w:tc>
          <w:tcPr>
            <w:tcW w:type="dxa" w:w="1994"/>
          </w:tcPr>
          <w:p>
            <w:r>
              <w:rPr>
                <w:sz w:val="20"/>
              </w:rPr>
              <w:t>PASSED</w:t>
            </w:r>
          </w:p>
        </w:tc>
        <w:tc>
          <w:tcPr>
            <w:tcW w:type="dxa" w:w="1994"/>
          </w:tcPr>
          <w:p>
            <w:r>
              <w:rPr>
                <w:sz w:val="20"/>
              </w:rPr>
              <w:t>N/A</w:t>
            </w:r>
          </w:p>
        </w:tc>
      </w:tr>
      <w:tr>
        <w:tc>
          <w:tcPr>
            <w:tcW w:type="dxa" w:w="1994"/>
          </w:tcPr>
          <w:p>
            <w:r>
              <w:rPr>
                <w:sz w:val="20"/>
              </w:rPr>
              <w:t>FR5: Password generator</w:t>
            </w:r>
          </w:p>
        </w:tc>
        <w:tc>
          <w:tcPr>
            <w:tcW w:type="dxa" w:w="1994"/>
          </w:tcPr>
          <w:p>
            <w:r>
              <w:rPr>
                <w:sz w:val="20"/>
              </w:rPr>
              <w:t>COND-15</w:t>
            </w:r>
          </w:p>
        </w:tc>
        <w:tc>
          <w:tcPr>
            <w:tcW w:type="dxa" w:w="1994"/>
          </w:tcPr>
          <w:p>
            <w:r>
              <w:rPr>
                <w:sz w:val="20"/>
              </w:rPr>
              <w:t>TC-12</w:t>
            </w:r>
          </w:p>
        </w:tc>
        <w:tc>
          <w:tcPr>
            <w:tcW w:type="dxa" w:w="1994"/>
          </w:tcPr>
          <w:p>
            <w:r>
              <w:rPr>
                <w:sz w:val="20"/>
              </w:rPr>
              <w:t>PASSED</w:t>
            </w:r>
          </w:p>
        </w:tc>
        <w:tc>
          <w:tcPr>
            <w:tcW w:type="dxa" w:w="1994"/>
          </w:tcPr>
          <w:p>
            <w:r>
              <w:rPr>
                <w:sz w:val="20"/>
              </w:rPr>
              <w:t>N/A</w:t>
            </w:r>
          </w:p>
        </w:tc>
      </w:tr>
      <w:tr>
        <w:tc>
          <w:tcPr>
            <w:tcW w:type="dxa" w:w="1994"/>
          </w:tcPr>
          <w:p>
            <w:r>
              <w:rPr>
                <w:sz w:val="20"/>
              </w:rPr>
              <w:t>FR5: Password generator</w:t>
            </w:r>
          </w:p>
        </w:tc>
        <w:tc>
          <w:tcPr>
            <w:tcW w:type="dxa" w:w="1994"/>
          </w:tcPr>
          <w:p>
            <w:r>
              <w:rPr>
                <w:sz w:val="20"/>
              </w:rPr>
              <w:t>COND-16</w:t>
            </w:r>
          </w:p>
        </w:tc>
        <w:tc>
          <w:tcPr>
            <w:tcW w:type="dxa" w:w="1994"/>
          </w:tcPr>
          <w:p>
            <w:r>
              <w:rPr>
                <w:sz w:val="20"/>
              </w:rPr>
              <w:t>TC-13</w:t>
            </w:r>
          </w:p>
        </w:tc>
        <w:tc>
          <w:tcPr>
            <w:tcW w:type="dxa" w:w="1994"/>
          </w:tcPr>
          <w:p>
            <w:r>
              <w:rPr>
                <w:sz w:val="20"/>
              </w:rPr>
              <w:t>PASSED</w:t>
            </w:r>
          </w:p>
        </w:tc>
        <w:tc>
          <w:tcPr>
            <w:tcW w:type="dxa" w:w="1994"/>
          </w:tcPr>
          <w:p>
            <w:r>
              <w:rPr>
                <w:sz w:val="20"/>
              </w:rPr>
              <w:t>N/A</w:t>
            </w:r>
          </w:p>
        </w:tc>
      </w:tr>
      <w:tr>
        <w:tc>
          <w:tcPr>
            <w:tcW w:type="dxa" w:w="1994"/>
          </w:tcPr>
          <w:p>
            <w:r>
              <w:rPr>
                <w:sz w:val="20"/>
              </w:rPr>
              <w:t>NFR2: Clipboard</w:t>
            </w:r>
          </w:p>
        </w:tc>
        <w:tc>
          <w:tcPr>
            <w:tcW w:type="dxa" w:w="1994"/>
          </w:tcPr>
          <w:p>
            <w:r>
              <w:rPr>
                <w:sz w:val="20"/>
              </w:rPr>
              <w:t>COND-21</w:t>
            </w:r>
          </w:p>
        </w:tc>
        <w:tc>
          <w:tcPr>
            <w:tcW w:type="dxa" w:w="1994"/>
          </w:tcPr>
          <w:p>
            <w:r>
              <w:rPr>
                <w:sz w:val="20"/>
              </w:rPr>
              <w:t>TC-14</w:t>
            </w:r>
          </w:p>
        </w:tc>
        <w:tc>
          <w:tcPr>
            <w:tcW w:type="dxa" w:w="1994"/>
          </w:tcPr>
          <w:p>
            <w:r>
              <w:rPr>
                <w:sz w:val="20"/>
              </w:rPr>
              <w:t>PASSED</w:t>
            </w:r>
          </w:p>
        </w:tc>
        <w:tc>
          <w:tcPr>
            <w:tcW w:type="dxa" w:w="1994"/>
          </w:tcPr>
          <w:p>
            <w:r>
              <w:rPr>
                <w:sz w:val="20"/>
              </w:rPr>
              <w:t>N/A</w:t>
            </w:r>
          </w:p>
        </w:tc>
      </w:tr>
      <w:tr>
        <w:tc>
          <w:tcPr>
            <w:tcW w:type="dxa" w:w="1994"/>
          </w:tcPr>
          <w:p>
            <w:r>
              <w:rPr>
                <w:sz w:val="20"/>
              </w:rPr>
              <w:t>FR4: Authentication</w:t>
            </w:r>
          </w:p>
        </w:tc>
        <w:tc>
          <w:tcPr>
            <w:tcW w:type="dxa" w:w="1994"/>
          </w:tcPr>
          <w:p>
            <w:r>
              <w:rPr>
                <w:sz w:val="20"/>
              </w:rPr>
              <w:t>COND-14</w:t>
            </w:r>
          </w:p>
        </w:tc>
        <w:tc>
          <w:tcPr>
            <w:tcW w:type="dxa" w:w="1994"/>
          </w:tcPr>
          <w:p>
            <w:r>
              <w:rPr>
                <w:sz w:val="20"/>
              </w:rPr>
              <w:t>TC-15</w:t>
            </w:r>
          </w:p>
        </w:tc>
        <w:tc>
          <w:tcPr>
            <w:tcW w:type="dxa" w:w="1994"/>
          </w:tcPr>
          <w:p>
            <w:r>
              <w:rPr>
                <w:sz w:val="20"/>
              </w:rPr>
              <w:t>BLOCKED</w:t>
            </w:r>
          </w:p>
        </w:tc>
        <w:tc>
          <w:tcPr>
            <w:tcW w:type="dxa" w:w="1994"/>
          </w:tcPr>
          <w:p>
            <w:r>
              <w:rPr>
                <w:sz w:val="20"/>
              </w:rPr>
              <w:t>BUG-001</w:t>
            </w:r>
          </w:p>
        </w:tc>
      </w:tr>
      <w:tr>
        <w:tc>
          <w:tcPr>
            <w:tcW w:type="dxa" w:w="1994"/>
          </w:tcPr>
          <w:p>
            <w:r>
              <w:rPr>
                <w:sz w:val="20"/>
              </w:rPr>
              <w:t>FR6: Auto-Type</w:t>
            </w:r>
          </w:p>
        </w:tc>
        <w:tc>
          <w:tcPr>
            <w:tcW w:type="dxa" w:w="1994"/>
          </w:tcPr>
          <w:p>
            <w:r>
              <w:rPr>
                <w:sz w:val="20"/>
              </w:rPr>
              <w:t>COND-17</w:t>
            </w:r>
          </w:p>
        </w:tc>
        <w:tc>
          <w:tcPr>
            <w:tcW w:type="dxa" w:w="1994"/>
          </w:tcPr>
          <w:p>
            <w:r>
              <w:rPr>
                <w:sz w:val="20"/>
              </w:rPr>
              <w:t>TC-16</w:t>
            </w:r>
          </w:p>
        </w:tc>
        <w:tc>
          <w:tcPr>
            <w:tcW w:type="dxa" w:w="1994"/>
          </w:tcPr>
          <w:p>
            <w:r>
              <w:rPr>
                <w:sz w:val="20"/>
              </w:rPr>
              <w:t>FAILED</w:t>
            </w:r>
          </w:p>
        </w:tc>
        <w:tc>
          <w:tcPr>
            <w:tcW w:type="dxa" w:w="1994"/>
          </w:tcPr>
          <w:p>
            <w:r>
              <w:rPr>
                <w:sz w:val="20"/>
              </w:rPr>
              <w:t>BUG-002</w:t>
            </w:r>
          </w:p>
        </w:tc>
      </w:tr>
    </w:tbl>
    <w:p/>
    <w:p>
      <w:pPr>
        <w:pStyle w:val="Heading1"/>
      </w:pPr>
      <w:r>
        <w:rPr>
          <w:color w:val="1A1A1A"/>
        </w:rPr>
        <w:t>Part 4 — Defect Reporting and Final Quality Judgment (15 marks)</w:t>
      </w:r>
    </w:p>
    <w:p>
      <w:pPr>
        <w:pStyle w:val="Heading2"/>
      </w:pPr>
      <w:r>
        <w:rPr>
          <w:color w:val="1A1A1A"/>
        </w:rPr>
        <w:t>Jira Defects</w:t>
      </w:r>
    </w:p>
    <w:p>
      <w:pPr>
        <w:pStyle w:val="Heading3"/>
      </w:pPr>
      <w:r>
        <w:rPr>
          <w:color w:val="1A1A1A"/>
        </w:rPr>
        <w:t>BUG-001: Key File Upload Not Supported in Web Interface</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Title</w:t>
            </w:r>
          </w:p>
        </w:tc>
        <w:tc>
          <w:tcPr>
            <w:tcW w:type="dxa" w:w="4986"/>
          </w:tcPr>
          <w:p>
            <w:r>
              <w:rPr>
                <w:sz w:val="20"/>
              </w:rPr>
              <w:t>Key file upload not supported in web interface</w:t>
            </w:r>
          </w:p>
        </w:tc>
      </w:tr>
      <w:tr>
        <w:tc>
          <w:tcPr>
            <w:tcW w:type="dxa" w:w="4986"/>
          </w:tcPr>
          <w:p>
            <w:r>
              <w:rPr>
                <w:sz w:val="20"/>
              </w:rPr>
              <w:t>Environment</w:t>
            </w:r>
          </w:p>
        </w:tc>
        <w:tc>
          <w:tcPr>
            <w:tcW w:type="dxa" w:w="4986"/>
          </w:tcPr>
          <w:p>
            <w:r>
              <w:rPr>
                <w:sz w:val="20"/>
              </w:rPr>
              <w:t>Chrome 131, Ubuntu 22.04, Node.js 22</w:t>
            </w:r>
          </w:p>
        </w:tc>
      </w:tr>
      <w:tr>
        <w:tc>
          <w:tcPr>
            <w:tcW w:type="dxa" w:w="4986"/>
          </w:tcPr>
          <w:p>
            <w:r>
              <w:rPr>
                <w:sz w:val="20"/>
              </w:rPr>
              <w:t>Preconditions</w:t>
            </w:r>
          </w:p>
        </w:tc>
        <w:tc>
          <w:tcPr>
            <w:tcW w:type="dxa" w:w="4986"/>
          </w:tcPr>
          <w:p>
            <w:r>
              <w:rPr>
                <w:sz w:val="20"/>
              </w:rPr>
              <w:t>Database created with key file enabled</w:t>
            </w:r>
          </w:p>
        </w:tc>
      </w:tr>
      <w:tr>
        <w:tc>
          <w:tcPr>
            <w:tcW w:type="dxa" w:w="4986"/>
          </w:tcPr>
          <w:p>
            <w:r>
              <w:rPr>
                <w:sz w:val="20"/>
              </w:rPr>
              <w:t>Reproduction Steps</w:t>
            </w:r>
          </w:p>
        </w:tc>
        <w:tc>
          <w:tcPr>
            <w:tcW w:type="dxa" w:w="4986"/>
          </w:tcPr>
          <w:p>
            <w:r>
              <w:rPr>
                <w:sz w:val="20"/>
              </w:rPr>
              <w:t>1. Create database with "Use key file" checked</w:t>
              <w:br/>
              <w:t>2. Try to open database</w:t>
              <w:br/>
              <w:t>3. Enable "Use key file"</w:t>
              <w:br/>
              <w:t>4. Enter key file path</w:t>
            </w:r>
          </w:p>
        </w:tc>
      </w:tr>
      <w:tr>
        <w:tc>
          <w:tcPr>
            <w:tcW w:type="dxa" w:w="4986"/>
          </w:tcPr>
          <w:p>
            <w:r>
              <w:rPr>
                <w:sz w:val="20"/>
              </w:rPr>
              <w:t>Expected Result</w:t>
            </w:r>
          </w:p>
        </w:tc>
        <w:tc>
          <w:tcPr>
            <w:tcW w:type="dxa" w:w="4986"/>
          </w:tcPr>
          <w:p>
            <w:r>
              <w:rPr>
                <w:sz w:val="20"/>
              </w:rPr>
              <w:t>Key file is uploaded and used for authentication</w:t>
            </w:r>
          </w:p>
        </w:tc>
      </w:tr>
      <w:tr>
        <w:tc>
          <w:tcPr>
            <w:tcW w:type="dxa" w:w="4986"/>
          </w:tcPr>
          <w:p>
            <w:r>
              <w:rPr>
                <w:sz w:val="20"/>
              </w:rPr>
              <w:t>Actual Result</w:t>
            </w:r>
          </w:p>
        </w:tc>
        <w:tc>
          <w:tcPr>
            <w:tcW w:type="dxa" w:w="4986"/>
          </w:tcPr>
          <w:p>
            <w:r>
              <w:rPr>
                <w:sz w:val="20"/>
              </w:rPr>
              <w:t>Only a text path input is provided; browser cannot read local files via text input</w:t>
            </w:r>
          </w:p>
        </w:tc>
      </w:tr>
      <w:tr>
        <w:tc>
          <w:tcPr>
            <w:tcW w:type="dxa" w:w="4986"/>
          </w:tcPr>
          <w:p>
            <w:r>
              <w:rPr>
                <w:sz w:val="20"/>
              </w:rPr>
              <w:t>Reproducibility</w:t>
            </w:r>
          </w:p>
        </w:tc>
        <w:tc>
          <w:tcPr>
            <w:tcW w:type="dxa" w:w="4986"/>
          </w:tcPr>
          <w:p>
            <w:r>
              <w:rPr>
                <w:sz w:val="20"/>
              </w:rPr>
              <w:t>100%</w:t>
            </w:r>
          </w:p>
        </w:tc>
      </w:tr>
      <w:tr>
        <w:tc>
          <w:tcPr>
            <w:tcW w:type="dxa" w:w="4986"/>
          </w:tcPr>
          <w:p>
            <w:r>
              <w:rPr>
                <w:sz w:val="20"/>
              </w:rPr>
              <w:t>Severity</w:t>
            </w:r>
          </w:p>
        </w:tc>
        <w:tc>
          <w:tcPr>
            <w:tcW w:type="dxa" w:w="4986"/>
          </w:tcPr>
          <w:p>
            <w:r>
              <w:rPr>
                <w:sz w:val="20"/>
              </w:rPr>
              <w:t>Major</w:t>
            </w:r>
          </w:p>
        </w:tc>
      </w:tr>
      <w:tr>
        <w:tc>
          <w:tcPr>
            <w:tcW w:type="dxa" w:w="4986"/>
          </w:tcPr>
          <w:p>
            <w:r>
              <w:rPr>
                <w:sz w:val="20"/>
              </w:rPr>
              <w:t>Priority</w:t>
            </w:r>
          </w:p>
        </w:tc>
        <w:tc>
          <w:tcPr>
            <w:tcW w:type="dxa" w:w="4986"/>
          </w:tcPr>
          <w:p>
            <w:r>
              <w:rPr>
                <w:sz w:val="20"/>
              </w:rPr>
              <w:t>High</w:t>
            </w:r>
          </w:p>
        </w:tc>
      </w:tr>
      <w:tr>
        <w:tc>
          <w:tcPr>
            <w:tcW w:type="dxa" w:w="4986"/>
          </w:tcPr>
          <w:p>
            <w:r>
              <w:rPr>
                <w:sz w:val="20"/>
              </w:rPr>
              <w:t>Related Test Case</w:t>
            </w:r>
          </w:p>
        </w:tc>
        <w:tc>
          <w:tcPr>
            <w:tcW w:type="dxa" w:w="4986"/>
          </w:tcPr>
          <w:p>
            <w:r>
              <w:rPr>
                <w:sz w:val="20"/>
              </w:rPr>
              <w:t>TC-15</w:t>
            </w:r>
          </w:p>
        </w:tc>
      </w:tr>
      <w:tr>
        <w:tc>
          <w:tcPr>
            <w:tcW w:type="dxa" w:w="4986"/>
          </w:tcPr>
          <w:p>
            <w:r>
              <w:rPr>
                <w:sz w:val="20"/>
              </w:rPr>
              <w:t>Status</w:t>
            </w:r>
          </w:p>
        </w:tc>
        <w:tc>
          <w:tcPr>
            <w:tcW w:type="dxa" w:w="4986"/>
          </w:tcPr>
          <w:p>
            <w:r>
              <w:rPr>
                <w:sz w:val="20"/>
              </w:rPr>
              <w:t>Open</w:t>
            </w:r>
          </w:p>
        </w:tc>
      </w:tr>
    </w:tbl>
    <w:p/>
    <w:p>
      <w:pPr>
        <w:pStyle w:val="Heading3"/>
      </w:pPr>
      <w:r>
        <w:rPr>
          <w:color w:val="1A1A1A"/>
        </w:rPr>
        <w:t>BUG-002: Auto-Type Feature Has No UI Execution Trigger</w:t>
      </w:r>
    </w:p>
    <w:tbl>
      <w:tblPr>
        <w:tblStyle w:val="TableGrid"/>
        <w:tblW w:type="auto" w:w="0"/>
        <w:jc w:val="left"/>
        <w:tblLook w:firstColumn="1" w:firstRow="1" w:lastColumn="0" w:lastRow="0" w:noHBand="0" w:noVBand="1" w:val="04A0"/>
      </w:tblPr>
      <w:tblGrid>
        <w:gridCol w:w="4986"/>
        <w:gridCol w:w="4986"/>
      </w:tblGrid>
      <w:tr>
        <w:tc>
          <w:tcPr>
            <w:tcW w:type="dxa" w:w="4986"/>
            <w:shd w:fill="D9E2F3" w:val="clear"/>
          </w:tcPr>
          <w:p>
            <w:r>
              <w:rPr>
                <w:b/>
                <w:sz w:val="20"/>
              </w:rPr>
              <w:t>Field</w:t>
            </w:r>
          </w:p>
        </w:tc>
        <w:tc>
          <w:tcPr>
            <w:tcW w:type="dxa" w:w="4986"/>
            <w:shd w:fill="D9E2F3" w:val="clear"/>
          </w:tcPr>
          <w:p>
            <w:r>
              <w:rPr>
                <w:b/>
                <w:sz w:val="20"/>
              </w:rPr>
              <w:t>Value</w:t>
            </w:r>
          </w:p>
        </w:tc>
      </w:tr>
      <w:tr>
        <w:tc>
          <w:tcPr>
            <w:tcW w:type="dxa" w:w="4986"/>
          </w:tcPr>
          <w:p>
            <w:r>
              <w:rPr>
                <w:sz w:val="20"/>
              </w:rPr>
              <w:t>Title</w:t>
            </w:r>
          </w:p>
        </w:tc>
        <w:tc>
          <w:tcPr>
            <w:tcW w:type="dxa" w:w="4986"/>
          </w:tcPr>
          <w:p>
            <w:r>
              <w:rPr>
                <w:sz w:val="20"/>
              </w:rPr>
              <w:t>Auto-Type sequence parsed but not executable from UI</w:t>
            </w:r>
          </w:p>
        </w:tc>
      </w:tr>
      <w:tr>
        <w:tc>
          <w:tcPr>
            <w:tcW w:type="dxa" w:w="4986"/>
          </w:tcPr>
          <w:p>
            <w:r>
              <w:rPr>
                <w:sz w:val="20"/>
              </w:rPr>
              <w:t>Environment</w:t>
            </w:r>
          </w:p>
        </w:tc>
        <w:tc>
          <w:tcPr>
            <w:tcW w:type="dxa" w:w="4986"/>
          </w:tcPr>
          <w:p>
            <w:r>
              <w:rPr>
                <w:sz w:val="20"/>
              </w:rPr>
              <w:t>Chrome 131, Ubuntu 22.04</w:t>
            </w:r>
          </w:p>
        </w:tc>
      </w:tr>
      <w:tr>
        <w:tc>
          <w:tcPr>
            <w:tcW w:type="dxa" w:w="4986"/>
          </w:tcPr>
          <w:p>
            <w:r>
              <w:rPr>
                <w:sz w:val="20"/>
              </w:rPr>
              <w:t>Preconditions</w:t>
            </w:r>
          </w:p>
        </w:tc>
        <w:tc>
          <w:tcPr>
            <w:tcW w:type="dxa" w:w="4986"/>
          </w:tcPr>
          <w:p>
            <w:r>
              <w:rPr>
                <w:sz w:val="20"/>
              </w:rPr>
              <w:t>Entry exists with "Auto-Type:" prefix in notes</w:t>
            </w:r>
          </w:p>
        </w:tc>
      </w:tr>
      <w:tr>
        <w:tc>
          <w:tcPr>
            <w:tcW w:type="dxa" w:w="4986"/>
          </w:tcPr>
          <w:p>
            <w:r>
              <w:rPr>
                <w:sz w:val="20"/>
              </w:rPr>
              <w:t>Reproduction Steps</w:t>
            </w:r>
          </w:p>
        </w:tc>
        <w:tc>
          <w:tcPr>
            <w:tcW w:type="dxa" w:w="4986"/>
          </w:tcPr>
          <w:p>
            <w:r>
              <w:rPr>
                <w:sz w:val="20"/>
              </w:rPr>
              <w:t>1. Create entry with notes "Auto-Type: {USERNAME}{TAB}{PASSWORD}{ENTER}"</w:t>
              <w:br/>
              <w:t>2. Open entry</w:t>
              <w:br/>
              <w:t>3. Look for Auto-Type execution button</w:t>
            </w:r>
          </w:p>
        </w:tc>
      </w:tr>
      <w:tr>
        <w:tc>
          <w:tcPr>
            <w:tcW w:type="dxa" w:w="4986"/>
          </w:tcPr>
          <w:p>
            <w:r>
              <w:rPr>
                <w:sz w:val="20"/>
              </w:rPr>
              <w:t>Expected Result</w:t>
            </w:r>
          </w:p>
        </w:tc>
        <w:tc>
          <w:tcPr>
            <w:tcW w:type="dxa" w:w="4986"/>
          </w:tcPr>
          <w:p>
            <w:r>
              <w:rPr>
                <w:sz w:val="20"/>
              </w:rPr>
              <w:t>Button or action to execute Auto-Type sequence</w:t>
            </w:r>
          </w:p>
        </w:tc>
      </w:tr>
      <w:tr>
        <w:tc>
          <w:tcPr>
            <w:tcW w:type="dxa" w:w="4986"/>
          </w:tcPr>
          <w:p>
            <w:r>
              <w:rPr>
                <w:sz w:val="20"/>
              </w:rPr>
              <w:t>Actual Result</w:t>
            </w:r>
          </w:p>
        </w:tc>
        <w:tc>
          <w:tcPr>
            <w:tcW w:type="dxa" w:w="4986"/>
          </w:tcPr>
          <w:p>
            <w:r>
              <w:rPr>
                <w:sz w:val="20"/>
              </w:rPr>
              <w:t>No UI element to trigger Auto-Type; sequence is only validated, not executed</w:t>
            </w:r>
          </w:p>
        </w:tc>
      </w:tr>
      <w:tr>
        <w:tc>
          <w:tcPr>
            <w:tcW w:type="dxa" w:w="4986"/>
          </w:tcPr>
          <w:p>
            <w:r>
              <w:rPr>
                <w:sz w:val="20"/>
              </w:rPr>
              <w:t>Reproducibility</w:t>
            </w:r>
          </w:p>
        </w:tc>
        <w:tc>
          <w:tcPr>
            <w:tcW w:type="dxa" w:w="4986"/>
          </w:tcPr>
          <w:p>
            <w:r>
              <w:rPr>
                <w:sz w:val="20"/>
              </w:rPr>
              <w:t>100%</w:t>
            </w:r>
          </w:p>
        </w:tc>
      </w:tr>
      <w:tr>
        <w:tc>
          <w:tcPr>
            <w:tcW w:type="dxa" w:w="4986"/>
          </w:tcPr>
          <w:p>
            <w:r>
              <w:rPr>
                <w:sz w:val="20"/>
              </w:rPr>
              <w:t>Severity</w:t>
            </w:r>
          </w:p>
        </w:tc>
        <w:tc>
          <w:tcPr>
            <w:tcW w:type="dxa" w:w="4986"/>
          </w:tcPr>
          <w:p>
            <w:r>
              <w:rPr>
                <w:sz w:val="20"/>
              </w:rPr>
              <w:t>Minor</w:t>
            </w:r>
          </w:p>
        </w:tc>
      </w:tr>
      <w:tr>
        <w:tc>
          <w:tcPr>
            <w:tcW w:type="dxa" w:w="4986"/>
          </w:tcPr>
          <w:p>
            <w:r>
              <w:rPr>
                <w:sz w:val="20"/>
              </w:rPr>
              <w:t>Priority</w:t>
            </w:r>
          </w:p>
        </w:tc>
        <w:tc>
          <w:tcPr>
            <w:tcW w:type="dxa" w:w="4986"/>
          </w:tcPr>
          <w:p>
            <w:r>
              <w:rPr>
                <w:sz w:val="20"/>
              </w:rPr>
              <w:t>Medium</w:t>
            </w:r>
          </w:p>
        </w:tc>
      </w:tr>
      <w:tr>
        <w:tc>
          <w:tcPr>
            <w:tcW w:type="dxa" w:w="4986"/>
          </w:tcPr>
          <w:p>
            <w:r>
              <w:rPr>
                <w:sz w:val="20"/>
              </w:rPr>
              <w:t>Related Test Case</w:t>
            </w:r>
          </w:p>
        </w:tc>
        <w:tc>
          <w:tcPr>
            <w:tcW w:type="dxa" w:w="4986"/>
          </w:tcPr>
          <w:p>
            <w:r>
              <w:rPr>
                <w:sz w:val="20"/>
              </w:rPr>
              <w:t>TC-16</w:t>
            </w:r>
          </w:p>
        </w:tc>
      </w:tr>
      <w:tr>
        <w:tc>
          <w:tcPr>
            <w:tcW w:type="dxa" w:w="4986"/>
          </w:tcPr>
          <w:p>
            <w:r>
              <w:rPr>
                <w:sz w:val="20"/>
              </w:rPr>
              <w:t>Status</w:t>
            </w:r>
          </w:p>
        </w:tc>
        <w:tc>
          <w:tcPr>
            <w:tcW w:type="dxa" w:w="4986"/>
          </w:tcPr>
          <w:p>
            <w:r>
              <w:rPr>
                <w:sz w:val="20"/>
              </w:rPr>
              <w:t>Open</w:t>
            </w:r>
          </w:p>
        </w:tc>
      </w:tr>
    </w:tbl>
    <w:p/>
    <w:p>
      <w:pPr>
        <w:pStyle w:val="Heading2"/>
      </w:pPr>
      <w:r>
        <w:rPr>
          <w:color w:val="1A1A1A"/>
        </w:rPr>
        <w:t>Final Quality Judgment (300-400 words)</w:t>
      </w:r>
    </w:p>
    <w:p>
      <w:r>
        <w:t>The evaluated 10-requirement scope of the KeyPass application demonstrates acceptable quality for the selected functional and non-functional requirements, with limitations that are documented and defensible.</w:t>
      </w:r>
    </w:p>
    <w:p>
      <w:r>
        <w:rPr>
          <w:b/>
        </w:rPr>
        <w:t>What the evidence supports:</w:t>
      </w:r>
    </w:p>
    <w:p>
      <w:r>
        <w:t>The core CRUD operations (FR1, FR2, FR3) function correctly across all test cases. Database creation, group management, and entry management all pass their test cases. The password generator (FR5) produces valid output at various lengths. The clipboard auto-clear mechanism (NFR2) functions as expected within active browser tabs. The encryption implementation (NFR1) uses industry-standard AES-256-GCM with PBKDF2 key derivation, which is a stronger algorithm than the SRS-specified AES-CBC.</w:t>
      </w:r>
    </w:p>
    <w:p>
      <w:r>
        <w:rPr>
          <w:b/>
        </w:rPr>
        <w:t>What remains unsupported:</w:t>
      </w:r>
    </w:p>
    <w:p>
      <w:r>
        <w:t>Two features have documented limitations. The Auto-Type feature (FR6) has parsing logic but no UI execution mechanism — the SRS describes keystroke injection to other windows, which is impossible in a web browser. The key file authentication (FR4) has partial implementation — the backend supports it, but the web frontend cannot read local files via a text input. These limitations are documented as design decisions in Part 1.</w:t>
      </w:r>
    </w:p>
    <w:p>
      <w:r>
        <w:rPr>
          <w:b/>
        </w:rPr>
        <w:t>AI-introduced assumptions:</w:t>
      </w:r>
    </w:p>
    <w:p>
      <w:r>
        <w:t>The AI introduced several assumptions that affect confidence. The recursive group deletion behavior (deleting all children) is not specified in the SRS. The minimum title requirement for entries deviates from the SRS allowance of empty entries. The replacement of ARC4 with AES-GCM for in-memory encryption improves security but deviates from the specification. All assumptions are documented in Part 1 with their basis classification.</w:t>
      </w:r>
    </w:p>
    <w:p>
      <w:r>
        <w:rPr>
          <w:b/>
        </w:rPr>
        <w:t>Conclusion:</w:t>
      </w:r>
    </w:p>
    <w:p>
      <w:r>
        <w:t>The 10-requirement scope can reasonably be considered acceptable for the evaluated features. The core CRUD operations, authentication, and password generation work correctly. The two documented limitations (Auto-Type execution, key file upload) are justified by platform constraints (web browser) rather than implementation defects. The encryption implementation meets or exceeds security requirements. The application is functional and testable for the majority of the selected scope. The final judgment is limited to the 10 requirements evaluated and does not extend to features outside this scope.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