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9C" w:rsidRPr="00494B2A" w:rsidRDefault="0099499C" w:rsidP="0099499C">
      <w:pPr>
        <w:spacing w:after="0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1B124E27" wp14:editId="284CFC52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:rsidR="0099499C" w:rsidRPr="00EF5101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домашней работе №1</w:t>
      </w:r>
    </w:p>
    <w:p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:rsidR="0099499C" w:rsidRPr="0055708D" w:rsidRDefault="0099499C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="0055708D" w:rsidRPr="0055708D">
        <w:rPr>
          <w:rFonts w:ascii="Bahnschrift SemiBold" w:eastAsia="Arial" w:hAnsi="Bahnschrift SemiBold" w:cstheme="minorHAnsi"/>
          <w:b/>
          <w:sz w:val="32"/>
          <w:szCs w:val="32"/>
        </w:rPr>
        <w:t>5</w:t>
      </w:r>
    </w:p>
    <w:p w:rsidR="0055708D" w:rsidRPr="00FB5ECA" w:rsidRDefault="0055708D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 w:rsidRPr="00FB5ECA">
        <w:rPr>
          <w:rFonts w:ascii="Bahnschrift SemiBold" w:eastAsia="Arial" w:hAnsi="Bahnschrift SemiBold" w:cstheme="minorHAnsi"/>
          <w:b/>
          <w:sz w:val="32"/>
          <w:szCs w:val="32"/>
        </w:rPr>
        <w:t>(</w:t>
      </w:r>
      <w:r>
        <w:rPr>
          <w:rFonts w:ascii="Bahnschrift SemiBold" w:eastAsia="Arial" w:hAnsi="Bahnschrift SemiBold" w:cstheme="minorHAnsi"/>
          <w:b/>
          <w:sz w:val="32"/>
          <w:szCs w:val="32"/>
        </w:rPr>
        <w:t>Прямой метод Гаусса</w:t>
      </w:r>
      <w:r w:rsidRPr="00FB5ECA">
        <w:rPr>
          <w:rFonts w:ascii="Bahnschrift SemiBold" w:eastAsia="Arial" w:hAnsi="Bahnschrift SemiBold" w:cstheme="minorHAnsi"/>
          <w:b/>
          <w:sz w:val="32"/>
          <w:szCs w:val="32"/>
        </w:rPr>
        <w:t>)</w:t>
      </w:r>
    </w:p>
    <w:p w:rsidR="0099499C" w:rsidRPr="00494B2A" w:rsidRDefault="0099499C" w:rsidP="0099499C">
      <w:pPr>
        <w:spacing w:after="0"/>
        <w:rPr>
          <w:rFonts w:ascii="Bahnschrift Light" w:eastAsia="Arial" w:hAnsi="Bahnschrift Light" w:cstheme="minorHAnsi"/>
          <w:sz w:val="32"/>
          <w:szCs w:val="32"/>
        </w:rPr>
      </w:pPr>
    </w:p>
    <w:p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="0055708D"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:rsidR="0099499C" w:rsidRPr="00494B2A" w:rsidRDefault="0099499C" w:rsidP="0099499C">
      <w:pPr>
        <w:spacing w:after="0"/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55708D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Татьяна Алексеевна</w:t>
      </w: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:rsidR="0099499C" w:rsidRPr="00494B2A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:rsidR="0099499C" w:rsidRDefault="0055708D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="0099499C"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:rsidR="0099499C" w:rsidRDefault="0099499C"/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Цель работы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Поработать с решением СЛАУ при помощи различных методов (прямых и итерационных)</w:t>
      </w:r>
    </w:p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Задание лабораторной работы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Реализовать программу нахождения решения СЛАУ при помощи прямого метода Гаусса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Вычисление определителя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треугольной матрицы (включая преобразованный столбец В)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вектора неизвестных: x1, x2, …, xn</w:t>
      </w:r>
    </w:p>
    <w:p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вектора невязок: r1, r, …, rn</w:t>
      </w:r>
    </w:p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Описание метода, расчетные формулы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Основан на приведении матрицы системы к треугольному виду так, чтобы ниже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ее главной диагонали находились только нулевые элементы.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Прямой ход метода Гаусса состоит в последовательном исключении неизвестных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из уравнений системы. Сначала с помощью первого уравнения исключается x1 из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всех последующих уравнений системы. Затем с помощью второго уравнения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исключается x2 из третьего и всех последующих уравнений и т.д.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Этот процесс продолжается до тех пор, пока в левой части последнего (n-</w:t>
      </w:r>
      <w:proofErr w:type="spellStart"/>
      <w:r w:rsidRPr="00037EC7">
        <w:rPr>
          <w:rFonts w:asciiTheme="majorHAnsi" w:hAnsiTheme="majorHAnsi" w:cstheme="majorHAnsi"/>
        </w:rPr>
        <w:t>го</w:t>
      </w:r>
      <w:proofErr w:type="spellEnd"/>
      <w:r w:rsidRPr="00037EC7">
        <w:rPr>
          <w:rFonts w:asciiTheme="majorHAnsi" w:hAnsiTheme="majorHAnsi" w:cstheme="majorHAnsi"/>
        </w:rPr>
        <w:t>)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 xml:space="preserve">уравнения не останется лишь один член с неизвестным </w:t>
      </w:r>
      <w:proofErr w:type="gramStart"/>
      <w:r w:rsidRPr="00037EC7">
        <w:rPr>
          <w:rFonts w:asciiTheme="majorHAnsi" w:hAnsiTheme="majorHAnsi" w:cstheme="majorHAnsi"/>
        </w:rPr>
        <w:t>xn ,</w:t>
      </w:r>
      <w:proofErr w:type="gramEnd"/>
      <w:r w:rsidRPr="00037EC7">
        <w:rPr>
          <w:rFonts w:asciiTheme="majorHAnsi" w:hAnsiTheme="majorHAnsi" w:cstheme="majorHAnsi"/>
        </w:rPr>
        <w:t xml:space="preserve"> т. е. матрица системы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будет приведена к треугольному виду.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Обратный ход метода Гаусса состоит в последовательном вычислении искомых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неизвестных: решая последнее уравнение, находим единственное в этом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 xml:space="preserve">уравнении неизвестное </w:t>
      </w:r>
      <w:proofErr w:type="gramStart"/>
      <w:r w:rsidRPr="00037EC7">
        <w:rPr>
          <w:rFonts w:asciiTheme="majorHAnsi" w:hAnsiTheme="majorHAnsi" w:cstheme="majorHAnsi"/>
        </w:rPr>
        <w:t>xn .</w:t>
      </w:r>
      <w:proofErr w:type="gramEnd"/>
      <w:r w:rsidRPr="00037EC7">
        <w:rPr>
          <w:rFonts w:asciiTheme="majorHAnsi" w:hAnsiTheme="majorHAnsi" w:cstheme="majorHAnsi"/>
        </w:rPr>
        <w:t xml:space="preserve"> Далее, используя это значение, из предыдущего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уравнения вычисляем xn−1 и т. д. Последним найдем x1 из первого уравнения.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Метод имеет много различных вычислительных схем, но в каждой из них</w:t>
      </w:r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 xml:space="preserve">основным требованием является </w:t>
      </w:r>
      <w:proofErr w:type="spellStart"/>
      <w:r w:rsidRPr="00037EC7">
        <w:rPr>
          <w:rFonts w:asciiTheme="majorHAnsi" w:hAnsiTheme="majorHAnsi" w:cstheme="majorHAnsi"/>
        </w:rPr>
        <w:t>det</w:t>
      </w:r>
      <w:proofErr w:type="spellEnd"/>
      <w:r w:rsidRPr="00037EC7">
        <w:rPr>
          <w:rFonts w:asciiTheme="majorHAnsi" w:hAnsiTheme="majorHAnsi" w:cstheme="majorHAnsi"/>
        </w:rPr>
        <w:t xml:space="preserve"> A ≠ </w:t>
      </w:r>
      <w:proofErr w:type="gramStart"/>
      <w:r w:rsidRPr="00037EC7">
        <w:rPr>
          <w:rFonts w:asciiTheme="majorHAnsi" w:hAnsiTheme="majorHAnsi" w:cstheme="majorHAnsi"/>
        </w:rPr>
        <w:t>0 .</w:t>
      </w:r>
      <w:proofErr w:type="gramEnd"/>
    </w:p>
    <w:p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81.75pt">
            <v:imagedata r:id="rId8" o:title="2022-02-20"/>
          </v:shape>
        </w:pict>
      </w:r>
    </w:p>
    <w:p w:rsidR="00FB5ECA" w:rsidRDefault="00FB5ECA" w:rsidP="00FB5ECA"/>
    <w:p w:rsidR="00FB5ECA" w:rsidRPr="00FB5ECA" w:rsidRDefault="00FB5ECA" w:rsidP="00FB5ECA"/>
    <w:p w:rsidR="00FB5ECA" w:rsidRDefault="00FB5ECA" w:rsidP="00FB5EC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Листинг программы (по крайне мере, где реализован сам метод)</w:t>
      </w:r>
    </w:p>
    <w:p w:rsidR="00FB5ECA" w:rsidRPr="00FB5ECA" w:rsidRDefault="00FB5ECA" w:rsidP="00FB5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B5E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straight stroke (process of exception an elements of matrix to get triangle-matrix)</w:t>
      </w:r>
      <w:r w:rsidRPr="00FB5E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-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(stop == n -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error in swapping lines!"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B5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swapLines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stop++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swaps++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i+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i+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[k][j] =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[k][j] - c *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b[k] = b[k] - c * b[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stop =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&lt;&lt;Iteration №"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(i+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"&gt;&gt;"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io.showExtendedMatrix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B5E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reverse stroke (process of getting an unknown variables)</w:t>
      </w:r>
      <w:r w:rsidRPr="00FB5E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-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i+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FB5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isNaN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(x[j])) s=s+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s +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][j]*x[j]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FB5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isInfinite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 {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system has no solution!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Because</w:t>
      </w:r>
      <w:proofErr w:type="spellEnd"/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B5E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"0!="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+b[i+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B5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(b[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s)/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-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FB5EC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:(b[i] - s)/</w:t>
      </w:r>
      <w:proofErr w:type="spellStart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[i][i] 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B5E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B5E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FB5ECA" w:rsidRDefault="00FB5ECA" w:rsidP="00FB5ECA"/>
    <w:p w:rsidR="00037EC7" w:rsidRDefault="00037EC7" w:rsidP="00FB5ECA"/>
    <w:p w:rsidR="00037EC7" w:rsidRDefault="00037EC7" w:rsidP="00FB5ECA"/>
    <w:p w:rsidR="00037EC7" w:rsidRDefault="00037EC7" w:rsidP="00FB5ECA"/>
    <w:p w:rsidR="00037EC7" w:rsidRDefault="00037EC7" w:rsidP="00FB5ECA"/>
    <w:p w:rsidR="00037EC7" w:rsidRDefault="00037EC7" w:rsidP="00FB5ECA"/>
    <w:p w:rsidR="00037EC7" w:rsidRDefault="00037EC7" w:rsidP="00FB5ECA"/>
    <w:p w:rsidR="00037EC7" w:rsidRDefault="00037EC7" w:rsidP="00FB5ECA"/>
    <w:p w:rsidR="00037EC7" w:rsidRPr="00FB5ECA" w:rsidRDefault="00037EC7" w:rsidP="00FB5ECA"/>
    <w:p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Примеры и результаты работы программы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</w:rPr>
        <w:tab/>
      </w:r>
      <w:r w:rsidRPr="00037EC7">
        <w:rPr>
          <w:rFonts w:asciiTheme="majorHAnsi" w:hAnsiTheme="majorHAnsi" w:cstheme="majorHAnsi"/>
          <w:lang w:val="en-US"/>
        </w:rPr>
        <w:t>&lt;&lt;INPUT MATRIX&gt;&gt;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A =</w:t>
      </w:r>
      <w:r w:rsidRPr="00037EC7">
        <w:rPr>
          <w:rFonts w:asciiTheme="majorHAnsi" w:hAnsiTheme="majorHAnsi" w:cstheme="majorHAnsi"/>
          <w:lang w:val="en-US"/>
        </w:rPr>
        <w:tab/>
        <w:t>[1.0, 2.0, 3.0]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[4.0, 5.0, 6.0]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[7.0, 8.0, 10.0]</w:t>
      </w:r>
    </w:p>
    <w:p w:rsidR="00037EC7" w:rsidRPr="00037EC7" w:rsidRDefault="00037EC7" w:rsidP="00037EC7">
      <w:pPr>
        <w:pBdr>
          <w:bottom w:val="single" w:sz="12" w:space="1" w:color="auto"/>
        </w:pBd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B =</w:t>
      </w:r>
      <w:r w:rsidRPr="00037EC7">
        <w:rPr>
          <w:rFonts w:asciiTheme="majorHAnsi" w:hAnsiTheme="majorHAnsi" w:cstheme="majorHAnsi"/>
          <w:lang w:val="en-US"/>
        </w:rPr>
        <w:tab/>
        <w:t>[1.0, 4.0, 4.0]</w:t>
      </w:r>
    </w:p>
    <w:p w:rsidR="00037EC7" w:rsidRPr="00037EC7" w:rsidRDefault="00037EC7" w:rsidP="00037EC7">
      <w:pPr>
        <w:ind w:firstLine="708"/>
        <w:rPr>
          <w:rFonts w:asciiTheme="majorHAnsi" w:hAnsiTheme="majorHAnsi" w:cstheme="majorHAnsi"/>
          <w:lang w:val="en-US"/>
        </w:rPr>
      </w:pPr>
      <w:bookmarkStart w:id="0" w:name="_GoBack"/>
      <w:bookmarkEnd w:id="0"/>
      <w:r w:rsidRPr="00037EC7">
        <w:rPr>
          <w:rFonts w:asciiTheme="majorHAnsi" w:hAnsiTheme="majorHAnsi" w:cstheme="majorHAnsi"/>
          <w:lang w:val="en-US"/>
        </w:rPr>
        <w:t>&lt;&lt;RESULTS&gt;&gt;</w:t>
      </w:r>
    </w:p>
    <w:p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&lt;&lt;TRIANGLE MATRIX&gt;&gt;</w:t>
      </w: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A =</w:t>
      </w:r>
      <w:r w:rsidRPr="00037EC7">
        <w:rPr>
          <w:rFonts w:asciiTheme="majorHAnsi" w:hAnsiTheme="majorHAnsi" w:cstheme="majorHAnsi"/>
          <w:lang w:val="en-US"/>
        </w:rPr>
        <w:tab/>
        <w:t>[1.0, 2.0, 3.0]</w:t>
      </w: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[0.0, -3.0, -6.0]</w:t>
      </w:r>
    </w:p>
    <w:p w:rsidR="00FB5ECA" w:rsidRPr="00037EC7" w:rsidRDefault="00037EC7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[0.0, 0.0, 1.0]</w:t>
      </w:r>
    </w:p>
    <w:p w:rsidR="00FB5ECA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B =</w:t>
      </w:r>
      <w:r w:rsidRPr="00037EC7">
        <w:rPr>
          <w:rFonts w:asciiTheme="majorHAnsi" w:hAnsiTheme="majorHAnsi" w:cstheme="majorHAnsi"/>
          <w:lang w:val="en-US"/>
        </w:rPr>
        <w:tab/>
        <w:t>[1.0, 0.0, -3.0]</w:t>
      </w:r>
    </w:p>
    <w:p w:rsidR="00037EC7" w:rsidRPr="00037EC7" w:rsidRDefault="00037EC7" w:rsidP="00FB5ECA">
      <w:pPr>
        <w:rPr>
          <w:rFonts w:asciiTheme="majorHAnsi" w:hAnsiTheme="majorHAnsi" w:cstheme="majorHAnsi"/>
          <w:lang w:val="en-US"/>
        </w:rPr>
      </w:pP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proofErr w:type="spellStart"/>
      <w:r w:rsidRPr="00037EC7">
        <w:rPr>
          <w:rFonts w:asciiTheme="majorHAnsi" w:hAnsiTheme="majorHAnsi" w:cstheme="majorHAnsi"/>
          <w:lang w:val="en-US"/>
        </w:rPr>
        <w:t>Det</w:t>
      </w:r>
      <w:proofErr w:type="spellEnd"/>
      <w:r w:rsidRPr="00037EC7">
        <w:rPr>
          <w:rFonts w:asciiTheme="majorHAnsi" w:hAnsiTheme="majorHAnsi" w:cstheme="majorHAnsi"/>
          <w:lang w:val="en-US"/>
        </w:rPr>
        <w:t xml:space="preserve"> A =</w:t>
      </w:r>
      <w:r w:rsidRPr="00037EC7">
        <w:rPr>
          <w:rFonts w:asciiTheme="majorHAnsi" w:hAnsiTheme="majorHAnsi" w:cstheme="majorHAnsi"/>
          <w:lang w:val="en-US"/>
        </w:rPr>
        <w:tab/>
        <w:t>-3.0</w:t>
      </w: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X =</w:t>
      </w:r>
      <w:r w:rsidRPr="00037EC7">
        <w:rPr>
          <w:rFonts w:asciiTheme="majorHAnsi" w:hAnsiTheme="majorHAnsi" w:cstheme="majorHAnsi"/>
          <w:lang w:val="en-US"/>
        </w:rPr>
        <w:tab/>
        <w:t>[-2.0, 6.0, -3.0]</w:t>
      </w:r>
    </w:p>
    <w:p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r =</w:t>
      </w:r>
      <w:r w:rsidRPr="00037EC7">
        <w:rPr>
          <w:rFonts w:asciiTheme="majorHAnsi" w:hAnsiTheme="majorHAnsi" w:cstheme="majorHAnsi"/>
          <w:lang w:val="en-US"/>
        </w:rPr>
        <w:tab/>
        <w:t>[0.0, 0.0, 0.0]</w:t>
      </w:r>
    </w:p>
    <w:p w:rsidR="00037EC7" w:rsidRPr="00037EC7" w:rsidRDefault="00037EC7" w:rsidP="00FB5ECA">
      <w:pPr>
        <w:rPr>
          <w:rFonts w:asciiTheme="majorHAnsi" w:hAnsiTheme="majorHAnsi" w:cstheme="majorHAnsi"/>
          <w:lang w:val="en-US"/>
        </w:rPr>
      </w:pPr>
    </w:p>
    <w:p w:rsidR="00037EC7" w:rsidRPr="00037EC7" w:rsidRDefault="00FB5ECA" w:rsidP="00037EC7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Выводы</w:t>
      </w:r>
    </w:p>
    <w:p w:rsidR="00037EC7" w:rsidRPr="00037EC7" w:rsidRDefault="00037EC7" w:rsidP="00037EC7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Я п</w:t>
      </w:r>
      <w:r w:rsidRPr="00037EC7">
        <w:rPr>
          <w:rFonts w:asciiTheme="majorHAnsi" w:hAnsiTheme="majorHAnsi" w:cstheme="majorHAnsi"/>
        </w:rPr>
        <w:t xml:space="preserve">оработать с решением СЛАУ </w:t>
      </w:r>
      <w:r w:rsidRPr="00037EC7">
        <w:rPr>
          <w:rFonts w:asciiTheme="majorHAnsi" w:hAnsiTheme="majorHAnsi" w:cstheme="majorHAnsi"/>
        </w:rPr>
        <w:t>при помощи прямого метода Гаусса</w:t>
      </w:r>
    </w:p>
    <w:p w:rsidR="0055708D" w:rsidRPr="00037EC7" w:rsidRDefault="0055708D">
      <w:pPr>
        <w:rPr>
          <w:rFonts w:asciiTheme="majorHAnsi" w:hAnsiTheme="majorHAnsi" w:cstheme="majorHAnsi"/>
        </w:rPr>
      </w:pPr>
    </w:p>
    <w:sectPr w:rsidR="0055708D" w:rsidRPr="00037E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EFA" w:rsidRDefault="00B24EFA" w:rsidP="00BC18D8">
      <w:pPr>
        <w:spacing w:after="0" w:line="240" w:lineRule="auto"/>
      </w:pPr>
      <w:r>
        <w:separator/>
      </w:r>
    </w:p>
  </w:endnote>
  <w:endnote w:type="continuationSeparator" w:id="0">
    <w:p w:rsidR="00B24EFA" w:rsidRDefault="00B24EFA" w:rsidP="00BC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436519"/>
      <w:docPartObj>
        <w:docPartGallery w:val="Page Numbers (Bottom of Page)"/>
        <w:docPartUnique/>
      </w:docPartObj>
    </w:sdtPr>
    <w:sdtEndPr/>
    <w:sdtContent>
      <w:p w:rsidR="00BC18D8" w:rsidRDefault="00BC18D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EC7">
          <w:rPr>
            <w:noProof/>
          </w:rPr>
          <w:t>4</w:t>
        </w:r>
        <w:r>
          <w:fldChar w:fldCharType="end"/>
        </w:r>
      </w:p>
    </w:sdtContent>
  </w:sdt>
  <w:p w:rsidR="00BC18D8" w:rsidRDefault="00BC18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EFA" w:rsidRDefault="00B24EFA" w:rsidP="00BC18D8">
      <w:pPr>
        <w:spacing w:after="0" w:line="240" w:lineRule="auto"/>
      </w:pPr>
      <w:r>
        <w:separator/>
      </w:r>
    </w:p>
  </w:footnote>
  <w:footnote w:type="continuationSeparator" w:id="0">
    <w:p w:rsidR="00B24EFA" w:rsidRDefault="00B24EFA" w:rsidP="00BC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23E6"/>
    <w:multiLevelType w:val="multilevel"/>
    <w:tmpl w:val="BDE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34FEA"/>
    <w:multiLevelType w:val="multilevel"/>
    <w:tmpl w:val="388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84"/>
    <w:rsid w:val="00037EC7"/>
    <w:rsid w:val="002370B5"/>
    <w:rsid w:val="002A22A4"/>
    <w:rsid w:val="002C44AB"/>
    <w:rsid w:val="004D5E85"/>
    <w:rsid w:val="0055708D"/>
    <w:rsid w:val="005A6484"/>
    <w:rsid w:val="00784BE5"/>
    <w:rsid w:val="0089220B"/>
    <w:rsid w:val="00960C10"/>
    <w:rsid w:val="0099499C"/>
    <w:rsid w:val="00A61A14"/>
    <w:rsid w:val="00AC5DA8"/>
    <w:rsid w:val="00B24EFA"/>
    <w:rsid w:val="00BC18D8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F0D0"/>
  <w15:chartTrackingRefBased/>
  <w15:docId w15:val="{3AD62B53-A8C9-4CD6-BB8C-7B2AC3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5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8D8"/>
  </w:style>
  <w:style w:type="paragraph" w:styleId="a6">
    <w:name w:val="footer"/>
    <w:basedOn w:val="a"/>
    <w:link w:val="a7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8D8"/>
  </w:style>
  <w:style w:type="character" w:customStyle="1" w:styleId="20">
    <w:name w:val="Заголовок 2 Знак"/>
    <w:basedOn w:val="a0"/>
    <w:link w:val="2"/>
    <w:uiPriority w:val="9"/>
    <w:rsid w:val="00FB5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B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E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Alibaba Ibadullayev</cp:lastModifiedBy>
  <cp:revision>3</cp:revision>
  <dcterms:created xsi:type="dcterms:W3CDTF">2022-02-20T10:06:00Z</dcterms:created>
  <dcterms:modified xsi:type="dcterms:W3CDTF">2022-02-20T10:22:00Z</dcterms:modified>
</cp:coreProperties>
</file>