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B80A5" w14:textId="3874FBAC" w:rsidR="00CA63AD" w:rsidRDefault="00CA63AD" w:rsidP="00CA63AD">
      <w:r>
        <w:t xml:space="preserve">Análisis de la Frecuencia de </w:t>
      </w:r>
      <w:proofErr w:type="spellStart"/>
      <w:r>
        <w:t>Frames</w:t>
      </w:r>
      <w:proofErr w:type="spellEnd"/>
      <w:r>
        <w:t xml:space="preserve"> en la Detección de Emociones en Video</w:t>
      </w:r>
    </w:p>
    <w:p w14:paraId="1971FB17" w14:textId="7AE7CFD8" w:rsidR="00CA63AD" w:rsidRDefault="00CA63AD" w:rsidP="00CA63AD">
      <w:r>
        <w:t xml:space="preserve">Para la detección de emociones en videos, la selección de la frecuencia de </w:t>
      </w:r>
      <w:proofErr w:type="spellStart"/>
      <w:r>
        <w:t>frames</w:t>
      </w:r>
      <w:proofErr w:type="spellEnd"/>
      <w:r>
        <w:t xml:space="preserve"> por segundo (FPS) es un factor determinante en el rendimiento y la eficiencia del sistema. A continuación, se expone el análisis de reducción de la frecuencia de 30 FPS a 10 FPS y sus beneficios para la aplicación en modelos de detección de emociones.</w:t>
      </w:r>
    </w:p>
    <w:p w14:paraId="44BA56DB" w14:textId="4242C995" w:rsidR="00CA63AD" w:rsidRDefault="00CA63AD" w:rsidP="00CA63AD">
      <w:r>
        <w:t xml:space="preserve"> 1. Reducción de Datos Procesados</w:t>
      </w:r>
    </w:p>
    <w:p w14:paraId="3BA2DD8F" w14:textId="77777777" w:rsidR="00CA63AD" w:rsidRDefault="00CA63AD" w:rsidP="00CA63AD">
      <w:r>
        <w:t xml:space="preserve">   Al reducir la frecuencia de </w:t>
      </w:r>
      <w:proofErr w:type="spellStart"/>
      <w:r>
        <w:t>frames</w:t>
      </w:r>
      <w:proofErr w:type="spellEnd"/>
      <w:r>
        <w:t xml:space="preserve"> de 30 FPS a 10 FPS, el número de </w:t>
      </w:r>
      <w:proofErr w:type="spellStart"/>
      <w:r>
        <w:t>frames</w:t>
      </w:r>
      <w:proofErr w:type="spellEnd"/>
      <w:r>
        <w:t xml:space="preserve"> en un video de 10 segundos disminuye de 300 a 100 </w:t>
      </w:r>
      <w:proofErr w:type="spellStart"/>
      <w:r>
        <w:t>frames</w:t>
      </w:r>
      <w:proofErr w:type="spellEnd"/>
      <w:r>
        <w:t xml:space="preserve">. Esto implica una reducción del 66.67% en la cantidad de datos que el modelo debe procesar. Con una menor cantidad de </w:t>
      </w:r>
      <w:proofErr w:type="spellStart"/>
      <w:r>
        <w:t>frames</w:t>
      </w:r>
      <w:proofErr w:type="spellEnd"/>
      <w:r>
        <w:t>, el modelo consume menos memoria y requiere menos tiempo para realizar el análisis, lo cual es crucial en aplicaciones donde la eficiencia computacional es prioritaria.</w:t>
      </w:r>
    </w:p>
    <w:p w14:paraId="721A9428" w14:textId="77777777" w:rsidR="00CA63AD" w:rsidRDefault="00CA63AD" w:rsidP="00CA63AD"/>
    <w:p w14:paraId="00B2C13D" w14:textId="2CA45DBC" w:rsidR="00CA63AD" w:rsidRDefault="00CA63AD" w:rsidP="00CA63AD">
      <w:r>
        <w:t>2. Minimización de la Redundancia de Información</w:t>
      </w:r>
    </w:p>
    <w:p w14:paraId="64ABFAA1" w14:textId="77777777" w:rsidR="00CA63AD" w:rsidRDefault="00CA63AD" w:rsidP="00CA63AD">
      <w:r>
        <w:t xml:space="preserve">   A una frecuencia de 30 FPS, muchos </w:t>
      </w:r>
      <w:proofErr w:type="spellStart"/>
      <w:r>
        <w:t>frames</w:t>
      </w:r>
      <w:proofErr w:type="spellEnd"/>
      <w:r>
        <w:t xml:space="preserve"> consecutivos suelen mostrar muy poca o ninguna variación en las expresiones faciales de la persona. En general, las transiciones emocionales son lo suficientemente lentas como para no requerir un monitoreo a tan alta frecuencia. Al reducir la tasa a 10 FPS, se selecciona aproximadamente un </w:t>
      </w:r>
      <w:proofErr w:type="spellStart"/>
      <w:r>
        <w:t>frame</w:t>
      </w:r>
      <w:proofErr w:type="spellEnd"/>
      <w:r>
        <w:t xml:space="preserve"> de cada tres, lo que permite captar cambios relevantes en las expresiones faciales sin incluir </w:t>
      </w:r>
      <w:proofErr w:type="spellStart"/>
      <w:r>
        <w:t>frames</w:t>
      </w:r>
      <w:proofErr w:type="spellEnd"/>
      <w:r>
        <w:t xml:space="preserve"> redundantes que no aportan nueva información al análisis.</w:t>
      </w:r>
    </w:p>
    <w:p w14:paraId="34BAD88B" w14:textId="77777777" w:rsidR="00CA63AD" w:rsidRDefault="00CA63AD" w:rsidP="00CA63AD"/>
    <w:p w14:paraId="7F121A91" w14:textId="0CB00CC8" w:rsidR="00CA63AD" w:rsidRDefault="00CA63AD" w:rsidP="00CA63AD">
      <w:r>
        <w:t>3. Optimización del Proceso de Entrenamiento y Prueba</w:t>
      </w:r>
    </w:p>
    <w:p w14:paraId="74923737" w14:textId="77777777" w:rsidR="00CA63AD" w:rsidRDefault="00CA63AD" w:rsidP="00CA63AD">
      <w:r>
        <w:t xml:space="preserve">   Al entrenar y probar el modelo de detección de emociones con una frecuencia de 10 FPS, se mejora la eficiencia sin comprometer la precisión. La reducción de datos procesados permite al modelo centrarse en las transiciones importantes de las expresiones faciales, evitando sobrecargar el sistema con datos innecesarios y reduciendo el riesgo de sobreajuste a cambios mínimos o ruido. Además, en la fase de prueba, la velocidad de respuesta del modelo aumenta, permitiendo un análisis más ágil y eficaz.</w:t>
      </w:r>
    </w:p>
    <w:p w14:paraId="1A92DB65" w14:textId="00EC8EE8" w:rsidR="00CA63AD" w:rsidRDefault="00CA63AD" w:rsidP="00CA63AD">
      <w:r>
        <w:t xml:space="preserve"> 4. Balance entre Precisión y Eficiencia</w:t>
      </w:r>
    </w:p>
    <w:p w14:paraId="0EF769BE" w14:textId="77777777" w:rsidR="00CA63AD" w:rsidRDefault="00CA63AD" w:rsidP="00CA63AD">
      <w:r>
        <w:t xml:space="preserve">   Los cambios emocionales no requieren monitoreo en tiempo real a 30 FPS para ser detectados con precisión; una frecuencia de 10 FPS es suficiente para captar las expresiones clave que caracterizan cada emoción. Esta reducción garantiza </w:t>
      </w:r>
      <w:r>
        <w:lastRenderedPageBreak/>
        <w:t>una captura adecuada de las transiciones emocionales y mantiene un balance óptimo entre la precisión del modelo y la eficiencia en el uso de recursos.</w:t>
      </w:r>
    </w:p>
    <w:p w14:paraId="44A04C67" w14:textId="77777777" w:rsidR="00CA63AD" w:rsidRDefault="00CA63AD" w:rsidP="00CA63AD"/>
    <w:p w14:paraId="549FF5F7" w14:textId="1484FC19" w:rsidR="00CA63AD" w:rsidRDefault="00CA63AD" w:rsidP="00CA63AD">
      <w:r>
        <w:t>Conclusión</w:t>
      </w:r>
    </w:p>
    <w:p w14:paraId="2EB935BD" w14:textId="17ABE9D0" w:rsidR="00361C27" w:rsidRDefault="00CA63AD" w:rsidP="00CA63AD">
      <w:r>
        <w:t xml:space="preserve">   La reducción de la frecuencia de </w:t>
      </w:r>
      <w:proofErr w:type="spellStart"/>
      <w:r>
        <w:t>frames</w:t>
      </w:r>
      <w:proofErr w:type="spellEnd"/>
      <w:r>
        <w:t xml:space="preserve"> a 10 FPS resulta en un análisis más eficiente al conservar los </w:t>
      </w:r>
      <w:proofErr w:type="spellStart"/>
      <w:r>
        <w:t>frames</w:t>
      </w:r>
      <w:proofErr w:type="spellEnd"/>
      <w:r>
        <w:t xml:space="preserve"> necesarios para la detección de emociones, minimizando el procesamiento redundante. Esta práctica balancea el rendimiento y la precisión, proporcionando una solución eficiente para sistemas de análisis de emociones en video sin afectar la calidad de los resultados obtenidos.</w:t>
      </w:r>
    </w:p>
    <w:p w14:paraId="3182EE58" w14:textId="1C2A09BE" w:rsidR="00CA63AD" w:rsidRDefault="00CA63AD" w:rsidP="00CA63AD">
      <w:r w:rsidRPr="00CA63AD">
        <w:t>10 segundos×10 FPS=100 </w:t>
      </w:r>
      <w:proofErr w:type="spellStart"/>
      <w:r w:rsidRPr="00CA63AD">
        <w:t>frames</w:t>
      </w:r>
      <w:proofErr w:type="spellEnd"/>
    </w:p>
    <w:sectPr w:rsidR="00CA63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93"/>
    <w:rsid w:val="00361C27"/>
    <w:rsid w:val="004F0893"/>
    <w:rsid w:val="00A06891"/>
    <w:rsid w:val="00A229B9"/>
    <w:rsid w:val="00B34DB9"/>
    <w:rsid w:val="00CA63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8550"/>
  <w15:chartTrackingRefBased/>
  <w15:docId w15:val="{5C32D601-DFA8-4CE1-9F44-5797437A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0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0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08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08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08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08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08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08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089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089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F089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F089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F089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089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08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08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08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0893"/>
    <w:rPr>
      <w:rFonts w:eastAsiaTheme="majorEastAsia" w:cstheme="majorBidi"/>
      <w:color w:val="272727" w:themeColor="text1" w:themeTint="D8"/>
    </w:rPr>
  </w:style>
  <w:style w:type="paragraph" w:styleId="Ttulo">
    <w:name w:val="Title"/>
    <w:basedOn w:val="Normal"/>
    <w:next w:val="Normal"/>
    <w:link w:val="TtuloCar"/>
    <w:uiPriority w:val="10"/>
    <w:qFormat/>
    <w:rsid w:val="004F0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08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089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08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0893"/>
    <w:pPr>
      <w:spacing w:before="160"/>
      <w:jc w:val="center"/>
    </w:pPr>
    <w:rPr>
      <w:i/>
      <w:iCs/>
      <w:color w:val="404040" w:themeColor="text1" w:themeTint="BF"/>
    </w:rPr>
  </w:style>
  <w:style w:type="character" w:customStyle="1" w:styleId="CitaCar">
    <w:name w:val="Cita Car"/>
    <w:basedOn w:val="Fuentedeprrafopredeter"/>
    <w:link w:val="Cita"/>
    <w:uiPriority w:val="29"/>
    <w:rsid w:val="004F0893"/>
    <w:rPr>
      <w:i/>
      <w:iCs/>
      <w:color w:val="404040" w:themeColor="text1" w:themeTint="BF"/>
    </w:rPr>
  </w:style>
  <w:style w:type="paragraph" w:styleId="Prrafodelista">
    <w:name w:val="List Paragraph"/>
    <w:basedOn w:val="Normal"/>
    <w:uiPriority w:val="34"/>
    <w:qFormat/>
    <w:rsid w:val="004F0893"/>
    <w:pPr>
      <w:ind w:left="720"/>
      <w:contextualSpacing/>
    </w:pPr>
  </w:style>
  <w:style w:type="character" w:styleId="nfasisintenso">
    <w:name w:val="Intense Emphasis"/>
    <w:basedOn w:val="Fuentedeprrafopredeter"/>
    <w:uiPriority w:val="21"/>
    <w:qFormat/>
    <w:rsid w:val="004F0893"/>
    <w:rPr>
      <w:i/>
      <w:iCs/>
      <w:color w:val="0F4761" w:themeColor="accent1" w:themeShade="BF"/>
    </w:rPr>
  </w:style>
  <w:style w:type="paragraph" w:styleId="Citadestacada">
    <w:name w:val="Intense Quote"/>
    <w:basedOn w:val="Normal"/>
    <w:next w:val="Normal"/>
    <w:link w:val="CitadestacadaCar"/>
    <w:uiPriority w:val="30"/>
    <w:qFormat/>
    <w:rsid w:val="004F0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0893"/>
    <w:rPr>
      <w:i/>
      <w:iCs/>
      <w:color w:val="0F4761" w:themeColor="accent1" w:themeShade="BF"/>
    </w:rPr>
  </w:style>
  <w:style w:type="character" w:styleId="Referenciaintensa">
    <w:name w:val="Intense Reference"/>
    <w:basedOn w:val="Fuentedeprrafopredeter"/>
    <w:uiPriority w:val="32"/>
    <w:qFormat/>
    <w:rsid w:val="004F08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437</Words>
  <Characters>2407</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Adrian Lopez Martinez</dc:creator>
  <cp:keywords/>
  <dc:description/>
  <cp:lastModifiedBy>Ali Adrian Lopez Martinez</cp:lastModifiedBy>
  <cp:revision>2</cp:revision>
  <dcterms:created xsi:type="dcterms:W3CDTF">2024-10-30T15:56:00Z</dcterms:created>
  <dcterms:modified xsi:type="dcterms:W3CDTF">2024-10-30T15:58:00Z</dcterms:modified>
</cp:coreProperties>
</file>