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MySQL Workbench</w:t>
      </w:r>
      <w:r w:rsidDel="00000000" w:rsidR="00000000" w:rsidRPr="00000000">
        <w:rPr>
          <w:rtl w:val="0"/>
        </w:rPr>
        <w:t xml:space="preserve"> for OSX is distributed as a DMG file named mysql-workbench-community-version-osx.dmg , where version  is the </w:t>
      </w:r>
      <w:r w:rsidDel="00000000" w:rsidR="00000000" w:rsidRPr="00000000">
        <w:rPr>
          <w:b w:val="1"/>
          <w:rtl w:val="0"/>
        </w:rPr>
        <w:t xml:space="preserve">MySQL Workbench</w:t>
      </w:r>
      <w:r w:rsidDel="00000000" w:rsidR="00000000" w:rsidRPr="00000000">
        <w:rPr>
          <w:rtl w:val="0"/>
        </w:rPr>
        <w:t xml:space="preserve"> version.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install </w:t>
      </w:r>
      <w:r w:rsidDel="00000000" w:rsidR="00000000" w:rsidRPr="00000000">
        <w:rPr>
          <w:b w:val="1"/>
          <w:rtl w:val="0"/>
        </w:rPr>
        <w:t xml:space="preserve">MySQL Workbench </w:t>
      </w:r>
      <w:r w:rsidDel="00000000" w:rsidR="00000000" w:rsidRPr="00000000">
        <w:rPr>
          <w:rtl w:val="0"/>
        </w:rPr>
        <w:t xml:space="preserve">on OSX: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Download MySQL Workbench</w:t>
        </w:r>
      </w:hyperlink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macOS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b w:val="1"/>
          <w:rtl w:val="0"/>
        </w:rPr>
        <w:t xml:space="preserve">Select Operating System</w:t>
      </w:r>
      <w:r w:rsidDel="00000000" w:rsidR="00000000" w:rsidRPr="00000000">
        <w:rPr>
          <w:rtl w:val="0"/>
        </w:rPr>
        <w:t xml:space="preserve"> drop-down list.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the DMG file.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Double-click the downloaded file. The installation wizard will guide you through the installation process.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installation completes, you can launch </w:t>
      </w:r>
      <w:r w:rsidDel="00000000" w:rsidR="00000000" w:rsidRPr="00000000">
        <w:rPr>
          <w:b w:val="1"/>
          <w:rtl w:val="0"/>
        </w:rPr>
        <w:t xml:space="preserve">MySQL Workbench</w:t>
      </w:r>
      <w:r w:rsidDel="00000000" w:rsidR="00000000" w:rsidRPr="00000000">
        <w:rPr>
          <w:rtl w:val="0"/>
        </w:rPr>
        <w:t xml:space="preserve"> from the Applications folder.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launch MySQL Workbench from the command line, run this command.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open MySQLWorkbench.app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mysql.com/downloads/workben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