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4AAD99C2" w:rsidP="40C4A21F" w:rsidRDefault="4AAD99C2" w14:paraId="50F666B3" w14:textId="6775A0DD">
      <w:pPr>
        <w:rPr>
          <w:b/>
          <w:bCs/>
          <w:sz w:val="28"/>
          <w:szCs w:val="28"/>
        </w:rPr>
      </w:pPr>
      <w:r w:rsidRPr="008E286B">
        <w:rPr>
          <w:b/>
          <w:bCs/>
          <w:sz w:val="28"/>
          <w:szCs w:val="28"/>
        </w:rPr>
        <w:t>Technical documentation</w:t>
      </w:r>
    </w:p>
    <w:p w:rsidRPr="00661D48" w:rsidR="00C655A8" w:rsidP="00C655A8" w:rsidRDefault="00C655A8" w14:paraId="6A1AA02C" w14:textId="2DFD450E">
      <w:pPr>
        <w:rPr>
          <w:sz w:val="22"/>
          <w:szCs w:val="22"/>
          <w:u w:val="single"/>
        </w:rPr>
      </w:pPr>
      <w:r w:rsidRPr="00661D48">
        <w:rPr>
          <w:sz w:val="22"/>
          <w:szCs w:val="22"/>
          <w:u w:val="single"/>
        </w:rPr>
        <w:t>Architecture Overview:</w:t>
      </w:r>
    </w:p>
    <w:p w:rsidR="00512F4E" w:rsidP="40C4A21F" w:rsidRDefault="00830F68" w14:paraId="7E1338E9" w14:textId="5EFE50D2">
      <w:pPr>
        <w:rPr>
          <w:sz w:val="22"/>
          <w:szCs w:val="22"/>
        </w:rPr>
      </w:pPr>
      <w:r w:rsidRPr="00830F68">
        <w:rPr>
          <w:sz w:val="22"/>
          <w:szCs w:val="22"/>
        </w:rPr>
        <w:t xml:space="preserve">The solution uses a Hub-and-Spoke network architecture consisting of a central Hub Virtual Network and two spoke networks for Application and Management workloads. The Hub </w:t>
      </w:r>
      <w:proofErr w:type="spellStart"/>
      <w:r w:rsidRPr="00830F68">
        <w:rPr>
          <w:sz w:val="22"/>
          <w:szCs w:val="22"/>
        </w:rPr>
        <w:t>VNet</w:t>
      </w:r>
      <w:proofErr w:type="spellEnd"/>
      <w:r w:rsidRPr="00830F68">
        <w:rPr>
          <w:sz w:val="22"/>
          <w:szCs w:val="22"/>
        </w:rPr>
        <w:t xml:space="preserve"> provides centralised networking services, including Azure Bastion for secure administration and a Private Endpoint for private access to the Storage Account. The environment also utilises Azure platform services such as Azure Key Vault, Azure Monitor, Log Analytics Workspace and Recovery Services Vault to provide security, monitoring and backup capabilities across the platform.</w:t>
      </w:r>
    </w:p>
    <w:p w:rsidRPr="00661D48" w:rsidR="000801A3" w:rsidP="40C4A21F" w:rsidRDefault="000801A3" w14:paraId="1A1943DB" w14:textId="77777777">
      <w:pPr>
        <w:rPr>
          <w:sz w:val="22"/>
          <w:szCs w:val="22"/>
        </w:rPr>
      </w:pPr>
    </w:p>
    <w:p w:rsidRPr="002228DA" w:rsidR="002228DA" w:rsidP="002228DA" w:rsidRDefault="4AAD99C2" w14:paraId="78B054AF" w14:textId="2990E45B">
      <w:pPr>
        <w:rPr>
          <w:sz w:val="22"/>
          <w:szCs w:val="22"/>
          <w:u w:val="single"/>
        </w:rPr>
      </w:pPr>
      <w:r w:rsidRPr="002228DA">
        <w:rPr>
          <w:sz w:val="22"/>
          <w:szCs w:val="22"/>
          <w:u w:val="single"/>
        </w:rPr>
        <w:t>Custom domain added in Entra ID</w:t>
      </w:r>
      <w:r w:rsidRPr="002228DA" w:rsidR="29EC4426">
        <w:rPr>
          <w:sz w:val="22"/>
          <w:szCs w:val="22"/>
          <w:u w:val="single"/>
        </w:rPr>
        <w:t>:</w:t>
      </w:r>
      <w:r w:rsidRPr="002228DA" w:rsidR="002228DA">
        <w:rPr>
          <w:sz w:val="22"/>
          <w:szCs w:val="22"/>
        </w:rPr>
        <w:br/>
      </w:r>
      <w:r w:rsidRPr="002228DA" w:rsidR="002228DA">
        <w:rPr>
          <w:sz w:val="22"/>
          <w:szCs w:val="22"/>
        </w:rPr>
        <w:t>A custom domain (alimalikcloud.uk) was configured within Microsoft Entra ID by creating the required TXT verification record in the Cloudflare DNS zone to verify domain ownership. This allows user and administrative accounts to utilise organisational email addresses rather than the default onmicrosoft.com domain, providing a more professional identity aligned with the organisation's branding.</w:t>
      </w:r>
    </w:p>
    <w:p w:rsidR="00512F4E" w:rsidP="40C4A21F" w:rsidRDefault="07611248" w14:paraId="5136DF22" w14:textId="0925621C">
      <w:pPr>
        <w:rPr>
          <w:sz w:val="22"/>
          <w:szCs w:val="22"/>
        </w:rPr>
      </w:pPr>
      <w:r w:rsidRPr="00661D48">
        <w:rPr>
          <w:noProof/>
          <w:sz w:val="22"/>
          <w:szCs w:val="22"/>
        </w:rPr>
        <w:drawing>
          <wp:inline distT="0" distB="0" distL="0" distR="0" wp14:anchorId="333E3677" wp14:editId="368A05AD">
            <wp:extent cx="4958983" cy="1798766"/>
            <wp:effectExtent l="0" t="0" r="0" b="0"/>
            <wp:docPr id="1854137928" name="drawing" titl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37928" name="Picture 1854137928"/>
                    <pic:cNvPicPr/>
                  </pic:nvPicPr>
                  <pic:blipFill>
                    <a:blip r:embed="rId7">
                      <a:extLst>
                        <a:ext uri="{28A0092B-C50C-407E-A947-70E740481C1C}">
                          <a14:useLocalDpi xmlns:a14="http://schemas.microsoft.com/office/drawing/2010/main"/>
                        </a:ext>
                      </a:extLst>
                    </a:blip>
                    <a:stretch>
                      <a:fillRect/>
                    </a:stretch>
                  </pic:blipFill>
                  <pic:spPr>
                    <a:xfrm>
                      <a:off x="0" y="0"/>
                      <a:ext cx="4958983" cy="1798766"/>
                    </a:xfrm>
                    <a:prstGeom prst="rect">
                      <a:avLst/>
                    </a:prstGeom>
                  </pic:spPr>
                </pic:pic>
              </a:graphicData>
            </a:graphic>
          </wp:inline>
        </w:drawing>
      </w:r>
    </w:p>
    <w:p w:rsidRPr="00661D48" w:rsidR="00661D48" w:rsidP="40C4A21F" w:rsidRDefault="00661D48" w14:paraId="57A1B8FC" w14:textId="77777777">
      <w:pPr>
        <w:rPr>
          <w:sz w:val="22"/>
          <w:szCs w:val="22"/>
        </w:rPr>
      </w:pPr>
    </w:p>
    <w:p w:rsidRPr="008C77B9" w:rsidR="2F096765" w:rsidP="40C4A21F" w:rsidRDefault="2F096765" w14:paraId="2515A953" w14:textId="297D912B">
      <w:pPr>
        <w:rPr>
          <w:sz w:val="22"/>
          <w:szCs w:val="22"/>
          <w:u w:val="single"/>
        </w:rPr>
      </w:pPr>
      <w:r w:rsidRPr="008C77B9">
        <w:rPr>
          <w:sz w:val="22"/>
          <w:szCs w:val="22"/>
          <w:u w:val="single"/>
        </w:rPr>
        <w:t>Entra ID users and groups</w:t>
      </w:r>
      <w:r w:rsidRPr="008C77B9" w:rsidR="613ED622">
        <w:rPr>
          <w:sz w:val="22"/>
          <w:szCs w:val="22"/>
          <w:u w:val="single"/>
        </w:rPr>
        <w:t>:</w:t>
      </w:r>
    </w:p>
    <w:p w:rsidRPr="008C77B9" w:rsidR="78A16A4B" w:rsidP="40C4A21F" w:rsidRDefault="008C77B9" w14:paraId="4CACC69D" w14:textId="58317156">
      <w:pPr>
        <w:spacing w:after="0" w:line="300" w:lineRule="auto"/>
        <w:rPr>
          <w:sz w:val="22"/>
          <w:szCs w:val="22"/>
        </w:rPr>
      </w:pPr>
      <w:r w:rsidRPr="008C77B9">
        <w:rPr>
          <w:sz w:val="22"/>
          <w:szCs w:val="22"/>
        </w:rPr>
        <w:t>Microsoft Entra ID was selected as the identity and access management platform for the environment. User accounts and security groups were created to represent the business departments defined within the project requirements. Users were assigned to their respective groups to support Role-Based Access Control (RBAC) and simplify permission management.</w:t>
      </w:r>
    </w:p>
    <w:p w:rsidRPr="00661D48" w:rsidR="70F96A6F" w:rsidP="40C4A21F" w:rsidRDefault="70F96A6F" w14:paraId="4B57B0AC" w14:textId="1520B6F2">
      <w:pPr>
        <w:rPr>
          <w:sz w:val="22"/>
          <w:szCs w:val="22"/>
        </w:rPr>
      </w:pPr>
      <w:r w:rsidRPr="00661D48">
        <w:rPr>
          <w:noProof/>
          <w:sz w:val="22"/>
          <w:szCs w:val="22"/>
        </w:rPr>
        <w:drawing>
          <wp:inline distT="0" distB="0" distL="0" distR="0" wp14:anchorId="3E9AC0E6" wp14:editId="79843EDB">
            <wp:extent cx="4295775" cy="1379508"/>
            <wp:effectExtent l="0" t="0" r="0" b="0"/>
            <wp:docPr id="2126185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8552" name="Picture 212618552"/>
                    <pic:cNvPicPr/>
                  </pic:nvPicPr>
                  <pic:blipFill>
                    <a:blip r:embed="rId8">
                      <a:extLst>
                        <a:ext uri="{28A0092B-C50C-407E-A947-70E740481C1C}">
                          <a14:useLocalDpi xmlns:a14="http://schemas.microsoft.com/office/drawing/2010/main"/>
                        </a:ext>
                      </a:extLst>
                    </a:blip>
                    <a:stretch>
                      <a:fillRect/>
                    </a:stretch>
                  </pic:blipFill>
                  <pic:spPr>
                    <a:xfrm>
                      <a:off x="0" y="0"/>
                      <a:ext cx="4295775" cy="1379508"/>
                    </a:xfrm>
                    <a:prstGeom prst="rect">
                      <a:avLst/>
                    </a:prstGeom>
                  </pic:spPr>
                </pic:pic>
              </a:graphicData>
            </a:graphic>
          </wp:inline>
        </w:drawing>
      </w:r>
    </w:p>
    <w:p w:rsidRPr="00661D48" w:rsidR="40C4A21F" w:rsidP="40C4A21F" w:rsidRDefault="409ECCA6" w14:paraId="182F4955" w14:textId="20AF92FA">
      <w:pPr>
        <w:rPr>
          <w:sz w:val="22"/>
          <w:szCs w:val="22"/>
        </w:rPr>
      </w:pPr>
      <w:r w:rsidRPr="00661D48">
        <w:rPr>
          <w:noProof/>
          <w:sz w:val="22"/>
          <w:szCs w:val="22"/>
        </w:rPr>
        <w:drawing>
          <wp:inline distT="0" distB="0" distL="0" distR="0" wp14:anchorId="4AF0BD5A" wp14:editId="2208C819">
            <wp:extent cx="5724525" cy="838200"/>
            <wp:effectExtent l="0" t="0" r="0" b="0"/>
            <wp:docPr id="7016374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37431" name="Picture 701637431"/>
                    <pic:cNvPicPr/>
                  </pic:nvPicPr>
                  <pic:blipFill>
                    <a:blip r:embed="rId9">
                      <a:extLst>
                        <a:ext uri="{28A0092B-C50C-407E-A947-70E740481C1C}">
                          <a14:useLocalDpi xmlns:a14="http://schemas.microsoft.com/office/drawing/2010/main"/>
                        </a:ext>
                      </a:extLst>
                    </a:blip>
                    <a:stretch>
                      <a:fillRect/>
                    </a:stretch>
                  </pic:blipFill>
                  <pic:spPr>
                    <a:xfrm>
                      <a:off x="0" y="0"/>
                      <a:ext cx="5724525" cy="838200"/>
                    </a:xfrm>
                    <a:prstGeom prst="rect">
                      <a:avLst/>
                    </a:prstGeom>
                  </pic:spPr>
                </pic:pic>
              </a:graphicData>
            </a:graphic>
          </wp:inline>
        </w:drawing>
      </w:r>
    </w:p>
    <w:p w:rsidRPr="00661D48" w:rsidR="00D214C7" w:rsidP="40C4A21F" w:rsidRDefault="00D214C7" w14:paraId="0E049968" w14:textId="77777777">
      <w:pPr>
        <w:rPr>
          <w:sz w:val="22"/>
          <w:szCs w:val="22"/>
        </w:rPr>
      </w:pPr>
    </w:p>
    <w:p w:rsidR="40C4A21F" w:rsidP="40C4A21F" w:rsidRDefault="40C4A21F" w14:paraId="30FE8DEA" w14:textId="0E131B22">
      <w:pPr>
        <w:rPr>
          <w:sz w:val="22"/>
          <w:szCs w:val="22"/>
          <w:u w:val="single"/>
        </w:rPr>
      </w:pPr>
      <w:r w:rsidRPr="00661D48">
        <w:rPr>
          <w:sz w:val="22"/>
          <w:szCs w:val="22"/>
        </w:rPr>
        <w:t xml:space="preserve"> </w:t>
      </w:r>
      <w:r w:rsidRPr="00661D48" w:rsidR="3427EE1A">
        <w:rPr>
          <w:sz w:val="22"/>
          <w:szCs w:val="22"/>
          <w:u w:val="single"/>
        </w:rPr>
        <w:t>Azure policy – Allowed locations</w:t>
      </w:r>
      <w:r w:rsidRPr="00661D48" w:rsidR="03814FA2">
        <w:rPr>
          <w:sz w:val="22"/>
          <w:szCs w:val="22"/>
          <w:u w:val="single"/>
        </w:rPr>
        <w:t>:</w:t>
      </w:r>
    </w:p>
    <w:p w:rsidRPr="000C6529" w:rsidR="000C6529" w:rsidP="40C4A21F" w:rsidRDefault="000C6529" w14:paraId="2169A557" w14:textId="387EA79F">
      <w:pPr>
        <w:rPr>
          <w:sz w:val="22"/>
          <w:szCs w:val="22"/>
        </w:rPr>
      </w:pPr>
      <w:r w:rsidRPr="000C6529">
        <w:rPr>
          <w:sz w:val="22"/>
          <w:szCs w:val="22"/>
        </w:rPr>
        <w:t>An Azure Policy was implemented at the subscription level to restrict resource deployments to approved United States Azure regions. This supports governance requirements, maintains deployment standards and helps enforce organisational compliance. The policy was validated by attempting to deploy a resource to a non-approved region, which was successfully denied.</w:t>
      </w:r>
    </w:p>
    <w:p w:rsidRPr="00661D48" w:rsidR="008E286B" w:rsidP="00E53947" w:rsidRDefault="3427EE1A" w14:paraId="0FAAF67D" w14:textId="4FD89F5F">
      <w:pPr>
        <w:rPr>
          <w:sz w:val="22"/>
          <w:szCs w:val="22"/>
        </w:rPr>
      </w:pPr>
      <w:r w:rsidRPr="00661D48">
        <w:rPr>
          <w:noProof/>
          <w:sz w:val="22"/>
          <w:szCs w:val="22"/>
        </w:rPr>
        <w:drawing>
          <wp:inline distT="0" distB="0" distL="0" distR="0" wp14:anchorId="558910F5" wp14:editId="47E06D64">
            <wp:extent cx="6230083" cy="704901"/>
            <wp:effectExtent l="0" t="0" r="0" b="0"/>
            <wp:docPr id="19254982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98224" name="Picture 1925498224"/>
                    <pic:cNvPicPr/>
                  </pic:nvPicPr>
                  <pic:blipFill>
                    <a:blip r:embed="rId10">
                      <a:extLst>
                        <a:ext uri="{28A0092B-C50C-407E-A947-70E740481C1C}">
                          <a14:useLocalDpi xmlns:a14="http://schemas.microsoft.com/office/drawing/2010/main"/>
                        </a:ext>
                      </a:extLst>
                    </a:blip>
                    <a:stretch>
                      <a:fillRect/>
                    </a:stretch>
                  </pic:blipFill>
                  <pic:spPr>
                    <a:xfrm>
                      <a:off x="0" y="0"/>
                      <a:ext cx="6230083" cy="704901"/>
                    </a:xfrm>
                    <a:prstGeom prst="rect">
                      <a:avLst/>
                    </a:prstGeom>
                  </pic:spPr>
                </pic:pic>
              </a:graphicData>
            </a:graphic>
          </wp:inline>
        </w:drawing>
      </w:r>
    </w:p>
    <w:p w:rsidRPr="00661D48" w:rsidR="00E53947" w:rsidP="40C4A21F" w:rsidRDefault="00E53947" w14:paraId="37550E7D" w14:textId="77777777">
      <w:pPr>
        <w:spacing w:after="0" w:line="300" w:lineRule="auto"/>
        <w:rPr>
          <w:rFonts w:eastAsia="Segoe UI" w:cs="Segoe UI"/>
          <w:sz w:val="22"/>
          <w:szCs w:val="22"/>
          <w:u w:val="single"/>
        </w:rPr>
      </w:pPr>
    </w:p>
    <w:p w:rsidR="21FA3177" w:rsidP="40C4A21F" w:rsidRDefault="21FA3177" w14:paraId="699876B2" w14:textId="219DA1CE">
      <w:pPr>
        <w:spacing w:after="0" w:line="300" w:lineRule="auto"/>
        <w:rPr>
          <w:rFonts w:eastAsia="Segoe UI" w:cs="Segoe UI"/>
          <w:sz w:val="22"/>
          <w:szCs w:val="22"/>
          <w:u w:val="single"/>
        </w:rPr>
      </w:pPr>
      <w:r w:rsidRPr="00661D48">
        <w:rPr>
          <w:rFonts w:eastAsia="Segoe UI" w:cs="Segoe UI"/>
          <w:sz w:val="22"/>
          <w:szCs w:val="22"/>
          <w:u w:val="single"/>
        </w:rPr>
        <w:t>Resource groups:</w:t>
      </w:r>
    </w:p>
    <w:p w:rsidRPr="0022335E" w:rsidR="0022335E" w:rsidP="40C4A21F" w:rsidRDefault="0022335E" w14:paraId="4688A542" w14:textId="49EB5584">
      <w:pPr>
        <w:spacing w:after="0" w:line="300" w:lineRule="auto"/>
        <w:rPr>
          <w:sz w:val="22"/>
          <w:szCs w:val="22"/>
        </w:rPr>
      </w:pPr>
      <w:r w:rsidRPr="0022335E">
        <w:rPr>
          <w:sz w:val="22"/>
          <w:szCs w:val="22"/>
        </w:rPr>
        <w:t>Resource Groups were created to logically organise resources based on their function within the environment. This improves management, supports access control and simplifies administration throughout the Azure estate.</w:t>
      </w:r>
    </w:p>
    <w:p w:rsidRPr="00661D48" w:rsidR="57DF99BA" w:rsidP="40C4A21F" w:rsidRDefault="57DF99BA" w14:paraId="2BE7A852" w14:textId="25AD879B">
      <w:pPr>
        <w:spacing w:after="0" w:line="300" w:lineRule="auto"/>
        <w:rPr>
          <w:sz w:val="22"/>
          <w:szCs w:val="22"/>
        </w:rPr>
      </w:pPr>
      <w:r w:rsidRPr="00661D48">
        <w:rPr>
          <w:noProof/>
          <w:sz w:val="22"/>
          <w:szCs w:val="22"/>
        </w:rPr>
        <w:drawing>
          <wp:inline distT="0" distB="0" distL="0" distR="0" wp14:anchorId="57805DE0" wp14:editId="2AA2A94F">
            <wp:extent cx="5724525" cy="1343025"/>
            <wp:effectExtent l="0" t="0" r="0" b="0"/>
            <wp:docPr id="15191829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82987" name="Picture 1519182987"/>
                    <pic:cNvPicPr/>
                  </pic:nvPicPr>
                  <pic:blipFill>
                    <a:blip r:embed="rId11">
                      <a:extLst>
                        <a:ext uri="{28A0092B-C50C-407E-A947-70E740481C1C}">
                          <a14:useLocalDpi xmlns:a14="http://schemas.microsoft.com/office/drawing/2010/main"/>
                        </a:ext>
                      </a:extLst>
                    </a:blip>
                    <a:stretch>
                      <a:fillRect/>
                    </a:stretch>
                  </pic:blipFill>
                  <pic:spPr>
                    <a:xfrm>
                      <a:off x="0" y="0"/>
                      <a:ext cx="5724525" cy="1343025"/>
                    </a:xfrm>
                    <a:prstGeom prst="rect">
                      <a:avLst/>
                    </a:prstGeom>
                  </pic:spPr>
                </pic:pic>
              </a:graphicData>
            </a:graphic>
          </wp:inline>
        </w:drawing>
      </w:r>
    </w:p>
    <w:p w:rsidRPr="00661D48" w:rsidR="00E53947" w:rsidP="40C4A21F" w:rsidRDefault="00E53947" w14:paraId="3C72F7EA" w14:textId="77777777">
      <w:pPr>
        <w:spacing w:after="0" w:line="300" w:lineRule="auto"/>
        <w:rPr>
          <w:sz w:val="22"/>
          <w:szCs w:val="22"/>
          <w:u w:val="single"/>
        </w:rPr>
      </w:pPr>
    </w:p>
    <w:p w:rsidR="00661D48" w:rsidP="40C4A21F" w:rsidRDefault="00661D48" w14:paraId="7C75936D" w14:textId="77777777">
      <w:pPr>
        <w:spacing w:after="0" w:line="300" w:lineRule="auto"/>
        <w:rPr>
          <w:sz w:val="22"/>
          <w:szCs w:val="22"/>
          <w:u w:val="single"/>
        </w:rPr>
      </w:pPr>
    </w:p>
    <w:p w:rsidR="12E3592E" w:rsidP="40C4A21F" w:rsidRDefault="12E3592E" w14:paraId="6CE6707A" w14:textId="724281AC">
      <w:pPr>
        <w:spacing w:after="0" w:line="300" w:lineRule="auto"/>
        <w:rPr>
          <w:sz w:val="22"/>
          <w:szCs w:val="22"/>
          <w:u w:val="single"/>
        </w:rPr>
      </w:pPr>
      <w:r w:rsidRPr="00661D48">
        <w:rPr>
          <w:sz w:val="22"/>
          <w:szCs w:val="22"/>
          <w:u w:val="single"/>
        </w:rPr>
        <w:t>The Hub-</w:t>
      </w:r>
      <w:proofErr w:type="spellStart"/>
      <w:r w:rsidRPr="00661D48">
        <w:rPr>
          <w:sz w:val="22"/>
          <w:szCs w:val="22"/>
          <w:u w:val="single"/>
        </w:rPr>
        <w:t>VNet</w:t>
      </w:r>
      <w:proofErr w:type="spellEnd"/>
      <w:r w:rsidRPr="00661D48">
        <w:rPr>
          <w:sz w:val="22"/>
          <w:szCs w:val="22"/>
          <w:u w:val="single"/>
        </w:rPr>
        <w:t>:</w:t>
      </w:r>
    </w:p>
    <w:p w:rsidRPr="00806D73" w:rsidR="00806D73" w:rsidP="40C4A21F" w:rsidRDefault="000A1C71" w14:paraId="2D5ACAF3" w14:textId="59FCC5A7">
      <w:pPr>
        <w:spacing w:after="0" w:line="300" w:lineRule="auto"/>
        <w:rPr>
          <w:sz w:val="22"/>
          <w:szCs w:val="22"/>
        </w:rPr>
      </w:pPr>
      <w:r w:rsidRPr="000A1C71">
        <w:rPr>
          <w:sz w:val="22"/>
          <w:szCs w:val="22"/>
        </w:rPr>
        <w:t>The Hub Virtual Network was deployed as the central networking component of the Hub-and-Spoke architecture. It hosts Azure Bastion for secure administration and a Private Endpoint for private access to the Azure Storage Account, providing centralised connectivity and secure access to network resources.</w:t>
      </w:r>
    </w:p>
    <w:p w:rsidRPr="00661D48" w:rsidR="00E53947" w:rsidP="40C4A21F" w:rsidRDefault="38BA5B40" w14:paraId="5F95A794" w14:textId="77777777">
      <w:pPr>
        <w:spacing w:after="0" w:line="300" w:lineRule="auto"/>
        <w:rPr>
          <w:sz w:val="22"/>
          <w:szCs w:val="22"/>
        </w:rPr>
      </w:pPr>
      <w:r w:rsidRPr="00661D48">
        <w:rPr>
          <w:noProof/>
          <w:sz w:val="22"/>
          <w:szCs w:val="22"/>
        </w:rPr>
        <w:drawing>
          <wp:inline distT="0" distB="0" distL="0" distR="0" wp14:anchorId="2A13C012" wp14:editId="2A96E12D">
            <wp:extent cx="2882189" cy="1270849"/>
            <wp:effectExtent l="0" t="0" r="0" b="5715"/>
            <wp:docPr id="19205768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76855" name="Picture 1920576855"/>
                    <pic:cNvPicPr/>
                  </pic:nvPicPr>
                  <pic:blipFill>
                    <a:blip r:embed="rId12">
                      <a:extLst>
                        <a:ext uri="{28A0092B-C50C-407E-A947-70E740481C1C}">
                          <a14:useLocalDpi xmlns:a14="http://schemas.microsoft.com/office/drawing/2010/main"/>
                        </a:ext>
                      </a:extLst>
                    </a:blip>
                    <a:stretch>
                      <a:fillRect/>
                    </a:stretch>
                  </pic:blipFill>
                  <pic:spPr>
                    <a:xfrm>
                      <a:off x="0" y="0"/>
                      <a:ext cx="2905597" cy="1281170"/>
                    </a:xfrm>
                    <a:prstGeom prst="rect">
                      <a:avLst/>
                    </a:prstGeom>
                  </pic:spPr>
                </pic:pic>
              </a:graphicData>
            </a:graphic>
          </wp:inline>
        </w:drawing>
      </w:r>
    </w:p>
    <w:p w:rsidR="00661D48" w:rsidP="40C4A21F" w:rsidRDefault="00661D48" w14:paraId="7EB0FF9A" w14:textId="77777777">
      <w:pPr>
        <w:spacing w:after="0" w:line="300" w:lineRule="auto"/>
        <w:rPr>
          <w:sz w:val="22"/>
          <w:szCs w:val="22"/>
          <w:u w:val="single"/>
        </w:rPr>
      </w:pPr>
    </w:p>
    <w:p w:rsidRPr="00661D48" w:rsidR="008FDB05" w:rsidP="40C4A21F" w:rsidRDefault="008FDB05" w14:paraId="53F02F85" w14:textId="45A5A4D3">
      <w:pPr>
        <w:spacing w:after="0" w:line="300" w:lineRule="auto"/>
        <w:rPr>
          <w:sz w:val="22"/>
          <w:szCs w:val="22"/>
        </w:rPr>
      </w:pPr>
      <w:r w:rsidRPr="00661D48">
        <w:rPr>
          <w:sz w:val="22"/>
          <w:szCs w:val="22"/>
          <w:u w:val="single"/>
        </w:rPr>
        <w:t xml:space="preserve">The Application Spoke </w:t>
      </w:r>
      <w:proofErr w:type="spellStart"/>
      <w:r w:rsidRPr="00661D48">
        <w:rPr>
          <w:sz w:val="22"/>
          <w:szCs w:val="22"/>
          <w:u w:val="single"/>
        </w:rPr>
        <w:t>VNet</w:t>
      </w:r>
      <w:proofErr w:type="spellEnd"/>
      <w:r w:rsidRPr="00661D48">
        <w:rPr>
          <w:sz w:val="22"/>
          <w:szCs w:val="22"/>
          <w:u w:val="single"/>
        </w:rPr>
        <w:t>:</w:t>
      </w:r>
    </w:p>
    <w:p w:rsidRPr="00661D48" w:rsidR="58DE0FB2" w:rsidP="40C4A21F" w:rsidRDefault="008B2154" w14:paraId="3F5A4893" w14:textId="174610EC">
      <w:pPr>
        <w:spacing w:after="0" w:line="300" w:lineRule="auto"/>
        <w:rPr>
          <w:sz w:val="22"/>
          <w:szCs w:val="22"/>
        </w:rPr>
      </w:pPr>
      <w:r w:rsidRPr="008B2154">
        <w:rPr>
          <w:sz w:val="22"/>
          <w:szCs w:val="22"/>
        </w:rPr>
        <w:t xml:space="preserve">The Spoke-App virtual network was created to host business application workloads within the Hub-and-Spoke architecture. A dedicated address space and subnet were configured to provide network segmentation, support </w:t>
      </w:r>
      <w:proofErr w:type="spellStart"/>
      <w:r w:rsidRPr="008B2154">
        <w:rPr>
          <w:sz w:val="22"/>
          <w:szCs w:val="22"/>
        </w:rPr>
        <w:t>VNet</w:t>
      </w:r>
      <w:proofErr w:type="spellEnd"/>
      <w:r w:rsidRPr="008B2154">
        <w:rPr>
          <w:sz w:val="22"/>
          <w:szCs w:val="22"/>
        </w:rPr>
        <w:t xml:space="preserve"> Peering and enable the secure isolation of application resources.</w:t>
      </w:r>
    </w:p>
    <w:p w:rsidRPr="00661D48" w:rsidR="008FDB05" w:rsidP="40C4A21F" w:rsidRDefault="008FDB05" w14:paraId="5D3DA7D5" w14:textId="61EA6AB5">
      <w:pPr>
        <w:spacing w:after="0" w:line="300" w:lineRule="auto"/>
        <w:rPr>
          <w:sz w:val="22"/>
          <w:szCs w:val="22"/>
        </w:rPr>
      </w:pPr>
      <w:r w:rsidRPr="00661D48">
        <w:rPr>
          <w:noProof/>
          <w:sz w:val="22"/>
          <w:szCs w:val="22"/>
        </w:rPr>
        <w:drawing>
          <wp:inline distT="0" distB="0" distL="0" distR="0" wp14:anchorId="169D55DD" wp14:editId="6CA9349C">
            <wp:extent cx="4113726" cy="2073975"/>
            <wp:effectExtent l="0" t="0" r="0" b="0"/>
            <wp:docPr id="8861654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65489" name="Picture 886165489"/>
                    <pic:cNvPicPr/>
                  </pic:nvPicPr>
                  <pic:blipFill>
                    <a:blip r:embed="rId13">
                      <a:extLst>
                        <a:ext uri="{28A0092B-C50C-407E-A947-70E740481C1C}">
                          <a14:useLocalDpi xmlns:a14="http://schemas.microsoft.com/office/drawing/2010/main"/>
                        </a:ext>
                      </a:extLst>
                    </a:blip>
                    <a:stretch>
                      <a:fillRect/>
                    </a:stretch>
                  </pic:blipFill>
                  <pic:spPr>
                    <a:xfrm>
                      <a:off x="0" y="0"/>
                      <a:ext cx="4113726" cy="2073975"/>
                    </a:xfrm>
                    <a:prstGeom prst="rect">
                      <a:avLst/>
                    </a:prstGeom>
                  </pic:spPr>
                </pic:pic>
              </a:graphicData>
            </a:graphic>
          </wp:inline>
        </w:drawing>
      </w:r>
    </w:p>
    <w:p w:rsidRPr="00661D48" w:rsidR="40C4A21F" w:rsidP="40C4A21F" w:rsidRDefault="40C4A21F" w14:paraId="4D48ABBC" w14:textId="15C7E325">
      <w:pPr>
        <w:spacing w:after="0" w:line="300" w:lineRule="auto"/>
        <w:rPr>
          <w:sz w:val="22"/>
          <w:szCs w:val="22"/>
        </w:rPr>
      </w:pPr>
    </w:p>
    <w:p w:rsidRPr="00661D48" w:rsidR="4095299D" w:rsidP="40C4A21F" w:rsidRDefault="4095299D" w14:paraId="1E90B3A8" w14:textId="4B784E80">
      <w:pPr>
        <w:spacing w:after="0" w:line="300" w:lineRule="auto"/>
        <w:rPr>
          <w:sz w:val="22"/>
          <w:szCs w:val="22"/>
        </w:rPr>
      </w:pPr>
      <w:r w:rsidRPr="00661D48">
        <w:rPr>
          <w:sz w:val="22"/>
          <w:szCs w:val="22"/>
          <w:u w:val="single"/>
        </w:rPr>
        <w:t xml:space="preserve">The management spoke </w:t>
      </w:r>
      <w:proofErr w:type="spellStart"/>
      <w:r w:rsidRPr="00661D48">
        <w:rPr>
          <w:sz w:val="22"/>
          <w:szCs w:val="22"/>
          <w:u w:val="single"/>
        </w:rPr>
        <w:t>VNet</w:t>
      </w:r>
      <w:proofErr w:type="spellEnd"/>
      <w:r w:rsidRPr="00661D48">
        <w:rPr>
          <w:sz w:val="22"/>
          <w:szCs w:val="22"/>
        </w:rPr>
        <w:t>:</w:t>
      </w:r>
    </w:p>
    <w:p w:rsidRPr="00661D48" w:rsidR="2BEE77DA" w:rsidP="40C4A21F" w:rsidRDefault="00FD1419" w14:paraId="5914B780" w14:textId="69929CE6">
      <w:pPr>
        <w:spacing w:after="0" w:line="300" w:lineRule="auto"/>
        <w:rPr>
          <w:sz w:val="22"/>
          <w:szCs w:val="22"/>
        </w:rPr>
      </w:pPr>
      <w:r w:rsidRPr="00FD1419">
        <w:rPr>
          <w:sz w:val="22"/>
          <w:szCs w:val="22"/>
        </w:rPr>
        <w:t>The Spoke-</w:t>
      </w:r>
      <w:proofErr w:type="spellStart"/>
      <w:r w:rsidRPr="00FD1419">
        <w:rPr>
          <w:sz w:val="22"/>
          <w:szCs w:val="22"/>
        </w:rPr>
        <w:t>Mgmt</w:t>
      </w:r>
      <w:proofErr w:type="spellEnd"/>
      <w:r w:rsidRPr="00FD1419">
        <w:rPr>
          <w:sz w:val="22"/>
          <w:szCs w:val="22"/>
        </w:rPr>
        <w:t xml:space="preserve"> virtual network was deployed to host management and infrastructure workloads within the Hub-and-Spoke architecture. A dedicated address space and subnet were configured to provide network segmentation, support </w:t>
      </w:r>
      <w:proofErr w:type="spellStart"/>
      <w:r w:rsidRPr="00FD1419">
        <w:rPr>
          <w:sz w:val="22"/>
          <w:szCs w:val="22"/>
        </w:rPr>
        <w:t>VNet</w:t>
      </w:r>
      <w:proofErr w:type="spellEnd"/>
      <w:r w:rsidRPr="00FD1419">
        <w:rPr>
          <w:sz w:val="22"/>
          <w:szCs w:val="22"/>
        </w:rPr>
        <w:t xml:space="preserve"> Peering and allow management resources to operate independently from application workloads.</w:t>
      </w:r>
    </w:p>
    <w:p w:rsidRPr="00661D48" w:rsidR="4095299D" w:rsidP="40C4A21F" w:rsidRDefault="4095299D" w14:paraId="1C3832B5" w14:textId="68FD2AD7">
      <w:pPr>
        <w:spacing w:after="0" w:line="300" w:lineRule="auto"/>
        <w:rPr>
          <w:sz w:val="22"/>
          <w:szCs w:val="22"/>
        </w:rPr>
      </w:pPr>
      <w:r w:rsidRPr="00661D48">
        <w:rPr>
          <w:noProof/>
          <w:sz w:val="22"/>
          <w:szCs w:val="22"/>
        </w:rPr>
        <w:drawing>
          <wp:inline distT="0" distB="0" distL="0" distR="0" wp14:anchorId="29E3BF18" wp14:editId="0F889384">
            <wp:extent cx="4698563" cy="1821572"/>
            <wp:effectExtent l="0" t="0" r="0" b="0"/>
            <wp:docPr id="11465914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91454" name="Picture 1146591454"/>
                    <pic:cNvPicPr/>
                  </pic:nvPicPr>
                  <pic:blipFill>
                    <a:blip r:embed="rId14">
                      <a:extLst>
                        <a:ext uri="{28A0092B-C50C-407E-A947-70E740481C1C}">
                          <a14:useLocalDpi xmlns:a14="http://schemas.microsoft.com/office/drawing/2010/main"/>
                        </a:ext>
                      </a:extLst>
                    </a:blip>
                    <a:stretch>
                      <a:fillRect/>
                    </a:stretch>
                  </pic:blipFill>
                  <pic:spPr>
                    <a:xfrm>
                      <a:off x="0" y="0"/>
                      <a:ext cx="4698563" cy="1821572"/>
                    </a:xfrm>
                    <a:prstGeom prst="rect">
                      <a:avLst/>
                    </a:prstGeom>
                  </pic:spPr>
                </pic:pic>
              </a:graphicData>
            </a:graphic>
          </wp:inline>
        </w:drawing>
      </w:r>
    </w:p>
    <w:p w:rsidRPr="00661D48" w:rsidR="40C4A21F" w:rsidP="40C4A21F" w:rsidRDefault="40C4A21F" w14:paraId="55B67428" w14:textId="01B19F6A">
      <w:pPr>
        <w:spacing w:after="0" w:line="300" w:lineRule="auto"/>
        <w:rPr>
          <w:sz w:val="22"/>
          <w:szCs w:val="22"/>
        </w:rPr>
      </w:pPr>
    </w:p>
    <w:p w:rsidR="7C2851A2" w:rsidP="40C4A21F" w:rsidRDefault="7C2851A2" w14:paraId="540459EC" w14:textId="4D7BB1DC">
      <w:pPr>
        <w:spacing w:after="0" w:line="300" w:lineRule="auto"/>
        <w:rPr>
          <w:sz w:val="22"/>
          <w:szCs w:val="22"/>
          <w:u w:val="single"/>
        </w:rPr>
      </w:pPr>
      <w:proofErr w:type="spellStart"/>
      <w:r w:rsidRPr="00661D48">
        <w:rPr>
          <w:sz w:val="22"/>
          <w:szCs w:val="22"/>
          <w:u w:val="single"/>
        </w:rPr>
        <w:t>VNet</w:t>
      </w:r>
      <w:proofErr w:type="spellEnd"/>
      <w:r w:rsidRPr="00661D48">
        <w:rPr>
          <w:sz w:val="22"/>
          <w:szCs w:val="22"/>
          <w:u w:val="single"/>
        </w:rPr>
        <w:t xml:space="preserve"> peering (App spoke to Hub and Hub to app spoke)</w:t>
      </w:r>
      <w:r w:rsidRPr="00661D48" w:rsidR="2E4CBBBC">
        <w:rPr>
          <w:sz w:val="22"/>
          <w:szCs w:val="22"/>
          <w:u w:val="single"/>
        </w:rPr>
        <w:t>:</w:t>
      </w:r>
    </w:p>
    <w:p w:rsidRPr="008B64F8" w:rsidR="008B64F8" w:rsidP="008B64F8" w:rsidRDefault="008B64F8" w14:paraId="5D4C4753" w14:textId="77777777">
      <w:pPr>
        <w:spacing w:after="0" w:line="300" w:lineRule="auto"/>
        <w:rPr>
          <w:sz w:val="22"/>
          <w:szCs w:val="22"/>
        </w:rPr>
      </w:pPr>
      <w:proofErr w:type="spellStart"/>
      <w:r w:rsidRPr="008B64F8">
        <w:rPr>
          <w:sz w:val="22"/>
          <w:szCs w:val="22"/>
        </w:rPr>
        <w:t>VNet</w:t>
      </w:r>
      <w:proofErr w:type="spellEnd"/>
      <w:r w:rsidRPr="008B64F8">
        <w:rPr>
          <w:sz w:val="22"/>
          <w:szCs w:val="22"/>
        </w:rPr>
        <w:t xml:space="preserve"> peering was configured between the Hub-</w:t>
      </w:r>
      <w:proofErr w:type="spellStart"/>
      <w:r w:rsidRPr="008B64F8">
        <w:rPr>
          <w:sz w:val="22"/>
          <w:szCs w:val="22"/>
        </w:rPr>
        <w:t>VNet</w:t>
      </w:r>
      <w:proofErr w:type="spellEnd"/>
      <w:r w:rsidRPr="008B64F8">
        <w:rPr>
          <w:sz w:val="22"/>
          <w:szCs w:val="22"/>
        </w:rPr>
        <w:t xml:space="preserve">, Spoke-App </w:t>
      </w:r>
      <w:proofErr w:type="spellStart"/>
      <w:r w:rsidRPr="008B64F8">
        <w:rPr>
          <w:sz w:val="22"/>
          <w:szCs w:val="22"/>
        </w:rPr>
        <w:t>VNet</w:t>
      </w:r>
      <w:proofErr w:type="spellEnd"/>
      <w:r w:rsidRPr="008B64F8">
        <w:rPr>
          <w:sz w:val="22"/>
          <w:szCs w:val="22"/>
        </w:rPr>
        <w:t xml:space="preserve"> and Spoke-</w:t>
      </w:r>
      <w:proofErr w:type="spellStart"/>
      <w:r w:rsidRPr="008B64F8">
        <w:rPr>
          <w:sz w:val="22"/>
          <w:szCs w:val="22"/>
        </w:rPr>
        <w:t>Mgmt</w:t>
      </w:r>
      <w:proofErr w:type="spellEnd"/>
      <w:r w:rsidRPr="008B64F8">
        <w:rPr>
          <w:sz w:val="22"/>
          <w:szCs w:val="22"/>
        </w:rPr>
        <w:t xml:space="preserve"> </w:t>
      </w:r>
      <w:proofErr w:type="spellStart"/>
      <w:r w:rsidRPr="008B64F8">
        <w:rPr>
          <w:sz w:val="22"/>
          <w:szCs w:val="22"/>
        </w:rPr>
        <w:t>VNet</w:t>
      </w:r>
      <w:proofErr w:type="spellEnd"/>
      <w:r w:rsidRPr="008B64F8">
        <w:rPr>
          <w:sz w:val="22"/>
          <w:szCs w:val="22"/>
        </w:rPr>
        <w:t xml:space="preserve"> to establish private connectivity between the networks. This enables resources in each network to communicate securely over Azure's private backbone network while maintaining network segmentation and avoiding the need for public connectivity.</w:t>
      </w:r>
    </w:p>
    <w:p w:rsidRPr="00661D48" w:rsidR="24751B46" w:rsidP="24751B46" w:rsidRDefault="7C2851A2" w14:paraId="2696121D" w14:textId="10C5099A">
      <w:pPr>
        <w:spacing w:after="0" w:line="300" w:lineRule="auto"/>
        <w:rPr>
          <w:sz w:val="22"/>
          <w:szCs w:val="22"/>
        </w:rPr>
      </w:pPr>
      <w:r w:rsidRPr="00661D48">
        <w:rPr>
          <w:noProof/>
          <w:sz w:val="22"/>
          <w:szCs w:val="22"/>
        </w:rPr>
        <w:drawing>
          <wp:inline distT="0" distB="0" distL="0" distR="0" wp14:anchorId="505DB2C2" wp14:editId="4EFE6754">
            <wp:extent cx="2250219" cy="3458774"/>
            <wp:effectExtent l="0" t="0" r="0" b="8890"/>
            <wp:docPr id="14658224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22435" name="Picture 1465822435"/>
                    <pic:cNvPicPr/>
                  </pic:nvPicPr>
                  <pic:blipFill>
                    <a:blip r:embed="rId15">
                      <a:extLst>
                        <a:ext uri="{28A0092B-C50C-407E-A947-70E740481C1C}">
                          <a14:useLocalDpi xmlns:a14="http://schemas.microsoft.com/office/drawing/2010/main"/>
                        </a:ext>
                      </a:extLst>
                    </a:blip>
                    <a:stretch>
                      <a:fillRect/>
                    </a:stretch>
                  </pic:blipFill>
                  <pic:spPr>
                    <a:xfrm>
                      <a:off x="0" y="0"/>
                      <a:ext cx="2267607" cy="3485501"/>
                    </a:xfrm>
                    <a:prstGeom prst="rect">
                      <a:avLst/>
                    </a:prstGeom>
                  </pic:spPr>
                </pic:pic>
              </a:graphicData>
            </a:graphic>
          </wp:inline>
        </w:drawing>
      </w:r>
    </w:p>
    <w:p w:rsidRPr="00661D48" w:rsidR="4465070A" w:rsidP="40C4A21F" w:rsidRDefault="4A3C3B66" w14:paraId="7F2EE2C2" w14:textId="3BB052BE">
      <w:pPr>
        <w:spacing w:after="0" w:line="300" w:lineRule="auto"/>
        <w:rPr>
          <w:sz w:val="22"/>
          <w:szCs w:val="22"/>
        </w:rPr>
      </w:pPr>
      <w:r w:rsidRPr="00661D48">
        <w:rPr>
          <w:noProof/>
          <w:sz w:val="22"/>
          <w:szCs w:val="22"/>
        </w:rPr>
        <w:drawing>
          <wp:inline distT="0" distB="0" distL="0" distR="0" wp14:anchorId="32D2D413" wp14:editId="118940D8">
            <wp:extent cx="6475498" cy="409432"/>
            <wp:effectExtent l="0" t="0" r="1905" b="0"/>
            <wp:docPr id="21385688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68887" name="Picture 2138568887"/>
                    <pic:cNvPicPr/>
                  </pic:nvPicPr>
                  <pic:blipFill>
                    <a:blip r:embed="rId16">
                      <a:extLst>
                        <a:ext uri="{28A0092B-C50C-407E-A947-70E740481C1C}">
                          <a14:useLocalDpi xmlns:a14="http://schemas.microsoft.com/office/drawing/2010/main"/>
                        </a:ext>
                      </a:extLst>
                    </a:blip>
                    <a:stretch>
                      <a:fillRect/>
                    </a:stretch>
                  </pic:blipFill>
                  <pic:spPr>
                    <a:xfrm>
                      <a:off x="0" y="0"/>
                      <a:ext cx="6534926" cy="413190"/>
                    </a:xfrm>
                    <a:prstGeom prst="rect">
                      <a:avLst/>
                    </a:prstGeom>
                  </pic:spPr>
                </pic:pic>
              </a:graphicData>
            </a:graphic>
          </wp:inline>
        </w:drawing>
      </w:r>
    </w:p>
    <w:p w:rsidRPr="00661D48" w:rsidR="00AA006C" w:rsidP="24751B46" w:rsidRDefault="00AA006C" w14:paraId="047F0144" w14:textId="77777777">
      <w:pPr>
        <w:spacing w:after="0" w:line="300" w:lineRule="auto"/>
        <w:rPr>
          <w:sz w:val="22"/>
          <w:szCs w:val="22"/>
          <w:u w:val="single"/>
        </w:rPr>
      </w:pPr>
    </w:p>
    <w:p w:rsidRPr="00661D48" w:rsidR="4465070A" w:rsidP="24751B46" w:rsidRDefault="4465070A" w14:paraId="03DC2831" w14:textId="32BE0418">
      <w:pPr>
        <w:spacing w:after="0" w:line="300" w:lineRule="auto"/>
        <w:rPr>
          <w:sz w:val="22"/>
          <w:szCs w:val="22"/>
        </w:rPr>
      </w:pPr>
      <w:r w:rsidRPr="00661D48">
        <w:rPr>
          <w:sz w:val="22"/>
          <w:szCs w:val="22"/>
          <w:u w:val="single"/>
        </w:rPr>
        <w:t>Bastion server</w:t>
      </w:r>
      <w:r w:rsidRPr="00661D48">
        <w:rPr>
          <w:sz w:val="22"/>
          <w:szCs w:val="22"/>
        </w:rPr>
        <w:t>:</w:t>
      </w:r>
      <w:r w:rsidRPr="00661D48">
        <w:rPr>
          <w:sz w:val="22"/>
          <w:szCs w:val="22"/>
        </w:rPr>
        <w:br/>
      </w:r>
      <w:r w:rsidRPr="005767DA" w:rsidR="005767DA">
        <w:rPr>
          <w:sz w:val="22"/>
          <w:szCs w:val="22"/>
        </w:rPr>
        <w:t xml:space="preserve">Azure Bastion was deployed within the Hub </w:t>
      </w:r>
      <w:proofErr w:type="spellStart"/>
      <w:r w:rsidRPr="005767DA" w:rsidR="005767DA">
        <w:rPr>
          <w:sz w:val="22"/>
          <w:szCs w:val="22"/>
        </w:rPr>
        <w:t>VNet</w:t>
      </w:r>
      <w:proofErr w:type="spellEnd"/>
      <w:r w:rsidRPr="005767DA" w:rsidR="005767DA">
        <w:rPr>
          <w:sz w:val="22"/>
          <w:szCs w:val="22"/>
        </w:rPr>
        <w:t xml:space="preserve"> to provide secure administrative access to virtual machines hosted within the spoke networks. This enables RDP and SSH connectivity without exposing management ports or public IP addresses to the internet, improving the security posture of the environment.</w:t>
      </w:r>
    </w:p>
    <w:p w:rsidRPr="00661D48" w:rsidR="1AF168AF" w:rsidP="40C4A21F" w:rsidRDefault="1AF168AF" w14:paraId="03958FA5" w14:textId="03418CBA">
      <w:pPr>
        <w:spacing w:after="0" w:line="300" w:lineRule="auto"/>
        <w:rPr>
          <w:sz w:val="22"/>
          <w:szCs w:val="22"/>
        </w:rPr>
      </w:pPr>
      <w:r w:rsidRPr="00661D48">
        <w:rPr>
          <w:noProof/>
          <w:sz w:val="22"/>
          <w:szCs w:val="22"/>
        </w:rPr>
        <w:drawing>
          <wp:inline distT="0" distB="0" distL="0" distR="0" wp14:anchorId="46DA0332" wp14:editId="1D20A62E">
            <wp:extent cx="5163988" cy="3402561"/>
            <wp:effectExtent l="0" t="0" r="0" b="0"/>
            <wp:docPr id="4670538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53875" name="Picture 467053875"/>
                    <pic:cNvPicPr/>
                  </pic:nvPicPr>
                  <pic:blipFill>
                    <a:blip r:embed="rId17">
                      <a:extLst>
                        <a:ext uri="{28A0092B-C50C-407E-A947-70E740481C1C}">
                          <a14:useLocalDpi xmlns:a14="http://schemas.microsoft.com/office/drawing/2010/main"/>
                        </a:ext>
                      </a:extLst>
                    </a:blip>
                    <a:stretch>
                      <a:fillRect/>
                    </a:stretch>
                  </pic:blipFill>
                  <pic:spPr>
                    <a:xfrm>
                      <a:off x="0" y="0"/>
                      <a:ext cx="5163988" cy="3402561"/>
                    </a:xfrm>
                    <a:prstGeom prst="rect">
                      <a:avLst/>
                    </a:prstGeom>
                  </pic:spPr>
                </pic:pic>
              </a:graphicData>
            </a:graphic>
          </wp:inline>
        </w:drawing>
      </w:r>
    </w:p>
    <w:p w:rsidRPr="00661D48" w:rsidR="40C4A21F" w:rsidP="40C4A21F" w:rsidRDefault="40C4A21F" w14:paraId="02891314" w14:textId="138AB195">
      <w:pPr>
        <w:spacing w:after="0" w:line="300" w:lineRule="auto"/>
        <w:rPr>
          <w:sz w:val="22"/>
          <w:szCs w:val="22"/>
        </w:rPr>
      </w:pPr>
    </w:p>
    <w:p w:rsidRPr="00661D48" w:rsidR="00C62EF9" w:rsidP="00C62EF9" w:rsidRDefault="00C62EF9" w14:paraId="463E42CA" w14:textId="68144BC8">
      <w:pPr>
        <w:spacing w:after="0" w:line="300" w:lineRule="auto"/>
        <w:rPr>
          <w:sz w:val="22"/>
          <w:szCs w:val="22"/>
          <w:u w:val="single"/>
        </w:rPr>
      </w:pPr>
      <w:r w:rsidRPr="00661D48">
        <w:rPr>
          <w:sz w:val="22"/>
          <w:szCs w:val="22"/>
          <w:u w:val="single"/>
        </w:rPr>
        <w:t>Network Security Groups (NSGs):</w:t>
      </w:r>
    </w:p>
    <w:p w:rsidRPr="00661D48" w:rsidR="00C62EF9" w:rsidP="00C62EF9" w:rsidRDefault="00704C8C" w14:paraId="5D952CA0" w14:textId="249512C0">
      <w:pPr>
        <w:spacing w:after="0" w:line="300" w:lineRule="auto"/>
        <w:rPr>
          <w:sz w:val="22"/>
          <w:szCs w:val="22"/>
        </w:rPr>
      </w:pPr>
      <w:r w:rsidRPr="00704C8C">
        <w:rPr>
          <w:sz w:val="22"/>
          <w:szCs w:val="22"/>
        </w:rPr>
        <w:t>Network Security Groups (NSGs) were applied to the network interfaces of both virtual machines to provide traffic filtering and access control. Combined with Azure Bastion and the absence of public IP addresses, the NSGs help restrict unauthorised access and strengthen the overall security posture of the environment.</w:t>
      </w:r>
    </w:p>
    <w:p w:rsidRPr="00661D48" w:rsidR="006013B9" w:rsidP="40C4A21F" w:rsidRDefault="006013B9" w14:paraId="4F08AF98" w14:textId="77777777">
      <w:pPr>
        <w:spacing w:after="0" w:line="300" w:lineRule="auto"/>
        <w:rPr>
          <w:sz w:val="22"/>
          <w:szCs w:val="22"/>
        </w:rPr>
      </w:pPr>
    </w:p>
    <w:p w:rsidRPr="00661D48" w:rsidR="6A84DFFA" w:rsidP="40C4A21F" w:rsidRDefault="6A84DFFA" w14:paraId="188ECA5C" w14:textId="38A8381A">
      <w:pPr>
        <w:spacing w:after="0" w:line="300" w:lineRule="auto"/>
        <w:rPr>
          <w:sz w:val="22"/>
          <w:szCs w:val="22"/>
        </w:rPr>
      </w:pPr>
      <w:r w:rsidRPr="00661D48">
        <w:rPr>
          <w:sz w:val="22"/>
          <w:szCs w:val="22"/>
          <w:u w:val="single"/>
        </w:rPr>
        <w:t>Application VM deployment</w:t>
      </w:r>
      <w:r w:rsidRPr="00661D48">
        <w:rPr>
          <w:sz w:val="22"/>
          <w:szCs w:val="22"/>
        </w:rPr>
        <w:t>:</w:t>
      </w:r>
    </w:p>
    <w:p w:rsidR="00E3252A" w:rsidP="40C4A21F" w:rsidRDefault="00E3252A" w14:paraId="6AF93B74" w14:textId="77777777">
      <w:pPr>
        <w:spacing w:after="0" w:line="300" w:lineRule="auto"/>
        <w:rPr>
          <w:sz w:val="22"/>
          <w:szCs w:val="22"/>
        </w:rPr>
      </w:pPr>
    </w:p>
    <w:p w:rsidR="00E3252A" w:rsidP="40C4A21F" w:rsidRDefault="00E3252A" w14:paraId="789529D1" w14:textId="3C884EAB">
      <w:pPr>
        <w:spacing w:after="0" w:line="300" w:lineRule="auto"/>
        <w:rPr>
          <w:sz w:val="22"/>
          <w:szCs w:val="22"/>
        </w:rPr>
      </w:pPr>
      <w:r w:rsidRPr="00E3252A">
        <w:rPr>
          <w:sz w:val="22"/>
          <w:szCs w:val="22"/>
        </w:rPr>
        <w:t xml:space="preserve">APP-SRV01 was deployed within the Application Subnet of the Spoke-App </w:t>
      </w:r>
      <w:proofErr w:type="spellStart"/>
      <w:r w:rsidRPr="00E3252A">
        <w:rPr>
          <w:sz w:val="22"/>
          <w:szCs w:val="22"/>
        </w:rPr>
        <w:t>VNet</w:t>
      </w:r>
      <w:proofErr w:type="spellEnd"/>
      <w:r w:rsidRPr="00E3252A">
        <w:rPr>
          <w:sz w:val="22"/>
          <w:szCs w:val="22"/>
        </w:rPr>
        <w:t xml:space="preserve"> to represent a business application workload. The virtual machine was configured without a public IP address and is administered securely through Azure Bastion. Microsoft Entra login and a System Assigned Managed Identity were enabled to support identity-based administration and secure access to Azure services. Automatic patching, boot diagnostics and scheduled shutdown were configured to support security, operational management and cost optimisation.</w:t>
      </w:r>
    </w:p>
    <w:p w:rsidRPr="00661D48" w:rsidR="6A84DFFA" w:rsidP="40C4A21F" w:rsidRDefault="63FBBCAB" w14:paraId="3AA27F42" w14:textId="766AC1AE">
      <w:pPr>
        <w:spacing w:after="0" w:line="300" w:lineRule="auto"/>
        <w:rPr>
          <w:sz w:val="22"/>
          <w:szCs w:val="22"/>
        </w:rPr>
      </w:pPr>
      <w:r w:rsidRPr="00661D48">
        <w:rPr>
          <w:noProof/>
          <w:sz w:val="22"/>
          <w:szCs w:val="22"/>
        </w:rPr>
        <w:drawing>
          <wp:inline distT="0" distB="0" distL="0" distR="0" wp14:anchorId="4124D235" wp14:editId="227012DC">
            <wp:extent cx="5724525" cy="419100"/>
            <wp:effectExtent l="0" t="0" r="0" b="0"/>
            <wp:docPr id="18368781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78124" name="Picture 1836878124"/>
                    <pic:cNvPicPr/>
                  </pic:nvPicPr>
                  <pic:blipFill>
                    <a:blip r:embed="rId18">
                      <a:extLst>
                        <a:ext uri="{28A0092B-C50C-407E-A947-70E740481C1C}">
                          <a14:useLocalDpi xmlns:a14="http://schemas.microsoft.com/office/drawing/2010/main"/>
                        </a:ext>
                      </a:extLst>
                    </a:blip>
                    <a:stretch>
                      <a:fillRect/>
                    </a:stretch>
                  </pic:blipFill>
                  <pic:spPr>
                    <a:xfrm>
                      <a:off x="0" y="0"/>
                      <a:ext cx="5724525" cy="419100"/>
                    </a:xfrm>
                    <a:prstGeom prst="rect">
                      <a:avLst/>
                    </a:prstGeom>
                  </pic:spPr>
                </pic:pic>
              </a:graphicData>
            </a:graphic>
          </wp:inline>
        </w:drawing>
      </w:r>
    </w:p>
    <w:p w:rsidRPr="00661D48" w:rsidR="00C62EF9" w:rsidP="40C4A21F" w:rsidRDefault="00C62EF9" w14:paraId="018354A2" w14:textId="77777777">
      <w:pPr>
        <w:spacing w:after="0" w:line="300" w:lineRule="auto"/>
        <w:rPr>
          <w:sz w:val="22"/>
          <w:szCs w:val="22"/>
          <w:u w:val="single"/>
        </w:rPr>
      </w:pPr>
    </w:p>
    <w:p w:rsidR="5C2190EB" w:rsidP="40C4A21F" w:rsidRDefault="001D6183" w14:paraId="082855CA" w14:textId="6DAC2E91">
      <w:pPr>
        <w:spacing w:after="0" w:line="300" w:lineRule="auto"/>
        <w:rPr>
          <w:sz w:val="22"/>
          <w:szCs w:val="22"/>
        </w:rPr>
      </w:pPr>
      <w:r w:rsidRPr="00661D48">
        <w:rPr>
          <w:sz w:val="22"/>
          <w:szCs w:val="22"/>
          <w:u w:val="single"/>
        </w:rPr>
        <w:t>Management</w:t>
      </w:r>
      <w:r w:rsidRPr="00661D48" w:rsidR="5C2190EB">
        <w:rPr>
          <w:sz w:val="22"/>
          <w:szCs w:val="22"/>
          <w:u w:val="single"/>
        </w:rPr>
        <w:t xml:space="preserve"> VM deployment</w:t>
      </w:r>
      <w:r w:rsidRPr="00661D48" w:rsidR="5C2190EB">
        <w:rPr>
          <w:sz w:val="22"/>
          <w:szCs w:val="22"/>
        </w:rPr>
        <w:t>:</w:t>
      </w:r>
    </w:p>
    <w:p w:rsidR="00861662" w:rsidP="40C4A21F" w:rsidRDefault="00861662" w14:paraId="51FBCCC5" w14:textId="77777777">
      <w:pPr>
        <w:spacing w:after="0" w:line="300" w:lineRule="auto"/>
        <w:rPr>
          <w:sz w:val="22"/>
          <w:szCs w:val="22"/>
        </w:rPr>
      </w:pPr>
    </w:p>
    <w:p w:rsidRPr="00661D48" w:rsidR="00861662" w:rsidP="40C4A21F" w:rsidRDefault="00861662" w14:paraId="3E70D95B" w14:textId="1EA54269">
      <w:pPr>
        <w:spacing w:after="0" w:line="300" w:lineRule="auto"/>
        <w:rPr>
          <w:sz w:val="22"/>
          <w:szCs w:val="22"/>
        </w:rPr>
      </w:pPr>
      <w:r w:rsidRPr="00861662">
        <w:rPr>
          <w:sz w:val="22"/>
          <w:szCs w:val="22"/>
        </w:rPr>
        <w:t>MGMT-LNX01 was deployed within the Management Subnet of the Spoke-</w:t>
      </w:r>
      <w:proofErr w:type="spellStart"/>
      <w:r w:rsidRPr="00861662">
        <w:rPr>
          <w:sz w:val="22"/>
          <w:szCs w:val="22"/>
        </w:rPr>
        <w:t>Mgmt</w:t>
      </w:r>
      <w:proofErr w:type="spellEnd"/>
      <w:r w:rsidRPr="00861662">
        <w:rPr>
          <w:sz w:val="22"/>
          <w:szCs w:val="22"/>
        </w:rPr>
        <w:t xml:space="preserve"> </w:t>
      </w:r>
      <w:proofErr w:type="spellStart"/>
      <w:r w:rsidRPr="00861662">
        <w:rPr>
          <w:sz w:val="22"/>
          <w:szCs w:val="22"/>
        </w:rPr>
        <w:t>VNet</w:t>
      </w:r>
      <w:proofErr w:type="spellEnd"/>
      <w:r w:rsidRPr="00861662">
        <w:rPr>
          <w:sz w:val="22"/>
          <w:szCs w:val="22"/>
        </w:rPr>
        <w:t xml:space="preserve"> to provide a dedicated management workload. The virtual machine was configured without a public IP address and is administered securely through Azure Bastion. Microsoft Entra login, a System Assigned Managed Identity and SSH key authentication were implemented to support secure administration and access to Azure services. Automatic updates, boot diagnostics and scheduled shutdown were configured to support operational management and cost optimisation.</w:t>
      </w:r>
    </w:p>
    <w:p w:rsidRPr="00661D48" w:rsidR="019931FD" w:rsidP="40C4A21F" w:rsidRDefault="019931FD" w14:paraId="6A3297B0" w14:textId="3DBF065E">
      <w:pPr>
        <w:spacing w:after="0" w:line="300" w:lineRule="auto"/>
        <w:rPr>
          <w:sz w:val="22"/>
          <w:szCs w:val="22"/>
        </w:rPr>
      </w:pPr>
      <w:r w:rsidRPr="00661D48">
        <w:rPr>
          <w:noProof/>
          <w:sz w:val="22"/>
          <w:szCs w:val="22"/>
        </w:rPr>
        <w:drawing>
          <wp:inline distT="0" distB="0" distL="0" distR="0" wp14:anchorId="4F6CC69C" wp14:editId="75F74B49">
            <wp:extent cx="5724525" cy="247650"/>
            <wp:effectExtent l="0" t="0" r="0" b="0"/>
            <wp:docPr id="12810110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11006" name="Picture 1281011006"/>
                    <pic:cNvPicPr/>
                  </pic:nvPicPr>
                  <pic:blipFill>
                    <a:blip r:embed="rId19">
                      <a:extLst>
                        <a:ext uri="{28A0092B-C50C-407E-A947-70E740481C1C}">
                          <a14:useLocalDpi xmlns:a14="http://schemas.microsoft.com/office/drawing/2010/main"/>
                        </a:ext>
                      </a:extLst>
                    </a:blip>
                    <a:stretch>
                      <a:fillRect/>
                    </a:stretch>
                  </pic:blipFill>
                  <pic:spPr>
                    <a:xfrm>
                      <a:off x="0" y="0"/>
                      <a:ext cx="5724525" cy="247650"/>
                    </a:xfrm>
                    <a:prstGeom prst="rect">
                      <a:avLst/>
                    </a:prstGeom>
                  </pic:spPr>
                </pic:pic>
              </a:graphicData>
            </a:graphic>
          </wp:inline>
        </w:drawing>
      </w:r>
    </w:p>
    <w:p w:rsidRPr="00661D48" w:rsidR="00C62EF9" w:rsidP="40C4A21F" w:rsidRDefault="00C62EF9" w14:paraId="4791197F" w14:textId="77777777">
      <w:pPr>
        <w:spacing w:after="0" w:line="300" w:lineRule="auto"/>
        <w:rPr>
          <w:sz w:val="22"/>
          <w:szCs w:val="22"/>
          <w:u w:val="single"/>
        </w:rPr>
      </w:pPr>
    </w:p>
    <w:p w:rsidRPr="00661D48" w:rsidR="3924734F" w:rsidP="40C4A21F" w:rsidRDefault="3924734F" w14:paraId="6F6028EE" w14:textId="6959A0B7">
      <w:pPr>
        <w:spacing w:after="0" w:line="300" w:lineRule="auto"/>
        <w:rPr>
          <w:sz w:val="22"/>
          <w:szCs w:val="22"/>
        </w:rPr>
      </w:pPr>
      <w:r w:rsidRPr="00661D48">
        <w:rPr>
          <w:sz w:val="22"/>
          <w:szCs w:val="22"/>
          <w:u w:val="single"/>
        </w:rPr>
        <w:t>Creating the</w:t>
      </w:r>
      <w:r w:rsidR="003E130B">
        <w:rPr>
          <w:sz w:val="22"/>
          <w:szCs w:val="22"/>
          <w:u w:val="single"/>
        </w:rPr>
        <w:t xml:space="preserve"> K</w:t>
      </w:r>
      <w:r w:rsidRPr="00661D48">
        <w:rPr>
          <w:sz w:val="22"/>
          <w:szCs w:val="22"/>
          <w:u w:val="single"/>
        </w:rPr>
        <w:t>ey</w:t>
      </w:r>
      <w:r w:rsidR="003E130B">
        <w:rPr>
          <w:sz w:val="22"/>
          <w:szCs w:val="22"/>
          <w:u w:val="single"/>
        </w:rPr>
        <w:t xml:space="preserve"> V</w:t>
      </w:r>
      <w:r w:rsidRPr="00661D48">
        <w:rPr>
          <w:sz w:val="22"/>
          <w:szCs w:val="22"/>
          <w:u w:val="single"/>
        </w:rPr>
        <w:t>ault</w:t>
      </w:r>
      <w:r w:rsidRPr="00661D48">
        <w:rPr>
          <w:sz w:val="22"/>
          <w:szCs w:val="22"/>
        </w:rPr>
        <w:t>:</w:t>
      </w:r>
    </w:p>
    <w:p w:rsidR="000846D5" w:rsidP="40C4A21F" w:rsidRDefault="000846D5" w14:paraId="1A1E4D55" w14:textId="77777777">
      <w:pPr>
        <w:spacing w:after="0" w:line="300" w:lineRule="auto"/>
        <w:rPr>
          <w:sz w:val="22"/>
          <w:szCs w:val="22"/>
        </w:rPr>
      </w:pPr>
    </w:p>
    <w:p w:rsidRPr="000846D5" w:rsidR="000846D5" w:rsidP="000846D5" w:rsidRDefault="000846D5" w14:paraId="0287476F" w14:textId="77777777">
      <w:pPr>
        <w:spacing w:after="0" w:line="300" w:lineRule="auto"/>
        <w:rPr>
          <w:sz w:val="22"/>
          <w:szCs w:val="22"/>
        </w:rPr>
      </w:pPr>
      <w:r w:rsidRPr="000846D5">
        <w:rPr>
          <w:sz w:val="22"/>
          <w:szCs w:val="22"/>
        </w:rPr>
        <w:t>Azure Key Vault was deployed to provide a secure, centralised location for storing administrative credentials and SSH key material. The service integrates with Azure RBAC and Managed Identities, allowing workloads to securely retrieve secrets without storing credentials directly on virtual machines.</w:t>
      </w:r>
    </w:p>
    <w:p w:rsidR="000846D5" w:rsidP="40C4A21F" w:rsidRDefault="000846D5" w14:paraId="0CF2015D" w14:textId="77777777">
      <w:pPr>
        <w:spacing w:after="0" w:line="300" w:lineRule="auto"/>
        <w:rPr>
          <w:sz w:val="22"/>
          <w:szCs w:val="22"/>
        </w:rPr>
      </w:pPr>
    </w:p>
    <w:p w:rsidR="09D4D62D" w:rsidP="40C4A21F" w:rsidRDefault="65D9E027" w14:paraId="15946213" w14:textId="178964F0">
      <w:pPr>
        <w:spacing w:after="0" w:line="300" w:lineRule="auto"/>
        <w:rPr>
          <w:sz w:val="22"/>
          <w:szCs w:val="22"/>
        </w:rPr>
      </w:pPr>
      <w:r w:rsidRPr="00661D48">
        <w:rPr>
          <w:noProof/>
          <w:sz w:val="22"/>
          <w:szCs w:val="22"/>
        </w:rPr>
        <w:drawing>
          <wp:inline distT="0" distB="0" distL="0" distR="0" wp14:anchorId="0193A6E7" wp14:editId="68B788DE">
            <wp:extent cx="5581650" cy="1820305"/>
            <wp:effectExtent l="0" t="0" r="0" b="8890"/>
            <wp:docPr id="6606235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23598" name="Picture 660623598"/>
                    <pic:cNvPicPr/>
                  </pic:nvPicPr>
                  <pic:blipFill>
                    <a:blip r:embed="rId20">
                      <a:extLst>
                        <a:ext uri="{28A0092B-C50C-407E-A947-70E740481C1C}">
                          <a14:useLocalDpi xmlns:a14="http://schemas.microsoft.com/office/drawing/2010/main"/>
                        </a:ext>
                      </a:extLst>
                    </a:blip>
                    <a:stretch>
                      <a:fillRect/>
                    </a:stretch>
                  </pic:blipFill>
                  <pic:spPr>
                    <a:xfrm>
                      <a:off x="0" y="0"/>
                      <a:ext cx="5612105" cy="1830237"/>
                    </a:xfrm>
                    <a:prstGeom prst="rect">
                      <a:avLst/>
                    </a:prstGeom>
                  </pic:spPr>
                </pic:pic>
              </a:graphicData>
            </a:graphic>
          </wp:inline>
        </w:drawing>
      </w:r>
    </w:p>
    <w:p w:rsidRPr="00661D48" w:rsidR="000846D5" w:rsidP="40C4A21F" w:rsidRDefault="000846D5" w14:paraId="0679912F" w14:textId="77777777">
      <w:pPr>
        <w:spacing w:after="0" w:line="300" w:lineRule="auto"/>
        <w:rPr>
          <w:sz w:val="22"/>
          <w:szCs w:val="22"/>
        </w:rPr>
      </w:pPr>
    </w:p>
    <w:p w:rsidRPr="00661D48" w:rsidR="06003F8D" w:rsidP="40C4A21F" w:rsidRDefault="06003F8D" w14:paraId="0FB0C3BD" w14:textId="63FC1C36">
      <w:pPr>
        <w:spacing w:after="0" w:line="300" w:lineRule="auto"/>
        <w:rPr>
          <w:sz w:val="22"/>
          <w:szCs w:val="22"/>
        </w:rPr>
      </w:pPr>
      <w:r w:rsidRPr="00661D48">
        <w:rPr>
          <w:sz w:val="22"/>
          <w:szCs w:val="22"/>
        </w:rPr>
        <w:t xml:space="preserve">I uploaded the local admin password for the application workload </w:t>
      </w:r>
      <w:proofErr w:type="spellStart"/>
      <w:r w:rsidRPr="00661D48">
        <w:rPr>
          <w:sz w:val="22"/>
          <w:szCs w:val="22"/>
        </w:rPr>
        <w:t>vm</w:t>
      </w:r>
      <w:proofErr w:type="spellEnd"/>
      <w:r w:rsidRPr="00661D48">
        <w:rPr>
          <w:sz w:val="22"/>
          <w:szCs w:val="22"/>
        </w:rPr>
        <w:t xml:space="preserve"> and the private ssh key for the management workload </w:t>
      </w:r>
      <w:r w:rsidR="000B6C5D">
        <w:rPr>
          <w:sz w:val="22"/>
          <w:szCs w:val="22"/>
        </w:rPr>
        <w:t>VM</w:t>
      </w:r>
      <w:r w:rsidRPr="00661D48">
        <w:rPr>
          <w:sz w:val="22"/>
          <w:szCs w:val="22"/>
        </w:rPr>
        <w:t xml:space="preserve"> into key vault, storing them securely as secretes.</w:t>
      </w:r>
      <w:r w:rsidRPr="00661D48" w:rsidR="505FA799">
        <w:rPr>
          <w:noProof/>
          <w:sz w:val="22"/>
          <w:szCs w:val="22"/>
        </w:rPr>
        <w:drawing>
          <wp:inline distT="0" distB="0" distL="0" distR="0" wp14:anchorId="304BDFAD" wp14:editId="44BEB112">
            <wp:extent cx="5724525" cy="1066800"/>
            <wp:effectExtent l="0" t="0" r="0" b="0"/>
            <wp:docPr id="9686290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29094" name="Picture 968629094"/>
                    <pic:cNvPicPr/>
                  </pic:nvPicPr>
                  <pic:blipFill>
                    <a:blip r:embed="rId21">
                      <a:extLst>
                        <a:ext uri="{28A0092B-C50C-407E-A947-70E740481C1C}">
                          <a14:useLocalDpi xmlns:a14="http://schemas.microsoft.com/office/drawing/2010/main"/>
                        </a:ext>
                      </a:extLst>
                    </a:blip>
                    <a:stretch>
                      <a:fillRect/>
                    </a:stretch>
                  </pic:blipFill>
                  <pic:spPr>
                    <a:xfrm>
                      <a:off x="0" y="0"/>
                      <a:ext cx="5724525" cy="1066800"/>
                    </a:xfrm>
                    <a:prstGeom prst="rect">
                      <a:avLst/>
                    </a:prstGeom>
                  </pic:spPr>
                </pic:pic>
              </a:graphicData>
            </a:graphic>
          </wp:inline>
        </w:drawing>
      </w:r>
    </w:p>
    <w:p w:rsidRPr="00661D48" w:rsidR="00300EF2" w:rsidP="40C4A21F" w:rsidRDefault="00300EF2" w14:paraId="15D5B895" w14:textId="77777777">
      <w:pPr>
        <w:spacing w:after="0" w:line="300" w:lineRule="auto"/>
        <w:rPr>
          <w:sz w:val="22"/>
          <w:szCs w:val="22"/>
        </w:rPr>
      </w:pPr>
    </w:p>
    <w:p w:rsidRPr="00B16361" w:rsidR="00B16361" w:rsidP="00B16361" w:rsidRDefault="5696D1A1" w14:paraId="3A80BE91" w14:textId="520DB6E2">
      <w:pPr>
        <w:spacing w:after="0" w:line="300" w:lineRule="auto"/>
        <w:rPr>
          <w:sz w:val="22"/>
          <w:szCs w:val="22"/>
          <w:u w:val="single"/>
        </w:rPr>
      </w:pPr>
      <w:r w:rsidRPr="00661D48">
        <w:rPr>
          <w:sz w:val="22"/>
          <w:szCs w:val="22"/>
          <w:u w:val="single"/>
        </w:rPr>
        <w:t>Configured the private endpoint to secure the storage account:</w:t>
      </w:r>
      <w:r w:rsidRPr="00B16361" w:rsidR="00B16361">
        <w:rPr>
          <w:sz w:val="22"/>
          <w:szCs w:val="22"/>
        </w:rPr>
        <w:br/>
      </w:r>
      <w:r w:rsidRPr="00B16361" w:rsidR="00B16361">
        <w:rPr>
          <w:sz w:val="22"/>
          <w:szCs w:val="22"/>
        </w:rPr>
        <w:t xml:space="preserve">A Private Endpoint was deployed within the Hub </w:t>
      </w:r>
      <w:proofErr w:type="spellStart"/>
      <w:r w:rsidRPr="00B16361" w:rsidR="00B16361">
        <w:rPr>
          <w:sz w:val="22"/>
          <w:szCs w:val="22"/>
        </w:rPr>
        <w:t>VNet</w:t>
      </w:r>
      <w:proofErr w:type="spellEnd"/>
      <w:r w:rsidRPr="00B16361" w:rsidR="00B16361">
        <w:rPr>
          <w:sz w:val="22"/>
          <w:szCs w:val="22"/>
        </w:rPr>
        <w:t xml:space="preserve"> to provide private access to the Azure Storage Account. A Private DNS Zone was configured to enable automatic name resolution of the Storage Account's private IP address across the Hub-and-Spoke environment.</w:t>
      </w:r>
    </w:p>
    <w:p w:rsidRPr="00661D48" w:rsidR="40C4A21F" w:rsidP="24751B46" w:rsidRDefault="5696D1A1" w14:paraId="1934D84F" w14:textId="2E58ECF2">
      <w:pPr>
        <w:spacing w:after="0" w:line="300" w:lineRule="auto"/>
        <w:rPr>
          <w:sz w:val="22"/>
          <w:szCs w:val="22"/>
        </w:rPr>
      </w:pPr>
      <w:r w:rsidRPr="00661D48">
        <w:rPr>
          <w:sz w:val="22"/>
          <w:szCs w:val="22"/>
        </w:rPr>
        <w:t>See the below configuration:</w:t>
      </w:r>
    </w:p>
    <w:p w:rsidRPr="00661D48" w:rsidR="40C4A21F" w:rsidP="40C4A21F" w:rsidRDefault="5696D1A1" w14:paraId="0CF54133" w14:textId="24F0B909">
      <w:pPr>
        <w:spacing w:after="0" w:line="300" w:lineRule="auto"/>
        <w:rPr>
          <w:sz w:val="22"/>
          <w:szCs w:val="22"/>
        </w:rPr>
      </w:pPr>
      <w:r w:rsidRPr="00661D48">
        <w:rPr>
          <w:noProof/>
          <w:sz w:val="22"/>
          <w:szCs w:val="22"/>
        </w:rPr>
        <w:drawing>
          <wp:inline distT="0" distB="0" distL="0" distR="0" wp14:anchorId="07E4D4F7" wp14:editId="0D3237E0">
            <wp:extent cx="2665091" cy="3751100"/>
            <wp:effectExtent l="0" t="0" r="0" b="0"/>
            <wp:docPr id="17415728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72814" name="Picture 1741572814"/>
                    <pic:cNvPicPr/>
                  </pic:nvPicPr>
                  <pic:blipFill>
                    <a:blip r:embed="rId22">
                      <a:extLst>
                        <a:ext uri="{28A0092B-C50C-407E-A947-70E740481C1C}">
                          <a14:useLocalDpi xmlns:a14="http://schemas.microsoft.com/office/drawing/2010/main"/>
                        </a:ext>
                      </a:extLst>
                    </a:blip>
                    <a:stretch>
                      <a:fillRect/>
                    </a:stretch>
                  </pic:blipFill>
                  <pic:spPr>
                    <a:xfrm>
                      <a:off x="0" y="0"/>
                      <a:ext cx="2665091" cy="3751100"/>
                    </a:xfrm>
                    <a:prstGeom prst="rect">
                      <a:avLst/>
                    </a:prstGeom>
                  </pic:spPr>
                </pic:pic>
              </a:graphicData>
            </a:graphic>
          </wp:inline>
        </w:drawing>
      </w:r>
    </w:p>
    <w:p w:rsidRPr="00661D48" w:rsidR="6B311571" w:rsidP="40C4A21F" w:rsidRDefault="6B311571" w14:paraId="009A2AAA" w14:textId="1FDBBCBD">
      <w:pPr>
        <w:spacing w:after="0" w:line="300" w:lineRule="auto"/>
        <w:rPr>
          <w:sz w:val="22"/>
          <w:szCs w:val="22"/>
        </w:rPr>
      </w:pPr>
      <w:r w:rsidRPr="00661D48">
        <w:rPr>
          <w:sz w:val="22"/>
          <w:szCs w:val="22"/>
        </w:rPr>
        <w:t xml:space="preserve">The private </w:t>
      </w:r>
      <w:proofErr w:type="spellStart"/>
      <w:r w:rsidRPr="00661D48">
        <w:rPr>
          <w:sz w:val="22"/>
          <w:szCs w:val="22"/>
        </w:rPr>
        <w:t>dns</w:t>
      </w:r>
      <w:proofErr w:type="spellEnd"/>
      <w:r w:rsidRPr="00661D48">
        <w:rPr>
          <w:sz w:val="22"/>
          <w:szCs w:val="22"/>
        </w:rPr>
        <w:t xml:space="preserve"> zone was created and contains an ‘A’ record mapping the storage account host name to the private endpoint. I then manually created the virtual network</w:t>
      </w:r>
      <w:r w:rsidRPr="00661D48" w:rsidR="45F9E82F">
        <w:rPr>
          <w:sz w:val="22"/>
          <w:szCs w:val="22"/>
        </w:rPr>
        <w:t xml:space="preserve"> links linking the private </w:t>
      </w:r>
      <w:proofErr w:type="spellStart"/>
      <w:r w:rsidRPr="00661D48" w:rsidR="45F9E82F">
        <w:rPr>
          <w:sz w:val="22"/>
          <w:szCs w:val="22"/>
        </w:rPr>
        <w:t>dns</w:t>
      </w:r>
      <w:proofErr w:type="spellEnd"/>
      <w:r w:rsidRPr="00661D48" w:rsidR="45F9E82F">
        <w:rPr>
          <w:sz w:val="22"/>
          <w:szCs w:val="22"/>
        </w:rPr>
        <w:t xml:space="preserve"> zone to the application spoke </w:t>
      </w:r>
      <w:proofErr w:type="spellStart"/>
      <w:r w:rsidRPr="00661D48" w:rsidR="45F9E82F">
        <w:rPr>
          <w:sz w:val="22"/>
          <w:szCs w:val="22"/>
        </w:rPr>
        <w:t>vnet</w:t>
      </w:r>
      <w:proofErr w:type="spellEnd"/>
      <w:r w:rsidRPr="00661D48" w:rsidR="45F9E82F">
        <w:rPr>
          <w:sz w:val="22"/>
          <w:szCs w:val="22"/>
        </w:rPr>
        <w:t xml:space="preserve"> and the management spoke </w:t>
      </w:r>
      <w:proofErr w:type="spellStart"/>
      <w:r w:rsidRPr="00661D48" w:rsidR="45F9E82F">
        <w:rPr>
          <w:sz w:val="22"/>
          <w:szCs w:val="22"/>
        </w:rPr>
        <w:t>vnet</w:t>
      </w:r>
      <w:proofErr w:type="spellEnd"/>
      <w:r w:rsidRPr="00661D48" w:rsidR="45F9E82F">
        <w:rPr>
          <w:sz w:val="22"/>
          <w:szCs w:val="22"/>
        </w:rPr>
        <w:t>.</w:t>
      </w:r>
    </w:p>
    <w:p w:rsidRPr="00661D48" w:rsidR="00980D81" w:rsidP="40C4A21F" w:rsidRDefault="00980D81" w14:paraId="1D940C5C" w14:textId="757FF7D8">
      <w:pPr>
        <w:spacing w:after="0" w:line="300" w:lineRule="auto"/>
        <w:rPr>
          <w:sz w:val="22"/>
          <w:szCs w:val="22"/>
        </w:rPr>
      </w:pPr>
      <w:r w:rsidRPr="00661D48">
        <w:rPr>
          <w:noProof/>
          <w:sz w:val="22"/>
          <w:szCs w:val="22"/>
        </w:rPr>
        <w:drawing>
          <wp:inline distT="0" distB="0" distL="0" distR="0" wp14:anchorId="0615BA4B" wp14:editId="0CDA8FE3">
            <wp:extent cx="5724525" cy="1409700"/>
            <wp:effectExtent l="0" t="0" r="0" b="0"/>
            <wp:docPr id="14728413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41361" name="Picture 1472841361"/>
                    <pic:cNvPicPr/>
                  </pic:nvPicPr>
                  <pic:blipFill>
                    <a:blip r:embed="rId23">
                      <a:extLst>
                        <a:ext uri="{28A0092B-C50C-407E-A947-70E740481C1C}">
                          <a14:useLocalDpi xmlns:a14="http://schemas.microsoft.com/office/drawing/2010/main"/>
                        </a:ext>
                      </a:extLst>
                    </a:blip>
                    <a:stretch>
                      <a:fillRect/>
                    </a:stretch>
                  </pic:blipFill>
                  <pic:spPr>
                    <a:xfrm>
                      <a:off x="0" y="0"/>
                      <a:ext cx="5724525" cy="1409700"/>
                    </a:xfrm>
                    <a:prstGeom prst="rect">
                      <a:avLst/>
                    </a:prstGeom>
                  </pic:spPr>
                </pic:pic>
              </a:graphicData>
            </a:graphic>
          </wp:inline>
        </w:drawing>
      </w:r>
    </w:p>
    <w:p w:rsidRPr="00661D48" w:rsidR="00EA6FAC" w:rsidP="40C4A21F" w:rsidRDefault="00EA6FAC" w14:paraId="06E4DB93" w14:textId="77777777">
      <w:pPr>
        <w:spacing w:after="0" w:line="300" w:lineRule="auto"/>
        <w:rPr>
          <w:sz w:val="22"/>
          <w:szCs w:val="22"/>
        </w:rPr>
      </w:pPr>
    </w:p>
    <w:p w:rsidR="4835B8EF" w:rsidP="40C4A21F" w:rsidRDefault="4835B8EF" w14:paraId="4DD2720F" w14:textId="488DE707">
      <w:pPr>
        <w:spacing w:after="0" w:line="300" w:lineRule="auto"/>
        <w:rPr>
          <w:sz w:val="22"/>
          <w:szCs w:val="22"/>
          <w:u w:val="single"/>
        </w:rPr>
      </w:pPr>
      <w:r w:rsidRPr="00661D48">
        <w:rPr>
          <w:sz w:val="22"/>
          <w:szCs w:val="22"/>
          <w:u w:val="single"/>
        </w:rPr>
        <w:t>Recovery services vault (RSV):</w:t>
      </w:r>
    </w:p>
    <w:p w:rsidRPr="0029002B" w:rsidR="0029002B" w:rsidP="40C4A21F" w:rsidRDefault="0029002B" w14:paraId="725EF576" w14:textId="6B02B265">
      <w:pPr>
        <w:spacing w:after="0" w:line="300" w:lineRule="auto"/>
        <w:rPr>
          <w:sz w:val="22"/>
          <w:szCs w:val="22"/>
        </w:rPr>
      </w:pPr>
      <w:r w:rsidRPr="0029002B">
        <w:rPr>
          <w:sz w:val="22"/>
          <w:szCs w:val="22"/>
        </w:rPr>
        <w:t>RSV-</w:t>
      </w:r>
      <w:proofErr w:type="spellStart"/>
      <w:r w:rsidRPr="0029002B">
        <w:rPr>
          <w:sz w:val="22"/>
          <w:szCs w:val="22"/>
        </w:rPr>
        <w:t>AliMalikCloud</w:t>
      </w:r>
      <w:proofErr w:type="spellEnd"/>
      <w:r w:rsidRPr="0029002B">
        <w:rPr>
          <w:sz w:val="22"/>
          <w:szCs w:val="22"/>
        </w:rPr>
        <w:t xml:space="preserve"> was deployed to provide backup and recovery services for the environment. Locally Redundant Storage (LRS) was selected to support cost optimisation, while soft delete protection was enabled to improve resilience against accidental deletion. The vault protects both Windows and Linux workloads and supports business continuity requirements.</w:t>
      </w:r>
    </w:p>
    <w:p w:rsidRPr="00661D48" w:rsidR="40C4A21F" w:rsidP="40C4A21F" w:rsidRDefault="531E3277" w14:paraId="6B4C26FC" w14:textId="7A416BCE">
      <w:pPr>
        <w:spacing w:after="0" w:line="300" w:lineRule="auto"/>
        <w:rPr>
          <w:sz w:val="22"/>
          <w:szCs w:val="22"/>
        </w:rPr>
      </w:pPr>
      <w:r w:rsidRPr="00661D48">
        <w:rPr>
          <w:noProof/>
          <w:sz w:val="22"/>
          <w:szCs w:val="22"/>
        </w:rPr>
        <w:drawing>
          <wp:inline distT="0" distB="0" distL="0" distR="0" wp14:anchorId="5D39F380" wp14:editId="622CDE8F">
            <wp:extent cx="5724525" cy="171450"/>
            <wp:effectExtent l="0" t="0" r="0" b="0"/>
            <wp:docPr id="17924382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38209" name="Picture 1792438209"/>
                    <pic:cNvPicPr/>
                  </pic:nvPicPr>
                  <pic:blipFill>
                    <a:blip r:embed="rId24">
                      <a:extLst>
                        <a:ext uri="{28A0092B-C50C-407E-A947-70E740481C1C}">
                          <a14:useLocalDpi xmlns:a14="http://schemas.microsoft.com/office/drawing/2010/main"/>
                        </a:ext>
                      </a:extLst>
                    </a:blip>
                    <a:stretch>
                      <a:fillRect/>
                    </a:stretch>
                  </pic:blipFill>
                  <pic:spPr>
                    <a:xfrm>
                      <a:off x="0" y="0"/>
                      <a:ext cx="5724525" cy="171450"/>
                    </a:xfrm>
                    <a:prstGeom prst="rect">
                      <a:avLst/>
                    </a:prstGeom>
                  </pic:spPr>
                </pic:pic>
              </a:graphicData>
            </a:graphic>
          </wp:inline>
        </w:drawing>
      </w:r>
    </w:p>
    <w:p w:rsidRPr="00661D48" w:rsidR="008F7A3D" w:rsidP="40C4A21F" w:rsidRDefault="008F7A3D" w14:paraId="5EA24298" w14:textId="77777777">
      <w:pPr>
        <w:spacing w:after="0" w:line="300" w:lineRule="auto"/>
        <w:rPr>
          <w:sz w:val="22"/>
          <w:szCs w:val="22"/>
        </w:rPr>
      </w:pPr>
    </w:p>
    <w:p w:rsidR="59C3B0B9" w:rsidP="40C4A21F" w:rsidRDefault="59C3B0B9" w14:paraId="2F8E4921" w14:textId="46AF1301">
      <w:pPr>
        <w:spacing w:after="0" w:line="300" w:lineRule="auto"/>
        <w:rPr>
          <w:sz w:val="22"/>
          <w:szCs w:val="22"/>
        </w:rPr>
      </w:pPr>
      <w:r w:rsidRPr="00661D48">
        <w:rPr>
          <w:sz w:val="22"/>
          <w:szCs w:val="22"/>
          <w:u w:val="single"/>
        </w:rPr>
        <w:t>Back up policy</w:t>
      </w:r>
      <w:r w:rsidRPr="00661D48">
        <w:rPr>
          <w:sz w:val="22"/>
          <w:szCs w:val="22"/>
        </w:rPr>
        <w:t>:</w:t>
      </w:r>
    </w:p>
    <w:p w:rsidRPr="00661D48" w:rsidR="00FE200D" w:rsidP="40C4A21F" w:rsidRDefault="00FE200D" w14:paraId="4B843464" w14:textId="1FF566A1">
      <w:pPr>
        <w:spacing w:after="0" w:line="300" w:lineRule="auto"/>
        <w:rPr>
          <w:sz w:val="22"/>
          <w:szCs w:val="22"/>
        </w:rPr>
      </w:pPr>
      <w:r w:rsidRPr="00FE200D">
        <w:rPr>
          <w:sz w:val="22"/>
          <w:szCs w:val="22"/>
        </w:rPr>
        <w:t>APP-SRV01 was protected using Azure Backup and the Recovery Services Vault. An Enhanced backup policy was configured to create regular recovery points with a 30-day retention period. Application-consistent backups and future disk protection were enabled to support recoverability and business continuity requirements.</w:t>
      </w:r>
    </w:p>
    <w:p w:rsidRPr="00661D48" w:rsidR="003D2AFC" w:rsidP="40C4A21F" w:rsidRDefault="52EE0223" w14:paraId="19B7ED28" w14:textId="77777777">
      <w:pPr>
        <w:spacing w:after="0" w:line="300" w:lineRule="auto"/>
        <w:rPr>
          <w:sz w:val="22"/>
          <w:szCs w:val="22"/>
        </w:rPr>
      </w:pPr>
      <w:r w:rsidRPr="00661D48">
        <w:rPr>
          <w:noProof/>
          <w:sz w:val="22"/>
          <w:szCs w:val="22"/>
        </w:rPr>
        <w:drawing>
          <wp:inline distT="0" distB="0" distL="0" distR="0" wp14:anchorId="58C12881" wp14:editId="7324BEA9">
            <wp:extent cx="4447255" cy="3004302"/>
            <wp:effectExtent l="0" t="0" r="0" b="0"/>
            <wp:docPr id="174433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3436" name="Picture 174433436"/>
                    <pic:cNvPicPr/>
                  </pic:nvPicPr>
                  <pic:blipFill>
                    <a:blip r:embed="rId25">
                      <a:extLst>
                        <a:ext uri="{28A0092B-C50C-407E-A947-70E740481C1C}">
                          <a14:useLocalDpi xmlns:a14="http://schemas.microsoft.com/office/drawing/2010/main"/>
                        </a:ext>
                      </a:extLst>
                    </a:blip>
                    <a:stretch>
                      <a:fillRect/>
                    </a:stretch>
                  </pic:blipFill>
                  <pic:spPr>
                    <a:xfrm>
                      <a:off x="0" y="0"/>
                      <a:ext cx="4447255" cy="3004302"/>
                    </a:xfrm>
                    <a:prstGeom prst="rect">
                      <a:avLst/>
                    </a:prstGeom>
                  </pic:spPr>
                </pic:pic>
              </a:graphicData>
            </a:graphic>
          </wp:inline>
        </w:drawing>
      </w:r>
    </w:p>
    <w:p w:rsidR="009E5D8A" w:rsidP="40C4A21F" w:rsidRDefault="009E5D8A" w14:paraId="4C3DEE82" w14:textId="77777777">
      <w:pPr>
        <w:spacing w:after="0" w:line="300" w:lineRule="auto"/>
        <w:rPr>
          <w:sz w:val="22"/>
          <w:szCs w:val="22"/>
          <w:u w:val="single"/>
        </w:rPr>
      </w:pPr>
    </w:p>
    <w:p w:rsidR="00C94154" w:rsidP="40C4A21F" w:rsidRDefault="00C94154" w14:paraId="12C439D4" w14:textId="77777777">
      <w:pPr>
        <w:spacing w:after="0" w:line="300" w:lineRule="auto"/>
        <w:rPr>
          <w:sz w:val="22"/>
          <w:szCs w:val="22"/>
          <w:u w:val="single"/>
        </w:rPr>
      </w:pPr>
    </w:p>
    <w:p w:rsidR="00C94154" w:rsidP="40C4A21F" w:rsidRDefault="00C94154" w14:paraId="3517AE21" w14:textId="77777777">
      <w:pPr>
        <w:spacing w:after="0" w:line="300" w:lineRule="auto"/>
        <w:rPr>
          <w:sz w:val="22"/>
          <w:szCs w:val="22"/>
          <w:u w:val="single"/>
        </w:rPr>
      </w:pPr>
    </w:p>
    <w:p w:rsidR="00C94154" w:rsidP="40C4A21F" w:rsidRDefault="00C94154" w14:paraId="0E497C6E" w14:textId="77777777">
      <w:pPr>
        <w:spacing w:after="0" w:line="300" w:lineRule="auto"/>
        <w:rPr>
          <w:sz w:val="22"/>
          <w:szCs w:val="22"/>
          <w:u w:val="single"/>
        </w:rPr>
      </w:pPr>
    </w:p>
    <w:p w:rsidR="7195DF43" w:rsidP="40C4A21F" w:rsidRDefault="7195DF43" w14:paraId="51C55EE6" w14:textId="687FEA39">
      <w:pPr>
        <w:spacing w:after="0" w:line="300" w:lineRule="auto"/>
        <w:rPr>
          <w:sz w:val="22"/>
          <w:szCs w:val="22"/>
          <w:u w:val="single"/>
        </w:rPr>
      </w:pPr>
      <w:r w:rsidRPr="00661D48">
        <w:rPr>
          <w:sz w:val="22"/>
          <w:szCs w:val="22"/>
          <w:u w:val="single"/>
        </w:rPr>
        <w:t>RBAC:</w:t>
      </w:r>
    </w:p>
    <w:p w:rsidRPr="00C94154" w:rsidR="00C94154" w:rsidP="00C94154" w:rsidRDefault="00C94154" w14:paraId="1B1590F4" w14:textId="77777777">
      <w:pPr>
        <w:spacing w:after="0" w:line="300" w:lineRule="auto"/>
        <w:rPr>
          <w:sz w:val="22"/>
          <w:szCs w:val="22"/>
        </w:rPr>
      </w:pPr>
      <w:r w:rsidRPr="00C94154">
        <w:rPr>
          <w:sz w:val="22"/>
          <w:szCs w:val="22"/>
        </w:rPr>
        <w:t>Azure RBAC was implemented using Microsoft Entra security groups to enforce the principle of least privilege. Administrative, audit and application support groups were assigned only the permissions required to perform their respective responsibilities, simplifying access management and improving security.</w:t>
      </w:r>
    </w:p>
    <w:p w:rsidRPr="00C94154" w:rsidR="00C94154" w:rsidP="40C4A21F" w:rsidRDefault="00C94154" w14:paraId="35EA878C" w14:textId="77777777">
      <w:pPr>
        <w:spacing w:after="0" w:line="300" w:lineRule="auto"/>
        <w:rPr>
          <w:sz w:val="22"/>
          <w:szCs w:val="22"/>
        </w:rPr>
      </w:pPr>
    </w:p>
    <w:p w:rsidRPr="00661D48" w:rsidR="08270288" w:rsidP="40C4A21F" w:rsidRDefault="08270288" w14:paraId="1B2A299C" w14:textId="37168D0F">
      <w:pPr>
        <w:spacing w:after="0" w:line="300" w:lineRule="auto"/>
        <w:rPr>
          <w:sz w:val="22"/>
          <w:szCs w:val="22"/>
        </w:rPr>
      </w:pPr>
      <w:r w:rsidRPr="00661D48">
        <w:rPr>
          <w:sz w:val="22"/>
          <w:szCs w:val="22"/>
        </w:rPr>
        <w:t>These are the following RBAC roles I have assigned</w:t>
      </w:r>
      <w:r w:rsidRPr="00661D48" w:rsidR="5ECCA264">
        <w:rPr>
          <w:sz w:val="22"/>
          <w:szCs w:val="22"/>
        </w:rPr>
        <w:t>.</w:t>
      </w:r>
    </w:p>
    <w:p w:rsidRPr="00661D48" w:rsidR="5ECCA264" w:rsidP="40C4A21F" w:rsidRDefault="5ECCA264" w14:paraId="754352A5" w14:textId="39F1F29E">
      <w:pPr>
        <w:spacing w:after="0" w:line="300" w:lineRule="auto"/>
        <w:rPr>
          <w:sz w:val="22"/>
          <w:szCs w:val="22"/>
        </w:rPr>
      </w:pPr>
      <w:r w:rsidRPr="00661D48">
        <w:rPr>
          <w:sz w:val="22"/>
          <w:szCs w:val="22"/>
        </w:rPr>
        <w:t>Subscription scope:</w:t>
      </w:r>
    </w:p>
    <w:p w:rsidRPr="00661D48" w:rsidR="08270288" w:rsidP="40C4A21F" w:rsidRDefault="08270288" w14:paraId="5D80311E" w14:textId="3D6A80DD">
      <w:pPr>
        <w:spacing w:after="0" w:line="300" w:lineRule="auto"/>
        <w:rPr>
          <w:sz w:val="22"/>
          <w:szCs w:val="22"/>
        </w:rPr>
      </w:pPr>
      <w:r w:rsidRPr="00661D48">
        <w:rPr>
          <w:noProof/>
          <w:sz w:val="22"/>
          <w:szCs w:val="22"/>
        </w:rPr>
        <w:drawing>
          <wp:inline distT="0" distB="0" distL="0" distR="0" wp14:anchorId="2AB1D1DB" wp14:editId="0B0DD220">
            <wp:extent cx="3649545" cy="916940"/>
            <wp:effectExtent l="0" t="0" r="8255" b="0"/>
            <wp:docPr id="20091702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70253" name="Picture 2009170253"/>
                    <pic:cNvPicPr/>
                  </pic:nvPicPr>
                  <pic:blipFill>
                    <a:blip r:embed="rId26">
                      <a:extLst>
                        <a:ext uri="{28A0092B-C50C-407E-A947-70E740481C1C}">
                          <a14:useLocalDpi xmlns:a14="http://schemas.microsoft.com/office/drawing/2010/main"/>
                        </a:ext>
                      </a:extLst>
                    </a:blip>
                    <a:stretch>
                      <a:fillRect/>
                    </a:stretch>
                  </pic:blipFill>
                  <pic:spPr>
                    <a:xfrm>
                      <a:off x="0" y="0"/>
                      <a:ext cx="3673948" cy="923071"/>
                    </a:xfrm>
                    <a:prstGeom prst="rect">
                      <a:avLst/>
                    </a:prstGeom>
                  </pic:spPr>
                </pic:pic>
              </a:graphicData>
            </a:graphic>
          </wp:inline>
        </w:drawing>
      </w:r>
    </w:p>
    <w:p w:rsidRPr="00661D48" w:rsidR="003D2AFC" w:rsidP="40C4A21F" w:rsidRDefault="003D2AFC" w14:paraId="4389DFBC" w14:textId="77777777">
      <w:pPr>
        <w:spacing w:after="0" w:line="300" w:lineRule="auto"/>
        <w:rPr>
          <w:sz w:val="22"/>
          <w:szCs w:val="22"/>
        </w:rPr>
      </w:pPr>
    </w:p>
    <w:p w:rsidRPr="00661D48" w:rsidR="3E6B624A" w:rsidP="40C4A21F" w:rsidRDefault="3E6B624A" w14:paraId="183E4825" w14:textId="4F2B19CE">
      <w:pPr>
        <w:spacing w:after="0" w:line="300" w:lineRule="auto"/>
        <w:rPr>
          <w:sz w:val="22"/>
          <w:szCs w:val="22"/>
        </w:rPr>
      </w:pPr>
      <w:r w:rsidRPr="00661D48">
        <w:rPr>
          <w:sz w:val="22"/>
          <w:szCs w:val="22"/>
        </w:rPr>
        <w:t>APP-SRV01 scope:</w:t>
      </w:r>
    </w:p>
    <w:p w:rsidRPr="00661D48" w:rsidR="5C7B73DE" w:rsidP="40C4A21F" w:rsidRDefault="5C7B73DE" w14:paraId="72A60158" w14:textId="5A8B7DB9">
      <w:pPr>
        <w:spacing w:after="0" w:line="300" w:lineRule="auto"/>
        <w:rPr>
          <w:sz w:val="22"/>
          <w:szCs w:val="22"/>
        </w:rPr>
      </w:pPr>
      <w:r w:rsidRPr="00661D48">
        <w:rPr>
          <w:noProof/>
          <w:sz w:val="22"/>
          <w:szCs w:val="22"/>
        </w:rPr>
        <w:drawing>
          <wp:inline distT="0" distB="0" distL="0" distR="0" wp14:anchorId="333D714A" wp14:editId="625DAFE7">
            <wp:extent cx="4178300" cy="1161025"/>
            <wp:effectExtent l="0" t="0" r="0" b="1270"/>
            <wp:docPr id="2187883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88372" name="Picture 218788372"/>
                    <pic:cNvPicPr/>
                  </pic:nvPicPr>
                  <pic:blipFill>
                    <a:blip r:embed="rId27">
                      <a:extLst>
                        <a:ext uri="{28A0092B-C50C-407E-A947-70E740481C1C}">
                          <a14:useLocalDpi xmlns:a14="http://schemas.microsoft.com/office/drawing/2010/main"/>
                        </a:ext>
                      </a:extLst>
                    </a:blip>
                    <a:stretch>
                      <a:fillRect/>
                    </a:stretch>
                  </pic:blipFill>
                  <pic:spPr>
                    <a:xfrm>
                      <a:off x="0" y="0"/>
                      <a:ext cx="4196471" cy="1166074"/>
                    </a:xfrm>
                    <a:prstGeom prst="rect">
                      <a:avLst/>
                    </a:prstGeom>
                  </pic:spPr>
                </pic:pic>
              </a:graphicData>
            </a:graphic>
          </wp:inline>
        </w:drawing>
      </w:r>
    </w:p>
    <w:p w:rsidRPr="00661D48" w:rsidR="00BE1329" w:rsidP="40C4A21F" w:rsidRDefault="00BE1329" w14:paraId="2A121611" w14:textId="77777777">
      <w:pPr>
        <w:spacing w:after="0" w:line="300" w:lineRule="auto"/>
        <w:rPr>
          <w:sz w:val="22"/>
          <w:szCs w:val="22"/>
        </w:rPr>
      </w:pPr>
    </w:p>
    <w:p w:rsidRPr="00661D48" w:rsidR="59A01F7D" w:rsidP="40C4A21F" w:rsidRDefault="59A01F7D" w14:paraId="4A0C8AD8" w14:textId="0CD387EC">
      <w:pPr>
        <w:spacing w:after="0" w:line="300" w:lineRule="auto"/>
        <w:rPr>
          <w:sz w:val="22"/>
          <w:szCs w:val="22"/>
        </w:rPr>
      </w:pPr>
      <w:r w:rsidRPr="00661D48">
        <w:rPr>
          <w:sz w:val="22"/>
          <w:szCs w:val="22"/>
        </w:rPr>
        <w:t>MGMT-LNX01 scope:</w:t>
      </w:r>
    </w:p>
    <w:p w:rsidRPr="00661D48" w:rsidR="59A01F7D" w:rsidP="40C4A21F" w:rsidRDefault="59A01F7D" w14:paraId="52D7FE1A" w14:textId="4FB1726B">
      <w:pPr>
        <w:spacing w:after="0" w:line="300" w:lineRule="auto"/>
        <w:rPr>
          <w:sz w:val="22"/>
          <w:szCs w:val="22"/>
        </w:rPr>
      </w:pPr>
      <w:r w:rsidRPr="00661D48">
        <w:rPr>
          <w:noProof/>
          <w:sz w:val="22"/>
          <w:szCs w:val="22"/>
        </w:rPr>
        <w:drawing>
          <wp:inline distT="0" distB="0" distL="0" distR="0" wp14:anchorId="22C34715" wp14:editId="76328277">
            <wp:extent cx="4210050" cy="1169848"/>
            <wp:effectExtent l="0" t="0" r="0" b="0"/>
            <wp:docPr id="17161788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78803" name="Picture 1716178803"/>
                    <pic:cNvPicPr/>
                  </pic:nvPicPr>
                  <pic:blipFill>
                    <a:blip r:embed="rId28">
                      <a:extLst>
                        <a:ext uri="{28A0092B-C50C-407E-A947-70E740481C1C}">
                          <a14:useLocalDpi xmlns:a14="http://schemas.microsoft.com/office/drawing/2010/main"/>
                        </a:ext>
                      </a:extLst>
                    </a:blip>
                    <a:stretch>
                      <a:fillRect/>
                    </a:stretch>
                  </pic:blipFill>
                  <pic:spPr>
                    <a:xfrm>
                      <a:off x="0" y="0"/>
                      <a:ext cx="4231380" cy="1175775"/>
                    </a:xfrm>
                    <a:prstGeom prst="rect">
                      <a:avLst/>
                    </a:prstGeom>
                  </pic:spPr>
                </pic:pic>
              </a:graphicData>
            </a:graphic>
          </wp:inline>
        </w:drawing>
      </w:r>
    </w:p>
    <w:p w:rsidRPr="00661D48" w:rsidR="00BE1329" w:rsidP="40C4A21F" w:rsidRDefault="00BE1329" w14:paraId="1DF88E01" w14:textId="77777777">
      <w:pPr>
        <w:spacing w:after="0" w:line="300" w:lineRule="auto"/>
        <w:rPr>
          <w:sz w:val="22"/>
          <w:szCs w:val="22"/>
        </w:rPr>
      </w:pPr>
    </w:p>
    <w:p w:rsidRPr="00661D48" w:rsidR="229B7C03" w:rsidP="40C4A21F" w:rsidRDefault="229B7C03" w14:paraId="6C898605" w14:textId="0AC40B77">
      <w:pPr>
        <w:spacing w:after="0" w:line="300" w:lineRule="auto"/>
        <w:rPr>
          <w:sz w:val="22"/>
          <w:szCs w:val="22"/>
        </w:rPr>
      </w:pPr>
      <w:r w:rsidRPr="00661D48">
        <w:rPr>
          <w:sz w:val="22"/>
          <w:szCs w:val="22"/>
        </w:rPr>
        <w:t>Key vault scope:</w:t>
      </w:r>
    </w:p>
    <w:p w:rsidRPr="00661D48" w:rsidR="4865763A" w:rsidP="40C4A21F" w:rsidRDefault="4865763A" w14:paraId="10FA6BF6" w14:textId="0CAA0202">
      <w:pPr>
        <w:spacing w:after="0" w:line="300" w:lineRule="auto"/>
        <w:rPr>
          <w:sz w:val="22"/>
          <w:szCs w:val="22"/>
        </w:rPr>
      </w:pPr>
      <w:r w:rsidRPr="00661D48">
        <w:rPr>
          <w:sz w:val="22"/>
          <w:szCs w:val="22"/>
        </w:rPr>
        <w:t>I granted key vault secretes user to</w:t>
      </w:r>
      <w:r w:rsidRPr="00661D48" w:rsidR="0B802A8B">
        <w:rPr>
          <w:sz w:val="22"/>
          <w:szCs w:val="22"/>
        </w:rPr>
        <w:t xml:space="preserve"> the</w:t>
      </w:r>
      <w:r w:rsidRPr="00661D48">
        <w:rPr>
          <w:sz w:val="22"/>
          <w:szCs w:val="22"/>
        </w:rPr>
        <w:t xml:space="preserve"> </w:t>
      </w:r>
      <w:r w:rsidRPr="00661D48" w:rsidR="6838819F">
        <w:rPr>
          <w:sz w:val="22"/>
          <w:szCs w:val="22"/>
        </w:rPr>
        <w:t>virtual</w:t>
      </w:r>
      <w:r w:rsidRPr="00661D48">
        <w:rPr>
          <w:sz w:val="22"/>
          <w:szCs w:val="22"/>
        </w:rPr>
        <w:t xml:space="preserve"> machine managed identities.</w:t>
      </w:r>
    </w:p>
    <w:p w:rsidRPr="00661D48" w:rsidR="4865763A" w:rsidP="40C4A21F" w:rsidRDefault="4865763A" w14:paraId="6BE6105C" w14:textId="1E3ED86C">
      <w:pPr>
        <w:spacing w:after="0" w:line="300" w:lineRule="auto"/>
        <w:rPr>
          <w:sz w:val="22"/>
          <w:szCs w:val="22"/>
        </w:rPr>
      </w:pPr>
      <w:r w:rsidRPr="00661D48">
        <w:rPr>
          <w:noProof/>
          <w:sz w:val="22"/>
          <w:szCs w:val="22"/>
        </w:rPr>
        <w:drawing>
          <wp:inline distT="0" distB="0" distL="0" distR="0" wp14:anchorId="7D6DEF91" wp14:editId="3D658419">
            <wp:extent cx="4177747" cy="1835150"/>
            <wp:effectExtent l="0" t="0" r="0" b="0"/>
            <wp:docPr id="14166188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18831" name="Picture 1416618831"/>
                    <pic:cNvPicPr/>
                  </pic:nvPicPr>
                  <pic:blipFill>
                    <a:blip r:embed="rId29">
                      <a:extLst>
                        <a:ext uri="{28A0092B-C50C-407E-A947-70E740481C1C}">
                          <a14:useLocalDpi xmlns:a14="http://schemas.microsoft.com/office/drawing/2010/main"/>
                        </a:ext>
                      </a:extLst>
                    </a:blip>
                    <a:stretch>
                      <a:fillRect/>
                    </a:stretch>
                  </pic:blipFill>
                  <pic:spPr>
                    <a:xfrm>
                      <a:off x="0" y="0"/>
                      <a:ext cx="4180293" cy="1836268"/>
                    </a:xfrm>
                    <a:prstGeom prst="rect">
                      <a:avLst/>
                    </a:prstGeom>
                  </pic:spPr>
                </pic:pic>
              </a:graphicData>
            </a:graphic>
          </wp:inline>
        </w:drawing>
      </w:r>
    </w:p>
    <w:p w:rsidRPr="00661D48" w:rsidR="00EA6FAC" w:rsidP="40C4A21F" w:rsidRDefault="00EA6FAC" w14:paraId="6C521DAC" w14:textId="77777777">
      <w:pPr>
        <w:spacing w:after="0" w:line="300" w:lineRule="auto"/>
        <w:rPr>
          <w:sz w:val="22"/>
          <w:szCs w:val="22"/>
        </w:rPr>
      </w:pPr>
    </w:p>
    <w:p w:rsidRPr="00B36EB1" w:rsidR="1FA2E1AA" w:rsidP="40C4A21F" w:rsidRDefault="1FA2E1AA" w14:paraId="66722844" w14:textId="2E8A1DBB">
      <w:pPr>
        <w:spacing w:after="0" w:line="300" w:lineRule="auto"/>
        <w:rPr>
          <w:sz w:val="22"/>
          <w:szCs w:val="22"/>
          <w:u w:val="single"/>
        </w:rPr>
      </w:pPr>
      <w:r w:rsidRPr="00B36EB1">
        <w:rPr>
          <w:sz w:val="22"/>
          <w:szCs w:val="22"/>
          <w:u w:val="single"/>
        </w:rPr>
        <w:t>Storage account (</w:t>
      </w:r>
      <w:proofErr w:type="spellStart"/>
      <w:r w:rsidRPr="00B36EB1">
        <w:rPr>
          <w:sz w:val="22"/>
          <w:szCs w:val="22"/>
          <w:u w:val="single"/>
        </w:rPr>
        <w:t>stalimalikcloud</w:t>
      </w:r>
      <w:proofErr w:type="spellEnd"/>
      <w:r w:rsidRPr="00B36EB1">
        <w:rPr>
          <w:sz w:val="22"/>
          <w:szCs w:val="22"/>
          <w:u w:val="single"/>
        </w:rPr>
        <w:t>):</w:t>
      </w:r>
    </w:p>
    <w:p w:rsidRPr="00661D48" w:rsidR="35337C86" w:rsidP="40C4A21F" w:rsidRDefault="35337C86" w14:paraId="7E958F97" w14:textId="3551445D">
      <w:pPr>
        <w:spacing w:after="0" w:line="300" w:lineRule="auto"/>
        <w:rPr>
          <w:sz w:val="22"/>
          <w:szCs w:val="22"/>
        </w:rPr>
      </w:pPr>
      <w:r w:rsidRPr="00661D48">
        <w:rPr>
          <w:noProof/>
          <w:sz w:val="22"/>
          <w:szCs w:val="22"/>
        </w:rPr>
        <w:drawing>
          <wp:inline distT="0" distB="0" distL="0" distR="0" wp14:anchorId="679E3CB2" wp14:editId="02E1AB39">
            <wp:extent cx="5724525" cy="1343025"/>
            <wp:effectExtent l="0" t="0" r="0" b="0"/>
            <wp:docPr id="9886458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45876" name="Picture 988645876"/>
                    <pic:cNvPicPr/>
                  </pic:nvPicPr>
                  <pic:blipFill>
                    <a:blip r:embed="rId30">
                      <a:extLst>
                        <a:ext uri="{28A0092B-C50C-407E-A947-70E740481C1C}">
                          <a14:useLocalDpi xmlns:a14="http://schemas.microsoft.com/office/drawing/2010/main"/>
                        </a:ext>
                      </a:extLst>
                    </a:blip>
                    <a:stretch>
                      <a:fillRect/>
                    </a:stretch>
                  </pic:blipFill>
                  <pic:spPr>
                    <a:xfrm>
                      <a:off x="0" y="0"/>
                      <a:ext cx="5724525" cy="1343025"/>
                    </a:xfrm>
                    <a:prstGeom prst="rect">
                      <a:avLst/>
                    </a:prstGeom>
                  </pic:spPr>
                </pic:pic>
              </a:graphicData>
            </a:graphic>
          </wp:inline>
        </w:drawing>
      </w:r>
    </w:p>
    <w:p w:rsidR="00FE200D" w:rsidP="40C4A21F" w:rsidRDefault="00FE200D" w14:paraId="7630E4B9" w14:textId="77777777">
      <w:pPr>
        <w:spacing w:after="0" w:line="300" w:lineRule="auto"/>
        <w:rPr>
          <w:sz w:val="22"/>
          <w:szCs w:val="22"/>
        </w:rPr>
      </w:pPr>
    </w:p>
    <w:p w:rsidRPr="00FE200D" w:rsidR="00FE200D" w:rsidP="40C4A21F" w:rsidRDefault="00FE200D" w14:paraId="0137F362" w14:textId="47F41051">
      <w:pPr>
        <w:spacing w:after="0" w:line="300" w:lineRule="auto"/>
        <w:rPr>
          <w:sz w:val="22"/>
          <w:szCs w:val="22"/>
          <w:u w:val="single"/>
        </w:rPr>
      </w:pPr>
      <w:r w:rsidRPr="00FE200D">
        <w:rPr>
          <w:sz w:val="22"/>
          <w:szCs w:val="22"/>
          <w:u w:val="single"/>
        </w:rPr>
        <w:t>Managed identity:</w:t>
      </w:r>
    </w:p>
    <w:p w:rsidRPr="00D10786" w:rsidR="00C94154" w:rsidP="00C94154" w:rsidRDefault="00C94154" w14:paraId="1491F879" w14:textId="77777777">
      <w:pPr>
        <w:spacing w:after="0" w:line="300" w:lineRule="auto"/>
        <w:rPr>
          <w:sz w:val="22"/>
          <w:szCs w:val="22"/>
        </w:rPr>
      </w:pPr>
      <w:r w:rsidRPr="00D10786">
        <w:rPr>
          <w:sz w:val="22"/>
          <w:szCs w:val="22"/>
        </w:rPr>
        <w:t>System Assigned Managed Identities were enabled on both APP-SRV01 and MGMT-LNX01 to provide secure authentication to Azure services. The Key Vault Secrets User role was assigned to both identities, allowing secure access to Azure Key Vault without storing credentials directly on the virtual machines.</w:t>
      </w:r>
    </w:p>
    <w:p w:rsidRPr="00661D48" w:rsidR="40C4A21F" w:rsidP="40C4A21F" w:rsidRDefault="40C4A21F" w14:paraId="565CFFAA" w14:textId="2139B24F">
      <w:pPr>
        <w:spacing w:after="0" w:line="300" w:lineRule="auto"/>
        <w:rPr>
          <w:sz w:val="22"/>
          <w:szCs w:val="22"/>
        </w:rPr>
      </w:pPr>
    </w:p>
    <w:p w:rsidR="05F1BBAE" w:rsidP="40C4A21F" w:rsidRDefault="05F1BBAE" w14:paraId="20718B0E" w14:textId="74575C99">
      <w:pPr>
        <w:spacing w:after="0" w:line="300" w:lineRule="auto"/>
        <w:rPr>
          <w:sz w:val="22"/>
          <w:szCs w:val="22"/>
        </w:rPr>
      </w:pPr>
      <w:r w:rsidRPr="00661D48">
        <w:rPr>
          <w:sz w:val="22"/>
          <w:szCs w:val="22"/>
          <w:u w:val="single"/>
        </w:rPr>
        <w:t>LAW and data collection rule</w:t>
      </w:r>
      <w:r w:rsidRPr="00661D48">
        <w:rPr>
          <w:sz w:val="22"/>
          <w:szCs w:val="22"/>
        </w:rPr>
        <w:t>:</w:t>
      </w:r>
    </w:p>
    <w:p w:rsidRPr="00661D48" w:rsidR="0058126E" w:rsidP="40C4A21F" w:rsidRDefault="0058126E" w14:paraId="1AC1DA65" w14:textId="7F6BB021">
      <w:pPr>
        <w:spacing w:after="0" w:line="300" w:lineRule="auto"/>
        <w:rPr>
          <w:sz w:val="22"/>
          <w:szCs w:val="22"/>
        </w:rPr>
      </w:pPr>
      <w:r w:rsidRPr="0058126E">
        <w:rPr>
          <w:sz w:val="22"/>
          <w:szCs w:val="22"/>
        </w:rPr>
        <w:t>A Data Collection Rule (DCR-</w:t>
      </w:r>
      <w:proofErr w:type="spellStart"/>
      <w:r w:rsidRPr="0058126E">
        <w:rPr>
          <w:sz w:val="22"/>
          <w:szCs w:val="22"/>
        </w:rPr>
        <w:t>AliMalikCloud</w:t>
      </w:r>
      <w:proofErr w:type="spellEnd"/>
      <w:r w:rsidRPr="0058126E">
        <w:rPr>
          <w:sz w:val="22"/>
          <w:szCs w:val="22"/>
        </w:rPr>
        <w:t>) was implemented to collect performance telemetry from APP-SRV01 and MGMT-LNX01 and forward the data to LAW-</w:t>
      </w:r>
      <w:proofErr w:type="spellStart"/>
      <w:r w:rsidRPr="0058126E">
        <w:rPr>
          <w:sz w:val="22"/>
          <w:szCs w:val="22"/>
        </w:rPr>
        <w:t>AliMalikCloud</w:t>
      </w:r>
      <w:proofErr w:type="spellEnd"/>
      <w:r w:rsidRPr="0058126E">
        <w:rPr>
          <w:sz w:val="22"/>
          <w:szCs w:val="22"/>
        </w:rPr>
        <w:t>. This provides centralised monitoring, log collection and operational visibility across the environment.</w:t>
      </w:r>
    </w:p>
    <w:p w:rsidRPr="00661D48" w:rsidR="1FCBBEF7" w:rsidP="40C4A21F" w:rsidRDefault="1FCBBEF7" w14:paraId="7705402B" w14:textId="0AD3AF44">
      <w:pPr>
        <w:spacing w:after="0" w:line="300" w:lineRule="auto"/>
        <w:rPr>
          <w:sz w:val="22"/>
          <w:szCs w:val="22"/>
        </w:rPr>
      </w:pPr>
      <w:r w:rsidRPr="00661D48">
        <w:rPr>
          <w:noProof/>
          <w:sz w:val="22"/>
          <w:szCs w:val="22"/>
        </w:rPr>
        <w:drawing>
          <wp:inline distT="0" distB="0" distL="0" distR="0" wp14:anchorId="1EFA34E2" wp14:editId="547AEF1E">
            <wp:extent cx="5672094" cy="2331127"/>
            <wp:effectExtent l="0" t="0" r="0" b="0"/>
            <wp:docPr id="14485017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01723" name="Picture 1448501723"/>
                    <pic:cNvPicPr/>
                  </pic:nvPicPr>
                  <pic:blipFill>
                    <a:blip r:embed="rId31">
                      <a:extLst>
                        <a:ext uri="{28A0092B-C50C-407E-A947-70E740481C1C}">
                          <a14:useLocalDpi xmlns:a14="http://schemas.microsoft.com/office/drawing/2010/main"/>
                        </a:ext>
                      </a:extLst>
                    </a:blip>
                    <a:stretch>
                      <a:fillRect/>
                    </a:stretch>
                  </pic:blipFill>
                  <pic:spPr>
                    <a:xfrm>
                      <a:off x="0" y="0"/>
                      <a:ext cx="5672094" cy="2331127"/>
                    </a:xfrm>
                    <a:prstGeom prst="rect">
                      <a:avLst/>
                    </a:prstGeom>
                  </pic:spPr>
                </pic:pic>
              </a:graphicData>
            </a:graphic>
          </wp:inline>
        </w:drawing>
      </w:r>
    </w:p>
    <w:p w:rsidRPr="00661D48" w:rsidR="003352BF" w:rsidP="40C4A21F" w:rsidRDefault="003352BF" w14:paraId="1240DC46" w14:textId="77777777">
      <w:pPr>
        <w:spacing w:after="0" w:line="300" w:lineRule="auto"/>
        <w:rPr>
          <w:sz w:val="22"/>
          <w:szCs w:val="22"/>
        </w:rPr>
      </w:pPr>
    </w:p>
    <w:p w:rsidRPr="00661D48" w:rsidR="4955BE58" w:rsidP="40C4A21F" w:rsidRDefault="4955BE58" w14:paraId="6EC8C5CF" w14:textId="3AB6CF70">
      <w:pPr>
        <w:spacing w:after="0" w:line="300" w:lineRule="auto"/>
        <w:rPr>
          <w:sz w:val="22"/>
          <w:szCs w:val="22"/>
        </w:rPr>
      </w:pPr>
      <w:r w:rsidRPr="00661D48">
        <w:rPr>
          <w:sz w:val="22"/>
          <w:szCs w:val="22"/>
          <w:u w:val="single"/>
        </w:rPr>
        <w:t>Monitoring alert rules:</w:t>
      </w:r>
      <w:r w:rsidRPr="00661D48">
        <w:rPr>
          <w:sz w:val="22"/>
          <w:szCs w:val="22"/>
        </w:rPr>
        <w:br/>
      </w:r>
      <w:r w:rsidRPr="00661D48" w:rsidR="5504163E">
        <w:rPr>
          <w:rFonts w:eastAsia="Segoe UI" w:cs="Segoe UI"/>
          <w:sz w:val="22"/>
          <w:szCs w:val="22"/>
        </w:rPr>
        <w:t>A CPU utilisation alert was configured using Azure Monitor to provide proactive performance monitoring for APP-SRV01 and MGMT-LNX01. The alert triggers when CPU utilisation exceeds 80% and notifies the IT Operations team through the AG-IT-Operations Action Group, enabling early identification of performance issues.</w:t>
      </w:r>
    </w:p>
    <w:p w:rsidRPr="00661D48" w:rsidR="00914C67" w:rsidP="00BA0050" w:rsidRDefault="00914C67" w14:paraId="72895963" w14:textId="77777777">
      <w:pPr>
        <w:spacing w:after="0" w:line="300" w:lineRule="auto"/>
        <w:rPr>
          <w:sz w:val="22"/>
          <w:szCs w:val="22"/>
        </w:rPr>
      </w:pPr>
    </w:p>
    <w:p w:rsidRPr="00661D48" w:rsidR="00870D24" w:rsidP="00BA0050" w:rsidRDefault="00BA0050" w14:paraId="2991B598" w14:textId="25DF6B71">
      <w:pPr>
        <w:spacing w:after="0" w:line="300" w:lineRule="auto"/>
        <w:rPr>
          <w:sz w:val="22"/>
          <w:szCs w:val="22"/>
          <w:u w:val="single"/>
        </w:rPr>
      </w:pPr>
      <w:r w:rsidRPr="00661D48">
        <w:rPr>
          <w:sz w:val="22"/>
          <w:szCs w:val="22"/>
          <w:u w:val="single"/>
        </w:rPr>
        <w:t>Resource Naming Convention Section:</w:t>
      </w:r>
    </w:p>
    <w:p w:rsidRPr="00661D48" w:rsidR="00BA0050" w:rsidP="40C4A21F" w:rsidRDefault="00870D24" w14:paraId="6D396EA6" w14:textId="00AEFDA1">
      <w:pPr>
        <w:spacing w:after="0" w:line="300" w:lineRule="auto"/>
        <w:rPr>
          <w:sz w:val="22"/>
          <w:szCs w:val="22"/>
        </w:rPr>
      </w:pPr>
      <w:r w:rsidRPr="00661D48">
        <w:rPr>
          <w:noProof/>
          <w:sz w:val="22"/>
          <w:szCs w:val="22"/>
        </w:rPr>
        <w:drawing>
          <wp:inline distT="0" distB="0" distL="0" distR="0" wp14:anchorId="5444BF10" wp14:editId="4EC5B03B">
            <wp:extent cx="2266125" cy="1085850"/>
            <wp:effectExtent l="0" t="0" r="1270" b="0"/>
            <wp:docPr id="151331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17646" name=""/>
                    <pic:cNvPicPr/>
                  </pic:nvPicPr>
                  <pic:blipFill>
                    <a:blip r:embed="rId32"/>
                    <a:stretch>
                      <a:fillRect/>
                    </a:stretch>
                  </pic:blipFill>
                  <pic:spPr>
                    <a:xfrm>
                      <a:off x="0" y="0"/>
                      <a:ext cx="2287190" cy="1095944"/>
                    </a:xfrm>
                    <a:prstGeom prst="rect">
                      <a:avLst/>
                    </a:prstGeom>
                  </pic:spPr>
                </pic:pic>
              </a:graphicData>
            </a:graphic>
          </wp:inline>
        </w:drawing>
      </w:r>
    </w:p>
    <w:p w:rsidR="003352BF" w:rsidP="40C4A21F" w:rsidRDefault="002825FE" w14:paraId="55BB970A" w14:textId="0672EAE0">
      <w:pPr>
        <w:spacing w:after="0" w:line="300" w:lineRule="auto"/>
        <w:rPr>
          <w:sz w:val="22"/>
          <w:szCs w:val="22"/>
        </w:rPr>
      </w:pPr>
      <w:r w:rsidRPr="002825FE">
        <w:rPr>
          <w:sz w:val="22"/>
          <w:szCs w:val="22"/>
        </w:rPr>
        <w:t>A consistent naming convention was used across all Azure resources to improve organisation, management and resource identification.</w:t>
      </w:r>
    </w:p>
    <w:p w:rsidRPr="00661D48" w:rsidR="002825FE" w:rsidP="40C4A21F" w:rsidRDefault="002825FE" w14:paraId="3904D8F5" w14:textId="77777777">
      <w:pPr>
        <w:spacing w:after="0" w:line="300" w:lineRule="auto"/>
        <w:rPr>
          <w:sz w:val="22"/>
          <w:szCs w:val="22"/>
          <w:u w:val="single"/>
        </w:rPr>
      </w:pPr>
    </w:p>
    <w:p w:rsidR="001D6183" w:rsidP="40C4A21F" w:rsidRDefault="001D6183" w14:paraId="3753FA9A" w14:textId="59182520">
      <w:pPr>
        <w:spacing w:after="0" w:line="300" w:lineRule="auto"/>
        <w:rPr>
          <w:sz w:val="22"/>
          <w:szCs w:val="22"/>
          <w:u w:val="single"/>
        </w:rPr>
      </w:pPr>
      <w:r w:rsidRPr="00661D48">
        <w:rPr>
          <w:sz w:val="22"/>
          <w:szCs w:val="22"/>
          <w:u w:val="single"/>
        </w:rPr>
        <w:t>Cost management:</w:t>
      </w:r>
    </w:p>
    <w:p w:rsidRPr="007A0FAE" w:rsidR="007A0FAE" w:rsidP="40C4A21F" w:rsidRDefault="00051E20" w14:paraId="283ACCA0" w14:textId="261E2BC0">
      <w:pPr>
        <w:spacing w:after="0" w:line="300" w:lineRule="auto"/>
        <w:rPr>
          <w:sz w:val="22"/>
          <w:szCs w:val="22"/>
        </w:rPr>
      </w:pPr>
      <w:r w:rsidRPr="00051E20">
        <w:rPr>
          <w:sz w:val="22"/>
          <w:szCs w:val="22"/>
        </w:rPr>
        <w:t xml:space="preserve">Centralised networking services provided through the Hub </w:t>
      </w:r>
      <w:proofErr w:type="spellStart"/>
      <w:r w:rsidRPr="00051E20">
        <w:rPr>
          <w:sz w:val="22"/>
          <w:szCs w:val="22"/>
        </w:rPr>
        <w:t>VNet</w:t>
      </w:r>
      <w:proofErr w:type="spellEnd"/>
      <w:r w:rsidRPr="00051E20">
        <w:rPr>
          <w:sz w:val="22"/>
          <w:szCs w:val="22"/>
        </w:rPr>
        <w:t xml:space="preserve"> reduce management overhead and support a scalable Hub-and-Spoke architecture.</w:t>
      </w:r>
    </w:p>
    <w:p w:rsidRPr="00661D48" w:rsidR="00C34F00" w:rsidP="00C34F00" w:rsidRDefault="00C34F00" w14:paraId="21DE3EE1" w14:textId="18ACA2E7">
      <w:pPr>
        <w:numPr>
          <w:ilvl w:val="0"/>
          <w:numId w:val="1"/>
        </w:numPr>
        <w:spacing w:after="0" w:line="300" w:lineRule="auto"/>
        <w:rPr>
          <w:sz w:val="22"/>
          <w:szCs w:val="22"/>
        </w:rPr>
      </w:pPr>
      <w:r w:rsidRPr="00661D48">
        <w:rPr>
          <w:sz w:val="22"/>
          <w:szCs w:val="22"/>
        </w:rPr>
        <w:t>Auto shutdown enabled</w:t>
      </w:r>
      <w:r w:rsidRPr="00661D48" w:rsidR="00E155A1">
        <w:rPr>
          <w:sz w:val="22"/>
          <w:szCs w:val="22"/>
        </w:rPr>
        <w:t xml:space="preserve"> </w:t>
      </w:r>
      <w:r w:rsidR="0034071E">
        <w:rPr>
          <w:sz w:val="22"/>
          <w:szCs w:val="22"/>
        </w:rPr>
        <w:t xml:space="preserve">on both </w:t>
      </w:r>
      <w:proofErr w:type="spellStart"/>
      <w:r w:rsidR="0034071E">
        <w:rPr>
          <w:sz w:val="22"/>
          <w:szCs w:val="22"/>
        </w:rPr>
        <w:t>vm’s</w:t>
      </w:r>
      <w:proofErr w:type="spellEnd"/>
      <w:r w:rsidR="0034071E">
        <w:rPr>
          <w:sz w:val="22"/>
          <w:szCs w:val="22"/>
        </w:rPr>
        <w:t>.</w:t>
      </w:r>
    </w:p>
    <w:p w:rsidRPr="00661D48" w:rsidR="00C34F00" w:rsidP="00C34F00" w:rsidRDefault="00C34F00" w14:paraId="661EF82E" w14:textId="1FE05A5C">
      <w:pPr>
        <w:numPr>
          <w:ilvl w:val="0"/>
          <w:numId w:val="1"/>
        </w:numPr>
        <w:spacing w:after="0" w:line="300" w:lineRule="auto"/>
        <w:rPr>
          <w:sz w:val="22"/>
          <w:szCs w:val="22"/>
        </w:rPr>
      </w:pPr>
      <w:r w:rsidRPr="00661D48">
        <w:rPr>
          <w:sz w:val="22"/>
          <w:szCs w:val="22"/>
        </w:rPr>
        <w:t>No public I</w:t>
      </w:r>
      <w:r w:rsidRPr="00661D48" w:rsidR="00872A8D">
        <w:rPr>
          <w:sz w:val="22"/>
          <w:szCs w:val="22"/>
        </w:rPr>
        <w:t>p</w:t>
      </w:r>
      <w:r w:rsidRPr="00661D48">
        <w:rPr>
          <w:sz w:val="22"/>
          <w:szCs w:val="22"/>
        </w:rPr>
        <w:t>s</w:t>
      </w:r>
      <w:r w:rsidRPr="00661D48" w:rsidR="00872A8D">
        <w:rPr>
          <w:sz w:val="22"/>
          <w:szCs w:val="22"/>
        </w:rPr>
        <w:t xml:space="preserve"> created and </w:t>
      </w:r>
      <w:r w:rsidR="005C4935">
        <w:rPr>
          <w:sz w:val="22"/>
          <w:szCs w:val="22"/>
        </w:rPr>
        <w:t>in use.</w:t>
      </w:r>
    </w:p>
    <w:p w:rsidRPr="00661D48" w:rsidR="00C34F00" w:rsidP="00C34F00" w:rsidRDefault="00C34F00" w14:paraId="4D23F0A0" w14:textId="7904D91F">
      <w:pPr>
        <w:numPr>
          <w:ilvl w:val="0"/>
          <w:numId w:val="1"/>
        </w:numPr>
        <w:spacing w:after="0" w:line="300" w:lineRule="auto"/>
        <w:rPr>
          <w:sz w:val="22"/>
          <w:szCs w:val="22"/>
        </w:rPr>
      </w:pPr>
      <w:r w:rsidRPr="00661D48">
        <w:rPr>
          <w:sz w:val="22"/>
          <w:szCs w:val="22"/>
        </w:rPr>
        <w:t>LRS backup selected</w:t>
      </w:r>
      <w:r w:rsidRPr="00661D48" w:rsidR="00872A8D">
        <w:rPr>
          <w:sz w:val="22"/>
          <w:szCs w:val="22"/>
        </w:rPr>
        <w:t>.</w:t>
      </w:r>
    </w:p>
    <w:p w:rsidRPr="00661D48" w:rsidR="00C34F00" w:rsidP="00C34F00" w:rsidRDefault="00C34F00" w14:paraId="18490C89" w14:textId="11A494AA">
      <w:pPr>
        <w:numPr>
          <w:ilvl w:val="0"/>
          <w:numId w:val="1"/>
        </w:numPr>
        <w:spacing w:after="0" w:line="300" w:lineRule="auto"/>
        <w:rPr>
          <w:sz w:val="22"/>
          <w:szCs w:val="22"/>
        </w:rPr>
      </w:pPr>
      <w:r w:rsidRPr="00661D48">
        <w:rPr>
          <w:sz w:val="22"/>
          <w:szCs w:val="22"/>
        </w:rPr>
        <w:t>Free-tier monitoring where possible</w:t>
      </w:r>
      <w:r w:rsidRPr="00661D48" w:rsidR="0020702A">
        <w:rPr>
          <w:sz w:val="22"/>
          <w:szCs w:val="22"/>
        </w:rPr>
        <w:t>.</w:t>
      </w:r>
    </w:p>
    <w:p w:rsidRPr="00661D48" w:rsidR="001D6183" w:rsidP="40C4A21F" w:rsidRDefault="001D6183" w14:paraId="430CB203" w14:textId="77777777">
      <w:pPr>
        <w:spacing w:after="0" w:line="300" w:lineRule="auto"/>
        <w:rPr>
          <w:sz w:val="22"/>
          <w:szCs w:val="22"/>
          <w:u w:val="single"/>
        </w:rPr>
      </w:pPr>
    </w:p>
    <w:p w:rsidRPr="00661D48" w:rsidR="1A3756E4" w:rsidP="40C4A21F" w:rsidRDefault="1A3756E4" w14:paraId="08834ACE" w14:textId="68C5C98B">
      <w:pPr>
        <w:spacing w:after="0" w:line="300" w:lineRule="auto"/>
        <w:rPr>
          <w:sz w:val="22"/>
          <w:szCs w:val="22"/>
          <w:u w:val="single"/>
        </w:rPr>
      </w:pPr>
      <w:r w:rsidRPr="00661D48">
        <w:rPr>
          <w:sz w:val="22"/>
          <w:szCs w:val="22"/>
          <w:u w:val="single"/>
        </w:rPr>
        <w:t>Testing</w:t>
      </w:r>
    </w:p>
    <w:p w:rsidRPr="00661D48" w:rsidR="1A3756E4" w:rsidP="40C4A21F" w:rsidRDefault="1A3756E4" w14:paraId="3BFD43C6" w14:textId="196ACA64">
      <w:pPr>
        <w:spacing w:after="0" w:line="300" w:lineRule="auto"/>
        <w:rPr>
          <w:sz w:val="22"/>
          <w:szCs w:val="22"/>
        </w:rPr>
      </w:pPr>
      <w:proofErr w:type="spellStart"/>
      <w:r w:rsidRPr="00661D48">
        <w:rPr>
          <w:sz w:val="22"/>
          <w:szCs w:val="22"/>
        </w:rPr>
        <w:t>VNet</w:t>
      </w:r>
      <w:proofErr w:type="spellEnd"/>
      <w:r w:rsidRPr="00661D48">
        <w:rPr>
          <w:sz w:val="22"/>
          <w:szCs w:val="22"/>
        </w:rPr>
        <w:t xml:space="preserve"> peering has been validated see the below scr</w:t>
      </w:r>
      <w:r w:rsidRPr="00661D48" w:rsidR="1E721CB2">
        <w:rPr>
          <w:sz w:val="22"/>
          <w:szCs w:val="22"/>
        </w:rPr>
        <w:t>een shots.</w:t>
      </w:r>
    </w:p>
    <w:p w:rsidRPr="00661D48" w:rsidR="1A3756E4" w:rsidP="40C4A21F" w:rsidRDefault="1A3756E4" w14:paraId="5CD04719" w14:textId="2F2150E9">
      <w:pPr>
        <w:spacing w:after="0" w:line="300" w:lineRule="auto"/>
        <w:rPr>
          <w:sz w:val="22"/>
          <w:szCs w:val="22"/>
        </w:rPr>
      </w:pPr>
      <w:r w:rsidRPr="00661D48">
        <w:rPr>
          <w:noProof/>
          <w:sz w:val="22"/>
          <w:szCs w:val="22"/>
        </w:rPr>
        <w:drawing>
          <wp:inline distT="0" distB="0" distL="0" distR="0" wp14:anchorId="29BE33BD" wp14:editId="751F4EC2">
            <wp:extent cx="5724525" cy="1304925"/>
            <wp:effectExtent l="0" t="0" r="0" b="3175"/>
            <wp:docPr id="7623440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44094" name="Picture 762344094"/>
                    <pic:cNvPicPr/>
                  </pic:nvPicPr>
                  <pic:blipFill>
                    <a:blip r:embed="rId33">
                      <a:extLst>
                        <a:ext uri="{28A0092B-C50C-407E-A947-70E740481C1C}">
                          <a14:useLocalDpi xmlns:a14="http://schemas.microsoft.com/office/drawing/2010/main"/>
                        </a:ext>
                      </a:extLst>
                    </a:blip>
                    <a:stretch>
                      <a:fillRect/>
                    </a:stretch>
                  </pic:blipFill>
                  <pic:spPr>
                    <a:xfrm>
                      <a:off x="0" y="0"/>
                      <a:ext cx="5724525" cy="1304925"/>
                    </a:xfrm>
                    <a:prstGeom prst="rect">
                      <a:avLst/>
                    </a:prstGeom>
                  </pic:spPr>
                </pic:pic>
              </a:graphicData>
            </a:graphic>
          </wp:inline>
        </w:drawing>
      </w:r>
      <w:r w:rsidRPr="00661D48" w:rsidR="01788D06">
        <w:rPr>
          <w:sz w:val="22"/>
          <w:szCs w:val="22"/>
        </w:rPr>
        <w:t>See the below screenshots:</w:t>
      </w:r>
    </w:p>
    <w:p w:rsidRPr="00661D48" w:rsidR="6ECA2E95" w:rsidP="40C4A21F" w:rsidRDefault="6ECA2E95" w14:paraId="1CD9F34B" w14:textId="029432A1">
      <w:pPr>
        <w:spacing w:after="0" w:line="300" w:lineRule="auto"/>
        <w:rPr>
          <w:sz w:val="22"/>
          <w:szCs w:val="22"/>
        </w:rPr>
      </w:pPr>
      <w:r w:rsidRPr="00661D48">
        <w:rPr>
          <w:sz w:val="22"/>
          <w:szCs w:val="22"/>
        </w:rPr>
        <w:t>I enabled ICMP inbound on the application servers OS firewall:</w:t>
      </w:r>
    </w:p>
    <w:p w:rsidRPr="00661D48" w:rsidR="3BA329CF" w:rsidP="40C4A21F" w:rsidRDefault="3BA329CF" w14:paraId="101D35EF" w14:textId="5A3FB592">
      <w:pPr>
        <w:spacing w:after="0" w:line="300" w:lineRule="auto"/>
        <w:rPr>
          <w:sz w:val="22"/>
          <w:szCs w:val="22"/>
        </w:rPr>
      </w:pPr>
      <w:r w:rsidRPr="00661D48">
        <w:rPr>
          <w:noProof/>
          <w:sz w:val="22"/>
          <w:szCs w:val="22"/>
        </w:rPr>
        <w:drawing>
          <wp:inline distT="0" distB="0" distL="0" distR="0" wp14:anchorId="6EC1C4B8" wp14:editId="5C22AB3D">
            <wp:extent cx="5724525" cy="981075"/>
            <wp:effectExtent l="0" t="0" r="0" b="0"/>
            <wp:docPr id="1300773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7340" name="Picture 130077340"/>
                    <pic:cNvPicPr/>
                  </pic:nvPicPr>
                  <pic:blipFill>
                    <a:blip r:embed="rId34">
                      <a:extLst>
                        <a:ext uri="{28A0092B-C50C-407E-A947-70E740481C1C}">
                          <a14:useLocalDpi xmlns:a14="http://schemas.microsoft.com/office/drawing/2010/main"/>
                        </a:ext>
                      </a:extLst>
                    </a:blip>
                    <a:stretch>
                      <a:fillRect/>
                    </a:stretch>
                  </pic:blipFill>
                  <pic:spPr>
                    <a:xfrm>
                      <a:off x="0" y="0"/>
                      <a:ext cx="5724525" cy="981075"/>
                    </a:xfrm>
                    <a:prstGeom prst="rect">
                      <a:avLst/>
                    </a:prstGeom>
                  </pic:spPr>
                </pic:pic>
              </a:graphicData>
            </a:graphic>
          </wp:inline>
        </w:drawing>
      </w:r>
    </w:p>
    <w:p w:rsidRPr="00661D48" w:rsidR="003352BF" w:rsidP="40C4A21F" w:rsidRDefault="003352BF" w14:paraId="06AC6AD4" w14:textId="77777777">
      <w:pPr>
        <w:spacing w:after="0" w:line="300" w:lineRule="auto"/>
        <w:rPr>
          <w:sz w:val="22"/>
          <w:szCs w:val="22"/>
        </w:rPr>
      </w:pPr>
    </w:p>
    <w:p w:rsidRPr="00661D48" w:rsidR="7B3325B5" w:rsidP="40C4A21F" w:rsidRDefault="7B3325B5" w14:paraId="42C967F2" w14:textId="37244D0B">
      <w:pPr>
        <w:spacing w:after="0" w:line="300" w:lineRule="auto"/>
        <w:rPr>
          <w:sz w:val="22"/>
          <w:szCs w:val="22"/>
          <w:u w:val="single"/>
        </w:rPr>
      </w:pPr>
      <w:r w:rsidRPr="00661D48">
        <w:rPr>
          <w:sz w:val="22"/>
          <w:szCs w:val="22"/>
          <w:u w:val="single"/>
        </w:rPr>
        <w:t>Bastion server:</w:t>
      </w:r>
    </w:p>
    <w:p w:rsidRPr="00661D48" w:rsidR="720B8CE8" w:rsidP="40C4A21F" w:rsidRDefault="720B8CE8" w14:paraId="79A598F0" w14:textId="64B30722">
      <w:pPr>
        <w:spacing w:after="0" w:line="300" w:lineRule="auto"/>
        <w:rPr>
          <w:sz w:val="22"/>
          <w:szCs w:val="22"/>
        </w:rPr>
      </w:pPr>
      <w:proofErr w:type="spellStart"/>
      <w:r w:rsidRPr="00661D48">
        <w:rPr>
          <w:rFonts w:eastAsia="Segoe UI" w:cs="Segoe UI"/>
          <w:sz w:val="22"/>
          <w:szCs w:val="22"/>
        </w:rPr>
        <w:t>VNet</w:t>
      </w:r>
      <w:proofErr w:type="spellEnd"/>
      <w:r w:rsidRPr="00661D48">
        <w:rPr>
          <w:rFonts w:eastAsia="Segoe UI" w:cs="Segoe UI"/>
          <w:sz w:val="22"/>
          <w:szCs w:val="22"/>
        </w:rPr>
        <w:t xml:space="preserve"> peering was validated through successful Azure Bastion access to both workload virtual machines. APP-SRV01 and MGMT-LNX01 were accessible from the Hub </w:t>
      </w:r>
      <w:proofErr w:type="spellStart"/>
      <w:r w:rsidRPr="00661D48">
        <w:rPr>
          <w:rFonts w:eastAsia="Segoe UI" w:cs="Segoe UI"/>
          <w:sz w:val="22"/>
          <w:szCs w:val="22"/>
        </w:rPr>
        <w:t>VNet</w:t>
      </w:r>
      <w:proofErr w:type="spellEnd"/>
      <w:r w:rsidRPr="00661D48">
        <w:rPr>
          <w:rFonts w:eastAsia="Segoe UI" w:cs="Segoe UI"/>
          <w:sz w:val="22"/>
          <w:szCs w:val="22"/>
        </w:rPr>
        <w:t xml:space="preserve"> without public IP addresses, confirming that routing and connectivity between the Hub and spoke virtual networks were functioning correctly.</w:t>
      </w:r>
    </w:p>
    <w:p w:rsidRPr="00661D48" w:rsidR="401893C1" w:rsidP="40C4A21F" w:rsidRDefault="401893C1" w14:paraId="397B310E" w14:textId="0E95789F">
      <w:pPr>
        <w:spacing w:after="0" w:line="300" w:lineRule="auto"/>
        <w:rPr>
          <w:sz w:val="22"/>
          <w:szCs w:val="22"/>
        </w:rPr>
      </w:pPr>
      <w:r w:rsidRPr="00661D48">
        <w:rPr>
          <w:rFonts w:eastAsia="Segoe UI" w:cs="Segoe UI"/>
          <w:sz w:val="22"/>
          <w:szCs w:val="22"/>
        </w:rPr>
        <w:t>APP-SRV01:</w:t>
      </w:r>
    </w:p>
    <w:p w:rsidRPr="00661D48" w:rsidR="401893C1" w:rsidP="40C4A21F" w:rsidRDefault="401893C1" w14:paraId="340A5985" w14:textId="15223C08">
      <w:pPr>
        <w:spacing w:after="0" w:line="300" w:lineRule="auto"/>
        <w:rPr>
          <w:sz w:val="22"/>
          <w:szCs w:val="22"/>
        </w:rPr>
      </w:pPr>
      <w:r w:rsidRPr="00661D48">
        <w:rPr>
          <w:noProof/>
          <w:sz w:val="22"/>
          <w:szCs w:val="22"/>
        </w:rPr>
        <w:drawing>
          <wp:inline distT="0" distB="0" distL="0" distR="0" wp14:anchorId="3AC26651" wp14:editId="5A3FEC01">
            <wp:extent cx="4116635" cy="1034296"/>
            <wp:effectExtent l="0" t="0" r="0" b="0"/>
            <wp:docPr id="14696276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64213" name="Picture 474964213"/>
                    <pic:cNvPicPr/>
                  </pic:nvPicPr>
                  <pic:blipFill>
                    <a:blip r:embed="rId35">
                      <a:extLst>
                        <a:ext uri="{28A0092B-C50C-407E-A947-70E740481C1C}">
                          <a14:useLocalDpi xmlns:a14="http://schemas.microsoft.com/office/drawing/2010/main"/>
                        </a:ext>
                      </a:extLst>
                    </a:blip>
                    <a:stretch>
                      <a:fillRect/>
                    </a:stretch>
                  </pic:blipFill>
                  <pic:spPr>
                    <a:xfrm>
                      <a:off x="0" y="0"/>
                      <a:ext cx="4116635" cy="1034296"/>
                    </a:xfrm>
                    <a:prstGeom prst="rect">
                      <a:avLst/>
                    </a:prstGeom>
                  </pic:spPr>
                </pic:pic>
              </a:graphicData>
            </a:graphic>
          </wp:inline>
        </w:drawing>
      </w:r>
      <w:r w:rsidRPr="00661D48">
        <w:rPr>
          <w:sz w:val="22"/>
          <w:szCs w:val="22"/>
        </w:rPr>
        <w:t>#</w:t>
      </w:r>
    </w:p>
    <w:p w:rsidRPr="00661D48" w:rsidR="401893C1" w:rsidP="40C4A21F" w:rsidRDefault="401893C1" w14:paraId="18326296" w14:textId="54423DFD">
      <w:pPr>
        <w:spacing w:after="0" w:line="300" w:lineRule="auto"/>
        <w:rPr>
          <w:sz w:val="22"/>
          <w:szCs w:val="22"/>
        </w:rPr>
      </w:pPr>
      <w:r w:rsidRPr="00661D48">
        <w:rPr>
          <w:noProof/>
          <w:sz w:val="22"/>
          <w:szCs w:val="22"/>
        </w:rPr>
        <w:drawing>
          <wp:inline distT="0" distB="0" distL="0" distR="0" wp14:anchorId="7715A7F3" wp14:editId="714D253E">
            <wp:extent cx="3341916" cy="2441101"/>
            <wp:effectExtent l="0" t="0" r="0" b="0"/>
            <wp:docPr id="11480415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12302" name="Picture 1695312302"/>
                    <pic:cNvPicPr/>
                  </pic:nvPicPr>
                  <pic:blipFill>
                    <a:blip r:embed="rId36">
                      <a:extLst>
                        <a:ext uri="{28A0092B-C50C-407E-A947-70E740481C1C}">
                          <a14:useLocalDpi xmlns:a14="http://schemas.microsoft.com/office/drawing/2010/main"/>
                        </a:ext>
                      </a:extLst>
                    </a:blip>
                    <a:stretch>
                      <a:fillRect/>
                    </a:stretch>
                  </pic:blipFill>
                  <pic:spPr>
                    <a:xfrm>
                      <a:off x="0" y="0"/>
                      <a:ext cx="3341916" cy="2441101"/>
                    </a:xfrm>
                    <a:prstGeom prst="rect">
                      <a:avLst/>
                    </a:prstGeom>
                  </pic:spPr>
                </pic:pic>
              </a:graphicData>
            </a:graphic>
          </wp:inline>
        </w:drawing>
      </w:r>
    </w:p>
    <w:p w:rsidRPr="00661D48" w:rsidR="00F823C8" w:rsidP="40C4A21F" w:rsidRDefault="00F823C8" w14:paraId="6CB248BB" w14:textId="77777777">
      <w:pPr>
        <w:spacing w:after="0" w:line="300" w:lineRule="auto"/>
        <w:rPr>
          <w:rFonts w:eastAsia="Segoe UI" w:cs="Segoe UI"/>
          <w:sz w:val="22"/>
          <w:szCs w:val="22"/>
        </w:rPr>
      </w:pPr>
    </w:p>
    <w:p w:rsidR="00B36EB1" w:rsidP="40C4A21F" w:rsidRDefault="00B36EB1" w14:paraId="3C218252" w14:textId="77777777">
      <w:pPr>
        <w:spacing w:after="0" w:line="300" w:lineRule="auto"/>
        <w:rPr>
          <w:rFonts w:eastAsia="Segoe UI" w:cs="Segoe UI"/>
          <w:sz w:val="22"/>
          <w:szCs w:val="22"/>
        </w:rPr>
      </w:pPr>
    </w:p>
    <w:p w:rsidR="00B36EB1" w:rsidP="40C4A21F" w:rsidRDefault="00B36EB1" w14:paraId="1EE4651F" w14:textId="77777777">
      <w:pPr>
        <w:spacing w:after="0" w:line="300" w:lineRule="auto"/>
        <w:rPr>
          <w:rFonts w:eastAsia="Segoe UI" w:cs="Segoe UI"/>
          <w:sz w:val="22"/>
          <w:szCs w:val="22"/>
        </w:rPr>
      </w:pPr>
    </w:p>
    <w:p w:rsidR="00B36EB1" w:rsidP="40C4A21F" w:rsidRDefault="00B36EB1" w14:paraId="6BF0CA70" w14:textId="77777777">
      <w:pPr>
        <w:spacing w:after="0" w:line="300" w:lineRule="auto"/>
        <w:rPr>
          <w:rFonts w:eastAsia="Segoe UI" w:cs="Segoe UI"/>
          <w:sz w:val="22"/>
          <w:szCs w:val="22"/>
        </w:rPr>
      </w:pPr>
    </w:p>
    <w:p w:rsidRPr="00661D48" w:rsidR="29528A4C" w:rsidP="40C4A21F" w:rsidRDefault="29528A4C" w14:paraId="5E328D8B" w14:textId="54200871">
      <w:pPr>
        <w:spacing w:after="0" w:line="300" w:lineRule="auto"/>
        <w:rPr>
          <w:sz w:val="22"/>
          <w:szCs w:val="22"/>
        </w:rPr>
      </w:pPr>
      <w:r w:rsidRPr="00661D48">
        <w:rPr>
          <w:rFonts w:eastAsia="Segoe UI" w:cs="Segoe UI"/>
          <w:sz w:val="22"/>
          <w:szCs w:val="22"/>
        </w:rPr>
        <w:t>MGMT-LNX01</w:t>
      </w:r>
    </w:p>
    <w:p w:rsidRPr="00661D48" w:rsidR="29528A4C" w:rsidP="40C4A21F" w:rsidRDefault="29528A4C" w14:paraId="4490FAA3" w14:textId="320EE9E3">
      <w:pPr>
        <w:spacing w:after="0" w:line="300" w:lineRule="auto"/>
        <w:rPr>
          <w:sz w:val="22"/>
          <w:szCs w:val="22"/>
        </w:rPr>
      </w:pPr>
      <w:r w:rsidRPr="00661D48">
        <w:rPr>
          <w:noProof/>
          <w:sz w:val="22"/>
          <w:szCs w:val="22"/>
        </w:rPr>
        <w:drawing>
          <wp:inline distT="0" distB="0" distL="0" distR="0" wp14:anchorId="2875CC64" wp14:editId="4424CF3B">
            <wp:extent cx="3313385" cy="2199736"/>
            <wp:effectExtent l="0" t="0" r="1905" b="0"/>
            <wp:docPr id="19989987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98704" name="Picture 1998998704"/>
                    <pic:cNvPicPr/>
                  </pic:nvPicPr>
                  <pic:blipFill>
                    <a:blip r:embed="rId37">
                      <a:extLst>
                        <a:ext uri="{28A0092B-C50C-407E-A947-70E740481C1C}">
                          <a14:useLocalDpi xmlns:a14="http://schemas.microsoft.com/office/drawing/2010/main"/>
                        </a:ext>
                      </a:extLst>
                    </a:blip>
                    <a:stretch>
                      <a:fillRect/>
                    </a:stretch>
                  </pic:blipFill>
                  <pic:spPr>
                    <a:xfrm>
                      <a:off x="0" y="0"/>
                      <a:ext cx="3344756" cy="2220563"/>
                    </a:xfrm>
                    <a:prstGeom prst="rect">
                      <a:avLst/>
                    </a:prstGeom>
                  </pic:spPr>
                </pic:pic>
              </a:graphicData>
            </a:graphic>
          </wp:inline>
        </w:drawing>
      </w:r>
    </w:p>
    <w:p w:rsidRPr="0034071E" w:rsidR="0034071E" w:rsidP="0034071E" w:rsidRDefault="0034071E" w14:paraId="0901B041" w14:textId="77777777">
      <w:pPr>
        <w:spacing w:after="0" w:line="300" w:lineRule="auto"/>
        <w:rPr>
          <w:sz w:val="22"/>
          <w:szCs w:val="22"/>
        </w:rPr>
      </w:pPr>
      <w:r w:rsidRPr="0034071E">
        <w:rPr>
          <w:sz w:val="22"/>
          <w:szCs w:val="22"/>
        </w:rPr>
        <w:t>Successful login to the management VM using Azure Bastion.</w:t>
      </w:r>
    </w:p>
    <w:p w:rsidRPr="00661D48" w:rsidR="40C4A21F" w:rsidP="40C4A21F" w:rsidRDefault="40C4A21F" w14:paraId="0873FA49" w14:textId="275F433B">
      <w:pPr>
        <w:spacing w:after="0" w:line="300" w:lineRule="auto"/>
        <w:rPr>
          <w:sz w:val="22"/>
          <w:szCs w:val="22"/>
        </w:rPr>
      </w:pPr>
    </w:p>
    <w:p w:rsidRPr="00661D48" w:rsidR="29528A4C" w:rsidP="40C4A21F" w:rsidRDefault="29528A4C" w14:paraId="1CCAB093" w14:textId="783742B3">
      <w:pPr>
        <w:spacing w:after="0" w:line="300" w:lineRule="auto"/>
        <w:rPr>
          <w:sz w:val="22"/>
          <w:szCs w:val="22"/>
          <w:u w:val="single"/>
        </w:rPr>
      </w:pPr>
      <w:r w:rsidRPr="00661D48">
        <w:rPr>
          <w:sz w:val="22"/>
          <w:szCs w:val="22"/>
          <w:u w:val="single"/>
        </w:rPr>
        <w:t>Key</w:t>
      </w:r>
      <w:r w:rsidRPr="00661D48" w:rsidR="00B37161">
        <w:rPr>
          <w:sz w:val="22"/>
          <w:szCs w:val="22"/>
          <w:u w:val="single"/>
        </w:rPr>
        <w:t xml:space="preserve"> </w:t>
      </w:r>
      <w:r w:rsidRPr="00661D48">
        <w:rPr>
          <w:sz w:val="22"/>
          <w:szCs w:val="22"/>
          <w:u w:val="single"/>
        </w:rPr>
        <w:t>vault</w:t>
      </w:r>
      <w:r w:rsidRPr="00661D48" w:rsidR="008F1C00">
        <w:rPr>
          <w:sz w:val="22"/>
          <w:szCs w:val="22"/>
          <w:u w:val="single"/>
        </w:rPr>
        <w:t>:</w:t>
      </w:r>
    </w:p>
    <w:p w:rsidRPr="00661D48" w:rsidR="29528A4C" w:rsidP="40C4A21F" w:rsidRDefault="29528A4C" w14:paraId="73B7FC03" w14:textId="089211B4">
      <w:pPr>
        <w:spacing w:after="0" w:line="300" w:lineRule="auto"/>
        <w:rPr>
          <w:sz w:val="22"/>
          <w:szCs w:val="22"/>
        </w:rPr>
      </w:pPr>
      <w:r w:rsidRPr="00661D48">
        <w:rPr>
          <w:sz w:val="22"/>
          <w:szCs w:val="22"/>
        </w:rPr>
        <w:t xml:space="preserve">This has been validated as </w:t>
      </w:r>
      <w:proofErr w:type="spellStart"/>
      <w:r w:rsidRPr="00661D48">
        <w:rPr>
          <w:sz w:val="22"/>
          <w:szCs w:val="22"/>
        </w:rPr>
        <w:t>i</w:t>
      </w:r>
      <w:proofErr w:type="spellEnd"/>
      <w:r w:rsidRPr="00661D48">
        <w:rPr>
          <w:sz w:val="22"/>
          <w:szCs w:val="22"/>
        </w:rPr>
        <w:t xml:space="preserve"> can use the </w:t>
      </w:r>
      <w:proofErr w:type="spellStart"/>
      <w:r w:rsidRPr="00661D48">
        <w:rPr>
          <w:sz w:val="22"/>
          <w:szCs w:val="22"/>
        </w:rPr>
        <w:t>scretes</w:t>
      </w:r>
      <w:proofErr w:type="spellEnd"/>
      <w:r w:rsidRPr="00661D48">
        <w:rPr>
          <w:sz w:val="22"/>
          <w:szCs w:val="22"/>
        </w:rPr>
        <w:t xml:space="preserve"> from the </w:t>
      </w:r>
      <w:proofErr w:type="spellStart"/>
      <w:r w:rsidRPr="00661D48">
        <w:rPr>
          <w:sz w:val="22"/>
          <w:szCs w:val="22"/>
        </w:rPr>
        <w:t>keyvault</w:t>
      </w:r>
      <w:proofErr w:type="spellEnd"/>
      <w:r w:rsidRPr="00661D48">
        <w:rPr>
          <w:sz w:val="22"/>
          <w:szCs w:val="22"/>
        </w:rPr>
        <w:t xml:space="preserve"> to login to the </w:t>
      </w:r>
      <w:proofErr w:type="spellStart"/>
      <w:r w:rsidRPr="00661D48">
        <w:rPr>
          <w:sz w:val="22"/>
          <w:szCs w:val="22"/>
        </w:rPr>
        <w:t>vm’s</w:t>
      </w:r>
      <w:proofErr w:type="spellEnd"/>
      <w:r w:rsidRPr="00661D48">
        <w:rPr>
          <w:sz w:val="22"/>
          <w:szCs w:val="22"/>
        </w:rPr>
        <w:t xml:space="preserve"> and the </w:t>
      </w:r>
      <w:proofErr w:type="spellStart"/>
      <w:r w:rsidRPr="00661D48">
        <w:rPr>
          <w:sz w:val="22"/>
          <w:szCs w:val="22"/>
        </w:rPr>
        <w:t>scretes</w:t>
      </w:r>
      <w:proofErr w:type="spellEnd"/>
      <w:r w:rsidRPr="00661D48">
        <w:rPr>
          <w:sz w:val="22"/>
          <w:szCs w:val="22"/>
        </w:rPr>
        <w:t xml:space="preserve"> are </w:t>
      </w:r>
      <w:proofErr w:type="spellStart"/>
      <w:r w:rsidRPr="00661D48">
        <w:rPr>
          <w:sz w:val="22"/>
          <w:szCs w:val="22"/>
        </w:rPr>
        <w:t>visble</w:t>
      </w:r>
      <w:proofErr w:type="spellEnd"/>
      <w:r w:rsidRPr="00661D48">
        <w:rPr>
          <w:sz w:val="22"/>
          <w:szCs w:val="22"/>
        </w:rPr>
        <w:t xml:space="preserve"> in the </w:t>
      </w:r>
      <w:proofErr w:type="spellStart"/>
      <w:r w:rsidRPr="00661D48">
        <w:rPr>
          <w:sz w:val="22"/>
          <w:szCs w:val="22"/>
        </w:rPr>
        <w:t>keyvault</w:t>
      </w:r>
      <w:proofErr w:type="spellEnd"/>
      <w:r w:rsidRPr="00661D48">
        <w:rPr>
          <w:sz w:val="22"/>
          <w:szCs w:val="22"/>
        </w:rPr>
        <w:t>:</w:t>
      </w:r>
      <w:r w:rsidRPr="00661D48">
        <w:rPr>
          <w:noProof/>
          <w:sz w:val="22"/>
          <w:szCs w:val="22"/>
        </w:rPr>
        <w:drawing>
          <wp:inline distT="0" distB="0" distL="0" distR="0" wp14:anchorId="44EF6704" wp14:editId="60C321CF">
            <wp:extent cx="6179179" cy="801957"/>
            <wp:effectExtent l="0" t="0" r="0" b="0"/>
            <wp:docPr id="4830316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31683" name="Picture 483031683"/>
                    <pic:cNvPicPr/>
                  </pic:nvPicPr>
                  <pic:blipFill>
                    <a:blip r:embed="rId38">
                      <a:extLst>
                        <a:ext uri="{28A0092B-C50C-407E-A947-70E740481C1C}">
                          <a14:useLocalDpi xmlns:a14="http://schemas.microsoft.com/office/drawing/2010/main"/>
                        </a:ext>
                      </a:extLst>
                    </a:blip>
                    <a:stretch>
                      <a:fillRect/>
                    </a:stretch>
                  </pic:blipFill>
                  <pic:spPr>
                    <a:xfrm>
                      <a:off x="0" y="0"/>
                      <a:ext cx="6179179" cy="801957"/>
                    </a:xfrm>
                    <a:prstGeom prst="rect">
                      <a:avLst/>
                    </a:prstGeom>
                  </pic:spPr>
                </pic:pic>
              </a:graphicData>
            </a:graphic>
          </wp:inline>
        </w:drawing>
      </w:r>
    </w:p>
    <w:p w:rsidRPr="00661D48" w:rsidR="008F1C00" w:rsidP="40C4A21F" w:rsidRDefault="008F1C00" w14:paraId="3BE7172C" w14:textId="77777777">
      <w:pPr>
        <w:spacing w:after="0" w:line="300" w:lineRule="auto"/>
        <w:rPr>
          <w:sz w:val="22"/>
          <w:szCs w:val="22"/>
        </w:rPr>
      </w:pPr>
    </w:p>
    <w:p w:rsidRPr="00661D48" w:rsidR="5176ECEA" w:rsidP="40C4A21F" w:rsidRDefault="5176ECEA" w14:paraId="617B575C" w14:textId="4CBE0DE0">
      <w:pPr>
        <w:spacing w:after="0" w:line="300" w:lineRule="auto"/>
        <w:rPr>
          <w:sz w:val="22"/>
          <w:szCs w:val="22"/>
        </w:rPr>
      </w:pPr>
      <w:r w:rsidRPr="00661D48">
        <w:rPr>
          <w:sz w:val="22"/>
          <w:szCs w:val="22"/>
          <w:u w:val="single"/>
        </w:rPr>
        <w:t>Private endpoint:</w:t>
      </w:r>
      <w:r w:rsidRPr="00661D48">
        <w:rPr>
          <w:sz w:val="22"/>
          <w:szCs w:val="22"/>
        </w:rPr>
        <w:br/>
      </w:r>
      <w:r w:rsidRPr="00661D48" w:rsidR="1F124DAC">
        <w:rPr>
          <w:sz w:val="22"/>
          <w:szCs w:val="22"/>
        </w:rPr>
        <w:t xml:space="preserve">I ran </w:t>
      </w:r>
      <w:proofErr w:type="spellStart"/>
      <w:r w:rsidRPr="00661D48" w:rsidR="1F124DAC">
        <w:rPr>
          <w:sz w:val="22"/>
          <w:szCs w:val="22"/>
        </w:rPr>
        <w:t>nslookup</w:t>
      </w:r>
      <w:proofErr w:type="spellEnd"/>
      <w:r w:rsidRPr="00661D48" w:rsidR="1F124DAC">
        <w:rPr>
          <w:sz w:val="22"/>
          <w:szCs w:val="22"/>
        </w:rPr>
        <w:t xml:space="preserve"> stalimalikcloud.blob.core.windows.net, to </w:t>
      </w:r>
      <w:r w:rsidRPr="00661D48" w:rsidR="00547657">
        <w:rPr>
          <w:sz w:val="22"/>
          <w:szCs w:val="22"/>
        </w:rPr>
        <w:t>valid</w:t>
      </w:r>
      <w:r w:rsidRPr="00661D48" w:rsidR="1F124DAC">
        <w:rPr>
          <w:sz w:val="22"/>
          <w:szCs w:val="22"/>
        </w:rPr>
        <w:t xml:space="preserve"> if the storage account host name would be resolved to the private endpoint (private </w:t>
      </w:r>
      <w:proofErr w:type="spellStart"/>
      <w:r w:rsidRPr="00661D48" w:rsidR="1F124DAC">
        <w:rPr>
          <w:sz w:val="22"/>
          <w:szCs w:val="22"/>
        </w:rPr>
        <w:t>ip</w:t>
      </w:r>
      <w:proofErr w:type="spellEnd"/>
      <w:r w:rsidRPr="00661D48" w:rsidR="1F124DAC">
        <w:rPr>
          <w:sz w:val="22"/>
          <w:szCs w:val="22"/>
        </w:rPr>
        <w:t>).</w:t>
      </w:r>
    </w:p>
    <w:p w:rsidRPr="00661D48" w:rsidR="3C8C42B1" w:rsidP="40C4A21F" w:rsidRDefault="3C8C42B1" w14:paraId="563AC3AC" w14:textId="02B7A34E">
      <w:pPr>
        <w:spacing w:after="0" w:line="300" w:lineRule="auto"/>
        <w:rPr>
          <w:sz w:val="22"/>
          <w:szCs w:val="22"/>
        </w:rPr>
      </w:pPr>
      <w:r w:rsidRPr="00661D48">
        <w:rPr>
          <w:noProof/>
          <w:sz w:val="22"/>
          <w:szCs w:val="22"/>
        </w:rPr>
        <w:drawing>
          <wp:inline distT="0" distB="0" distL="0" distR="0" wp14:anchorId="45EBF068" wp14:editId="1A9D0E67">
            <wp:extent cx="5599111" cy="2878743"/>
            <wp:effectExtent l="0" t="0" r="0" b="0"/>
            <wp:docPr id="4356746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74653" name="Picture 435674653"/>
                    <pic:cNvPicPr/>
                  </pic:nvPicPr>
                  <pic:blipFill>
                    <a:blip r:embed="rId39">
                      <a:extLst>
                        <a:ext uri="{28A0092B-C50C-407E-A947-70E740481C1C}">
                          <a14:useLocalDpi xmlns:a14="http://schemas.microsoft.com/office/drawing/2010/main"/>
                        </a:ext>
                      </a:extLst>
                    </a:blip>
                    <a:stretch>
                      <a:fillRect/>
                    </a:stretch>
                  </pic:blipFill>
                  <pic:spPr>
                    <a:xfrm>
                      <a:off x="0" y="0"/>
                      <a:ext cx="5599111" cy="2878743"/>
                    </a:xfrm>
                    <a:prstGeom prst="rect">
                      <a:avLst/>
                    </a:prstGeom>
                  </pic:spPr>
                </pic:pic>
              </a:graphicData>
            </a:graphic>
          </wp:inline>
        </w:drawing>
      </w:r>
    </w:p>
    <w:p w:rsidRPr="00661D48" w:rsidR="40C4A21F" w:rsidP="40C4A21F" w:rsidRDefault="40C4A21F" w14:paraId="0103D5F0" w14:textId="590AA6A0">
      <w:pPr>
        <w:spacing w:after="0" w:line="300" w:lineRule="auto"/>
        <w:rPr>
          <w:sz w:val="22"/>
          <w:szCs w:val="22"/>
        </w:rPr>
      </w:pPr>
    </w:p>
    <w:p w:rsidR="009F0458" w:rsidP="40C4A21F" w:rsidRDefault="009F0458" w14:paraId="088D5C10" w14:textId="77777777">
      <w:pPr>
        <w:spacing w:after="0" w:line="300" w:lineRule="auto"/>
        <w:rPr>
          <w:sz w:val="22"/>
          <w:szCs w:val="22"/>
        </w:rPr>
      </w:pPr>
    </w:p>
    <w:p w:rsidR="009F0458" w:rsidP="40C4A21F" w:rsidRDefault="009F0458" w14:paraId="633C302F" w14:textId="77777777">
      <w:pPr>
        <w:spacing w:after="0" w:line="300" w:lineRule="auto"/>
        <w:rPr>
          <w:sz w:val="22"/>
          <w:szCs w:val="22"/>
        </w:rPr>
      </w:pPr>
    </w:p>
    <w:p w:rsidRPr="00661D48" w:rsidR="2724A9F8" w:rsidP="40C4A21F" w:rsidRDefault="2724A9F8" w14:paraId="7A3E399D" w14:textId="3211782D">
      <w:pPr>
        <w:spacing w:after="0" w:line="300" w:lineRule="auto"/>
        <w:rPr>
          <w:sz w:val="22"/>
          <w:szCs w:val="22"/>
        </w:rPr>
      </w:pPr>
      <w:r w:rsidRPr="3FA4AE05" w:rsidR="2724A9F8">
        <w:rPr>
          <w:sz w:val="22"/>
          <w:szCs w:val="22"/>
        </w:rPr>
        <w:t>Backup:</w:t>
      </w:r>
    </w:p>
    <w:p w:rsidR="234C974A" w:rsidP="3FA4AE05" w:rsidRDefault="234C974A" w14:paraId="69FBC08B" w14:textId="7FD0671D">
      <w:pPr>
        <w:spacing w:after="0" w:line="300" w:lineRule="auto"/>
      </w:pPr>
      <w:r w:rsidRPr="3FA4AE05" w:rsidR="234C974A">
        <w:rPr>
          <w:sz w:val="22"/>
          <w:szCs w:val="22"/>
        </w:rPr>
        <w:t xml:space="preserve">I restored the APP-SRV01 </w:t>
      </w:r>
      <w:r w:rsidRPr="3FA4AE05" w:rsidR="234C974A">
        <w:rPr>
          <w:sz w:val="22"/>
          <w:szCs w:val="22"/>
        </w:rPr>
        <w:t>vm</w:t>
      </w:r>
      <w:r w:rsidRPr="3FA4AE05" w:rsidR="234C974A">
        <w:rPr>
          <w:sz w:val="22"/>
          <w:szCs w:val="22"/>
        </w:rPr>
        <w:t xml:space="preserve">, the restore was deployed back into the application subnet, see the below </w:t>
      </w:r>
      <w:r w:rsidRPr="3FA4AE05" w:rsidR="51171CFE">
        <w:rPr>
          <w:sz w:val="22"/>
          <w:szCs w:val="22"/>
        </w:rPr>
        <w:t>restore</w:t>
      </w:r>
      <w:r w:rsidRPr="3FA4AE05" w:rsidR="234C974A">
        <w:rPr>
          <w:sz w:val="22"/>
          <w:szCs w:val="22"/>
        </w:rPr>
        <w:t>:</w:t>
      </w:r>
    </w:p>
    <w:p w:rsidR="234C974A" w:rsidP="3FA4AE05" w:rsidRDefault="234C974A" w14:paraId="3E2191CA" w14:textId="0D67D9FE">
      <w:pPr>
        <w:pStyle w:val="Normal"/>
        <w:spacing w:after="0" w:line="300" w:lineRule="auto"/>
      </w:pPr>
      <w:r w:rsidR="234C974A">
        <w:drawing>
          <wp:inline wp14:editId="31FC52D2" wp14:anchorId="2D0E37FC">
            <wp:extent cx="4349673" cy="6754920"/>
            <wp:effectExtent l="0" t="0" r="0" b="0"/>
            <wp:docPr id="4624106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2410639" name="Picture 462410639"/>
                    <pic:cNvPicPr/>
                  </pic:nvPicPr>
                  <pic:blipFill>
                    <a:blip xmlns:r="http://schemas.openxmlformats.org/officeDocument/2006/relationships" r:embed="rId2046045762">
                      <a:extLst>
                        <a:ext uri="{28A0092B-C50C-407E-A947-70E740481C1C}">
                          <a14:useLocalDpi xmlns:a14="http://schemas.microsoft.com/office/drawing/2010/main"/>
                        </a:ext>
                      </a:extLst>
                    </a:blip>
                    <a:stretch>
                      <a:fillRect/>
                    </a:stretch>
                  </pic:blipFill>
                  <pic:spPr>
                    <a:xfrm rot="0">
                      <a:off x="0" y="0"/>
                      <a:ext cx="4349673" cy="6754920"/>
                    </a:xfrm>
                    <a:prstGeom prst="rect">
                      <a:avLst/>
                    </a:prstGeom>
                  </pic:spPr>
                </pic:pic>
              </a:graphicData>
            </a:graphic>
          </wp:inline>
        </w:drawing>
      </w:r>
    </w:p>
    <w:p w:rsidR="3FA4AE05" w:rsidP="3FA4AE05" w:rsidRDefault="3FA4AE05" w14:paraId="75A49C6A" w14:textId="40949EC7">
      <w:pPr>
        <w:pStyle w:val="Normal"/>
        <w:spacing w:after="0" w:line="300" w:lineRule="auto"/>
      </w:pPr>
    </w:p>
    <w:p w:rsidR="0A00D546" w:rsidP="3FA4AE05" w:rsidRDefault="0A00D546" w14:paraId="5C571898" w14:textId="2B8E5CF1">
      <w:pPr>
        <w:pStyle w:val="Normal"/>
        <w:spacing w:after="0" w:line="300" w:lineRule="auto"/>
      </w:pPr>
      <w:r w:rsidR="0A00D546">
        <w:rPr/>
        <w:t xml:space="preserve">Restored completed </w:t>
      </w:r>
      <w:r w:rsidR="0A00D546">
        <w:rPr/>
        <w:t>successfully</w:t>
      </w:r>
      <w:r w:rsidR="0A00D546">
        <w:rPr/>
        <w:t>:</w:t>
      </w:r>
    </w:p>
    <w:p w:rsidR="0A00D546" w:rsidP="3FA4AE05" w:rsidRDefault="0A00D546" w14:paraId="1C36C12E" w14:textId="0A52BFAE">
      <w:pPr>
        <w:pStyle w:val="Normal"/>
        <w:spacing w:after="0" w:line="300" w:lineRule="auto"/>
      </w:pPr>
      <w:r w:rsidR="0A00D546">
        <w:drawing>
          <wp:inline wp14:editId="3F90C126" wp14:anchorId="1B95F9A1">
            <wp:extent cx="5410200" cy="5724525"/>
            <wp:effectExtent l="0" t="0" r="0" b="0"/>
            <wp:docPr id="10730138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3013826" name="Picture 1073013826"/>
                    <pic:cNvPicPr/>
                  </pic:nvPicPr>
                  <pic:blipFill>
                    <a:blip xmlns:r="http://schemas.openxmlformats.org/officeDocument/2006/relationships" r:embed="rId1260555728">
                      <a:extLst>
                        <a:ext uri="{28A0092B-C50C-407E-A947-70E740481C1C}">
                          <a14:useLocalDpi xmlns:a14="http://schemas.microsoft.com/office/drawing/2010/main"/>
                        </a:ext>
                      </a:extLst>
                    </a:blip>
                    <a:stretch>
                      <a:fillRect/>
                    </a:stretch>
                  </pic:blipFill>
                  <pic:spPr>
                    <a:xfrm>
                      <a:off x="0" y="0"/>
                      <a:ext cx="5410200" cy="5724525"/>
                    </a:xfrm>
                    <a:prstGeom prst="rect">
                      <a:avLst/>
                    </a:prstGeom>
                  </pic:spPr>
                </pic:pic>
              </a:graphicData>
            </a:graphic>
          </wp:inline>
        </w:drawing>
      </w:r>
    </w:p>
    <w:p w:rsidR="3FA4AE05" w:rsidP="3FA4AE05" w:rsidRDefault="3FA4AE05" w14:paraId="152B90DB" w14:textId="70E48416">
      <w:pPr>
        <w:spacing w:after="0" w:line="300" w:lineRule="auto"/>
        <w:rPr>
          <w:sz w:val="22"/>
          <w:szCs w:val="22"/>
        </w:rPr>
      </w:pPr>
    </w:p>
    <w:p w:rsidRPr="00661D48" w:rsidR="00F823C8" w:rsidP="3FA4AE05" w:rsidRDefault="00F823C8" w14:paraId="4C4FF8B4" w14:textId="7DF8264C">
      <w:pPr>
        <w:pStyle w:val="Normal"/>
        <w:spacing w:after="0" w:line="300" w:lineRule="auto"/>
        <w:rPr>
          <w:sz w:val="22"/>
          <w:szCs w:val="22"/>
          <w:u w:val="single"/>
        </w:rPr>
      </w:pPr>
      <w:r w:rsidRPr="3FA4AE05" w:rsidR="00F823C8">
        <w:rPr>
          <w:sz w:val="22"/>
          <w:szCs w:val="22"/>
          <w:u w:val="single"/>
        </w:rPr>
        <w:t>Conclusion:</w:t>
      </w:r>
    </w:p>
    <w:p w:rsidRPr="00661D48" w:rsidR="00F823C8" w:rsidP="00F823C8" w:rsidRDefault="006F7AD1" w14:paraId="3304EA8E" w14:textId="29C00C1F">
      <w:pPr>
        <w:spacing w:after="0" w:line="300" w:lineRule="auto"/>
        <w:rPr>
          <w:sz w:val="22"/>
          <w:szCs w:val="22"/>
        </w:rPr>
      </w:pPr>
      <w:r w:rsidRPr="006F7AD1">
        <w:rPr>
          <w:sz w:val="22"/>
          <w:szCs w:val="22"/>
        </w:rPr>
        <w:t xml:space="preserve">This project successfully delivered a secure Azure Hub-and-Spoke environment for </w:t>
      </w:r>
      <w:proofErr w:type="spellStart"/>
      <w:r w:rsidRPr="006F7AD1">
        <w:rPr>
          <w:sz w:val="22"/>
          <w:szCs w:val="22"/>
        </w:rPr>
        <w:t>AliMalikCloud</w:t>
      </w:r>
      <w:proofErr w:type="spellEnd"/>
      <w:r w:rsidRPr="006F7AD1">
        <w:rPr>
          <w:sz w:val="22"/>
          <w:szCs w:val="22"/>
        </w:rPr>
        <w:t xml:space="preserve">. The solution incorporates Microsoft Entra ID, Azure Policy, Azure Bastion, </w:t>
      </w:r>
      <w:proofErr w:type="spellStart"/>
      <w:r w:rsidRPr="006F7AD1">
        <w:rPr>
          <w:sz w:val="22"/>
          <w:szCs w:val="22"/>
        </w:rPr>
        <w:t>VNet</w:t>
      </w:r>
      <w:proofErr w:type="spellEnd"/>
      <w:r w:rsidRPr="006F7AD1">
        <w:rPr>
          <w:sz w:val="22"/>
          <w:szCs w:val="22"/>
        </w:rPr>
        <w:t xml:space="preserve"> Peering, Azure Key Vault, Private Endpoints, Azure Monitor, Log Analytics Workspace, Azure Backup and Recovery Services Vault. The implementation demonstrates key cloud engineering principles including security, governance, monitoring, business continuity and cost optimisation.</w:t>
      </w:r>
    </w:p>
    <w:p w:rsidR="00707306" w:rsidP="40C4A21F" w:rsidRDefault="00707306" w14:paraId="4A167170" w14:textId="3A7C182F">
      <w:pPr>
        <w:spacing w:after="0" w:line="300" w:lineRule="auto"/>
      </w:pPr>
    </w:p>
    <w:sectPr w:rsidR="00707306">
      <w:headerReference w:type="default" r:id="rId40"/>
      <w:footerReference w:type="default" r:id="rId41"/>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048E" w:rsidRDefault="00D7048E" w14:paraId="28619636" w14:textId="77777777">
      <w:pPr>
        <w:spacing w:after="0" w:line="240" w:lineRule="auto"/>
      </w:pPr>
      <w:r>
        <w:separator/>
      </w:r>
    </w:p>
  </w:endnote>
  <w:endnote w:type="continuationSeparator" w:id="0">
    <w:p w:rsidR="00D7048E" w:rsidRDefault="00D7048E" w14:paraId="3364A0A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0C4A21F" w:rsidTr="40C4A21F" w14:paraId="5584CDEC" w14:textId="77777777">
      <w:trPr>
        <w:trHeight w:val="300"/>
      </w:trPr>
      <w:tc>
        <w:tcPr>
          <w:tcW w:w="3005" w:type="dxa"/>
        </w:tcPr>
        <w:p w:rsidR="40C4A21F" w:rsidP="40C4A21F" w:rsidRDefault="40C4A21F" w14:paraId="3F762CD6" w14:textId="72B037B7">
          <w:pPr>
            <w:pStyle w:val="Header"/>
            <w:ind w:left="-115"/>
          </w:pPr>
        </w:p>
      </w:tc>
      <w:tc>
        <w:tcPr>
          <w:tcW w:w="3005" w:type="dxa"/>
        </w:tcPr>
        <w:p w:rsidR="40C4A21F" w:rsidP="40C4A21F" w:rsidRDefault="40C4A21F" w14:paraId="1106204A" w14:textId="4A59B05B">
          <w:pPr>
            <w:pStyle w:val="Header"/>
            <w:jc w:val="center"/>
          </w:pPr>
        </w:p>
      </w:tc>
      <w:tc>
        <w:tcPr>
          <w:tcW w:w="3005" w:type="dxa"/>
        </w:tcPr>
        <w:p w:rsidR="40C4A21F" w:rsidP="40C4A21F" w:rsidRDefault="40C4A21F" w14:paraId="296E7786" w14:textId="2BB8C7B1">
          <w:pPr>
            <w:pStyle w:val="Header"/>
            <w:ind w:right="-115"/>
            <w:jc w:val="right"/>
          </w:pPr>
        </w:p>
      </w:tc>
    </w:tr>
  </w:tbl>
  <w:p w:rsidR="40C4A21F" w:rsidP="40C4A21F" w:rsidRDefault="40C4A21F" w14:paraId="73526253" w14:textId="6A8787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7048E" w:rsidRDefault="00D7048E" w14:paraId="6447C023" w14:textId="77777777">
      <w:pPr>
        <w:spacing w:after="0" w:line="240" w:lineRule="auto"/>
      </w:pPr>
      <w:r>
        <w:separator/>
      </w:r>
    </w:p>
  </w:footnote>
  <w:footnote w:type="continuationSeparator" w:id="0">
    <w:p w:rsidR="00D7048E" w:rsidRDefault="00D7048E" w14:paraId="171DDCF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0C4A21F" w:rsidTr="40C4A21F" w14:paraId="529B2CC2" w14:textId="77777777">
      <w:trPr>
        <w:trHeight w:val="300"/>
      </w:trPr>
      <w:tc>
        <w:tcPr>
          <w:tcW w:w="3005" w:type="dxa"/>
        </w:tcPr>
        <w:p w:rsidR="40C4A21F" w:rsidP="40C4A21F" w:rsidRDefault="40C4A21F" w14:paraId="220553F5" w14:textId="30177A9C">
          <w:pPr>
            <w:pStyle w:val="Header"/>
            <w:ind w:left="-115"/>
          </w:pPr>
        </w:p>
      </w:tc>
      <w:tc>
        <w:tcPr>
          <w:tcW w:w="3005" w:type="dxa"/>
        </w:tcPr>
        <w:p w:rsidR="40C4A21F" w:rsidP="40C4A21F" w:rsidRDefault="40C4A21F" w14:paraId="35B853B0" w14:textId="69F62D9B">
          <w:pPr>
            <w:pStyle w:val="Header"/>
            <w:jc w:val="center"/>
          </w:pPr>
        </w:p>
      </w:tc>
      <w:tc>
        <w:tcPr>
          <w:tcW w:w="3005" w:type="dxa"/>
        </w:tcPr>
        <w:p w:rsidR="40C4A21F" w:rsidP="40C4A21F" w:rsidRDefault="40C4A21F" w14:paraId="2EBE0311" w14:textId="155A07B0">
          <w:pPr>
            <w:pStyle w:val="Header"/>
            <w:ind w:right="-115"/>
            <w:jc w:val="right"/>
          </w:pPr>
        </w:p>
      </w:tc>
    </w:tr>
  </w:tbl>
  <w:p w:rsidR="40C4A21F" w:rsidP="40C4A21F" w:rsidRDefault="40C4A21F" w14:paraId="2318C9D0" w14:textId="3FAC295D">
    <w:pPr>
      <w:pStyle w:val="Header"/>
    </w:pPr>
  </w:p>
</w:hdr>
</file>

<file path=word/intelligence2.xml><?xml version="1.0" encoding="utf-8"?>
<int2:intelligence xmlns:int2="http://schemas.microsoft.com/office/intelligence/2020/intelligence" xmlns:oel="http://schemas.microsoft.com/office/2019/extlst">
  <int2:observations>
    <int2:textHash int2:hashCode="/T0iKhLv9y62zG" int2:id="BWjueuN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665DD4"/>
    <w:multiLevelType w:val="multilevel"/>
    <w:tmpl w:val="A28AFE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71185269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244C953"/>
    <w:rsid w:val="00051E20"/>
    <w:rsid w:val="00061E1B"/>
    <w:rsid w:val="000700A9"/>
    <w:rsid w:val="000801A3"/>
    <w:rsid w:val="000846D5"/>
    <w:rsid w:val="000A1802"/>
    <w:rsid w:val="000A1C71"/>
    <w:rsid w:val="000B6C5D"/>
    <w:rsid w:val="000C550B"/>
    <w:rsid w:val="000C61F1"/>
    <w:rsid w:val="000C6529"/>
    <w:rsid w:val="00107EC4"/>
    <w:rsid w:val="001750F8"/>
    <w:rsid w:val="001A3B05"/>
    <w:rsid w:val="001A559F"/>
    <w:rsid w:val="001D6183"/>
    <w:rsid w:val="0020702A"/>
    <w:rsid w:val="002228DA"/>
    <w:rsid w:val="0022335E"/>
    <w:rsid w:val="002825FE"/>
    <w:rsid w:val="0029002B"/>
    <w:rsid w:val="002D5710"/>
    <w:rsid w:val="00300EF2"/>
    <w:rsid w:val="003352BF"/>
    <w:rsid w:val="0034071E"/>
    <w:rsid w:val="00343636"/>
    <w:rsid w:val="003D2AFC"/>
    <w:rsid w:val="003E130B"/>
    <w:rsid w:val="003F55B8"/>
    <w:rsid w:val="00436E7E"/>
    <w:rsid w:val="0047447A"/>
    <w:rsid w:val="004B339D"/>
    <w:rsid w:val="004C19F5"/>
    <w:rsid w:val="004E2403"/>
    <w:rsid w:val="00512F4E"/>
    <w:rsid w:val="00520370"/>
    <w:rsid w:val="00524E79"/>
    <w:rsid w:val="00547657"/>
    <w:rsid w:val="005767DA"/>
    <w:rsid w:val="0058126E"/>
    <w:rsid w:val="0058262A"/>
    <w:rsid w:val="005C4935"/>
    <w:rsid w:val="006013B9"/>
    <w:rsid w:val="006275C3"/>
    <w:rsid w:val="00661D48"/>
    <w:rsid w:val="00665670"/>
    <w:rsid w:val="006960ED"/>
    <w:rsid w:val="006E3B83"/>
    <w:rsid w:val="006F7AD1"/>
    <w:rsid w:val="00704C8C"/>
    <w:rsid w:val="00707306"/>
    <w:rsid w:val="007A0FAE"/>
    <w:rsid w:val="00805B8E"/>
    <w:rsid w:val="00806D73"/>
    <w:rsid w:val="00830F68"/>
    <w:rsid w:val="00861662"/>
    <w:rsid w:val="00870D24"/>
    <w:rsid w:val="00872A8D"/>
    <w:rsid w:val="008930B9"/>
    <w:rsid w:val="008B2154"/>
    <w:rsid w:val="008B64F8"/>
    <w:rsid w:val="008C77B9"/>
    <w:rsid w:val="008E286B"/>
    <w:rsid w:val="008F1C00"/>
    <w:rsid w:val="008F7A3D"/>
    <w:rsid w:val="008FDB05"/>
    <w:rsid w:val="00914C67"/>
    <w:rsid w:val="009562A6"/>
    <w:rsid w:val="00980D81"/>
    <w:rsid w:val="009E5D8A"/>
    <w:rsid w:val="009F0458"/>
    <w:rsid w:val="009F5A9B"/>
    <w:rsid w:val="00A44B66"/>
    <w:rsid w:val="00A50E66"/>
    <w:rsid w:val="00A63779"/>
    <w:rsid w:val="00AA006C"/>
    <w:rsid w:val="00B16361"/>
    <w:rsid w:val="00B20AEF"/>
    <w:rsid w:val="00B36EB1"/>
    <w:rsid w:val="00B37161"/>
    <w:rsid w:val="00BA0050"/>
    <w:rsid w:val="00BB6833"/>
    <w:rsid w:val="00BC5AD2"/>
    <w:rsid w:val="00BE1329"/>
    <w:rsid w:val="00C316F1"/>
    <w:rsid w:val="00C34F00"/>
    <w:rsid w:val="00C35D34"/>
    <w:rsid w:val="00C51391"/>
    <w:rsid w:val="00C62EF9"/>
    <w:rsid w:val="00C655A8"/>
    <w:rsid w:val="00C83022"/>
    <w:rsid w:val="00C94154"/>
    <w:rsid w:val="00D02F18"/>
    <w:rsid w:val="00D10786"/>
    <w:rsid w:val="00D214C7"/>
    <w:rsid w:val="00D7048E"/>
    <w:rsid w:val="00D8784A"/>
    <w:rsid w:val="00D87EC4"/>
    <w:rsid w:val="00E155A1"/>
    <w:rsid w:val="00E3252A"/>
    <w:rsid w:val="00E436CB"/>
    <w:rsid w:val="00E53947"/>
    <w:rsid w:val="00EA6FAC"/>
    <w:rsid w:val="00EA76A3"/>
    <w:rsid w:val="00EC165E"/>
    <w:rsid w:val="00ED21AF"/>
    <w:rsid w:val="00F00456"/>
    <w:rsid w:val="00F823C8"/>
    <w:rsid w:val="00FA054E"/>
    <w:rsid w:val="00FC6F42"/>
    <w:rsid w:val="00FD1419"/>
    <w:rsid w:val="00FE200D"/>
    <w:rsid w:val="013B2FEE"/>
    <w:rsid w:val="01788D06"/>
    <w:rsid w:val="0195C37C"/>
    <w:rsid w:val="019931FD"/>
    <w:rsid w:val="03814FA2"/>
    <w:rsid w:val="038849B9"/>
    <w:rsid w:val="03B22BD5"/>
    <w:rsid w:val="057C9E2C"/>
    <w:rsid w:val="058A0841"/>
    <w:rsid w:val="05F1BBAE"/>
    <w:rsid w:val="06003F8D"/>
    <w:rsid w:val="060A711E"/>
    <w:rsid w:val="07611248"/>
    <w:rsid w:val="07865DE2"/>
    <w:rsid w:val="08270288"/>
    <w:rsid w:val="08986D5A"/>
    <w:rsid w:val="08BA90AD"/>
    <w:rsid w:val="095FB38E"/>
    <w:rsid w:val="0981182E"/>
    <w:rsid w:val="09BE95BD"/>
    <w:rsid w:val="09D4D62D"/>
    <w:rsid w:val="0A00D546"/>
    <w:rsid w:val="0AA72660"/>
    <w:rsid w:val="0AEAD37A"/>
    <w:rsid w:val="0B5A444C"/>
    <w:rsid w:val="0B6A2FDD"/>
    <w:rsid w:val="0B802A8B"/>
    <w:rsid w:val="0C40A248"/>
    <w:rsid w:val="0C707313"/>
    <w:rsid w:val="0DEECABF"/>
    <w:rsid w:val="0EAE27FE"/>
    <w:rsid w:val="0F03B522"/>
    <w:rsid w:val="0FC24D01"/>
    <w:rsid w:val="10D64410"/>
    <w:rsid w:val="110D3BA0"/>
    <w:rsid w:val="123ABBFF"/>
    <w:rsid w:val="12E3592E"/>
    <w:rsid w:val="13C1B680"/>
    <w:rsid w:val="1465D37B"/>
    <w:rsid w:val="15C46A08"/>
    <w:rsid w:val="16044694"/>
    <w:rsid w:val="1646CE95"/>
    <w:rsid w:val="16BA8E44"/>
    <w:rsid w:val="172B20E5"/>
    <w:rsid w:val="18E9F33C"/>
    <w:rsid w:val="1A3756E4"/>
    <w:rsid w:val="1AF168AF"/>
    <w:rsid w:val="1B8F4466"/>
    <w:rsid w:val="1BA87687"/>
    <w:rsid w:val="1C7B6C58"/>
    <w:rsid w:val="1CEE2928"/>
    <w:rsid w:val="1D27115F"/>
    <w:rsid w:val="1E280A0A"/>
    <w:rsid w:val="1E721CB2"/>
    <w:rsid w:val="1F124DAC"/>
    <w:rsid w:val="1F2168F7"/>
    <w:rsid w:val="1F7F6C0A"/>
    <w:rsid w:val="1FA2E1AA"/>
    <w:rsid w:val="1FCBBEF7"/>
    <w:rsid w:val="20ECD84B"/>
    <w:rsid w:val="21C1B3B0"/>
    <w:rsid w:val="21FA3177"/>
    <w:rsid w:val="2244C953"/>
    <w:rsid w:val="2250DE84"/>
    <w:rsid w:val="226356CA"/>
    <w:rsid w:val="2294D01C"/>
    <w:rsid w:val="229B7C03"/>
    <w:rsid w:val="232642F8"/>
    <w:rsid w:val="2335C7E5"/>
    <w:rsid w:val="234C974A"/>
    <w:rsid w:val="236941E4"/>
    <w:rsid w:val="23CFD424"/>
    <w:rsid w:val="24751B46"/>
    <w:rsid w:val="24FBB88B"/>
    <w:rsid w:val="251F8F93"/>
    <w:rsid w:val="26464924"/>
    <w:rsid w:val="26D21FF6"/>
    <w:rsid w:val="2724A9F8"/>
    <w:rsid w:val="274038A8"/>
    <w:rsid w:val="282E8168"/>
    <w:rsid w:val="284D484D"/>
    <w:rsid w:val="29528A4C"/>
    <w:rsid w:val="29EC4426"/>
    <w:rsid w:val="2A09BA9C"/>
    <w:rsid w:val="2A2BC28B"/>
    <w:rsid w:val="2A37BA75"/>
    <w:rsid w:val="2B504792"/>
    <w:rsid w:val="2BEE77DA"/>
    <w:rsid w:val="2D22F5E8"/>
    <w:rsid w:val="2DE0D607"/>
    <w:rsid w:val="2E4CBBBC"/>
    <w:rsid w:val="2E66E0F6"/>
    <w:rsid w:val="2EA2313A"/>
    <w:rsid w:val="2F096765"/>
    <w:rsid w:val="30AEF7BC"/>
    <w:rsid w:val="30B624CB"/>
    <w:rsid w:val="3160EEC2"/>
    <w:rsid w:val="31AA3B47"/>
    <w:rsid w:val="3200A075"/>
    <w:rsid w:val="32C846A5"/>
    <w:rsid w:val="3427EE1A"/>
    <w:rsid w:val="347B1408"/>
    <w:rsid w:val="35337C86"/>
    <w:rsid w:val="364B500A"/>
    <w:rsid w:val="37826E6F"/>
    <w:rsid w:val="378D967D"/>
    <w:rsid w:val="38510F2F"/>
    <w:rsid w:val="38BA5B40"/>
    <w:rsid w:val="3924734F"/>
    <w:rsid w:val="39A5245F"/>
    <w:rsid w:val="3A04CCE5"/>
    <w:rsid w:val="3A4782E2"/>
    <w:rsid w:val="3AD7A5F4"/>
    <w:rsid w:val="3BA329CF"/>
    <w:rsid w:val="3C3B457A"/>
    <w:rsid w:val="3C3E5926"/>
    <w:rsid w:val="3C8C42B1"/>
    <w:rsid w:val="3CBBFC5F"/>
    <w:rsid w:val="3D9BAFD1"/>
    <w:rsid w:val="3DF5791E"/>
    <w:rsid w:val="3E6B624A"/>
    <w:rsid w:val="3F047590"/>
    <w:rsid w:val="3FA4AE05"/>
    <w:rsid w:val="401893C1"/>
    <w:rsid w:val="4095299D"/>
    <w:rsid w:val="409ECCA6"/>
    <w:rsid w:val="40C4A21F"/>
    <w:rsid w:val="40C7302D"/>
    <w:rsid w:val="413A414F"/>
    <w:rsid w:val="41BC79DB"/>
    <w:rsid w:val="41CD3BC7"/>
    <w:rsid w:val="4256FE77"/>
    <w:rsid w:val="44239F1D"/>
    <w:rsid w:val="4465070A"/>
    <w:rsid w:val="44928870"/>
    <w:rsid w:val="44EEE649"/>
    <w:rsid w:val="452892E6"/>
    <w:rsid w:val="45C4A50C"/>
    <w:rsid w:val="45F9E82F"/>
    <w:rsid w:val="4713DB3A"/>
    <w:rsid w:val="47327459"/>
    <w:rsid w:val="47489CF8"/>
    <w:rsid w:val="47BC2E82"/>
    <w:rsid w:val="4835B8EF"/>
    <w:rsid w:val="4865763A"/>
    <w:rsid w:val="48B908A3"/>
    <w:rsid w:val="493459A5"/>
    <w:rsid w:val="4955BE58"/>
    <w:rsid w:val="499778B2"/>
    <w:rsid w:val="4A1D341E"/>
    <w:rsid w:val="4A3C3B66"/>
    <w:rsid w:val="4AA2CE78"/>
    <w:rsid w:val="4AAD99C2"/>
    <w:rsid w:val="4B6BD004"/>
    <w:rsid w:val="4BBADED2"/>
    <w:rsid w:val="4C10C765"/>
    <w:rsid w:val="4D42FA05"/>
    <w:rsid w:val="4D6BBA26"/>
    <w:rsid w:val="4E165D3F"/>
    <w:rsid w:val="4E7D4307"/>
    <w:rsid w:val="4EEAA958"/>
    <w:rsid w:val="505FA799"/>
    <w:rsid w:val="50812B93"/>
    <w:rsid w:val="51171CFE"/>
    <w:rsid w:val="5176ECEA"/>
    <w:rsid w:val="52EE0223"/>
    <w:rsid w:val="531E3277"/>
    <w:rsid w:val="532B1D3A"/>
    <w:rsid w:val="537E3380"/>
    <w:rsid w:val="53A26E8E"/>
    <w:rsid w:val="54048D39"/>
    <w:rsid w:val="541B9C31"/>
    <w:rsid w:val="54EAF33E"/>
    <w:rsid w:val="5504163E"/>
    <w:rsid w:val="55329237"/>
    <w:rsid w:val="55A0F228"/>
    <w:rsid w:val="55C979C2"/>
    <w:rsid w:val="5696D1A1"/>
    <w:rsid w:val="57346625"/>
    <w:rsid w:val="57DF99BA"/>
    <w:rsid w:val="58BE1BB3"/>
    <w:rsid w:val="58DE0FB2"/>
    <w:rsid w:val="59A01F7D"/>
    <w:rsid w:val="59C3B0B9"/>
    <w:rsid w:val="5A5DE7A0"/>
    <w:rsid w:val="5A889505"/>
    <w:rsid w:val="5B62F14A"/>
    <w:rsid w:val="5B9EF53A"/>
    <w:rsid w:val="5BA601A0"/>
    <w:rsid w:val="5BEA605D"/>
    <w:rsid w:val="5C2190EB"/>
    <w:rsid w:val="5C7B73DE"/>
    <w:rsid w:val="5CCA6216"/>
    <w:rsid w:val="5DA588A3"/>
    <w:rsid w:val="5DB349C9"/>
    <w:rsid w:val="5ECCA264"/>
    <w:rsid w:val="5FA41F13"/>
    <w:rsid w:val="600A97FC"/>
    <w:rsid w:val="606AFEAF"/>
    <w:rsid w:val="613ED622"/>
    <w:rsid w:val="61AB9A9C"/>
    <w:rsid w:val="61CD5A17"/>
    <w:rsid w:val="62BE3AB9"/>
    <w:rsid w:val="633B5249"/>
    <w:rsid w:val="635E80C3"/>
    <w:rsid w:val="63987324"/>
    <w:rsid w:val="63C34DD1"/>
    <w:rsid w:val="63FBBCAB"/>
    <w:rsid w:val="64B76BB1"/>
    <w:rsid w:val="652949D9"/>
    <w:rsid w:val="656781FE"/>
    <w:rsid w:val="6576DBA6"/>
    <w:rsid w:val="65D9E027"/>
    <w:rsid w:val="66DE673A"/>
    <w:rsid w:val="67D5EA47"/>
    <w:rsid w:val="6838819F"/>
    <w:rsid w:val="68441D22"/>
    <w:rsid w:val="685B73B1"/>
    <w:rsid w:val="68D16F06"/>
    <w:rsid w:val="68FE5BE2"/>
    <w:rsid w:val="698290A8"/>
    <w:rsid w:val="6A42EB05"/>
    <w:rsid w:val="6A84DFFA"/>
    <w:rsid w:val="6AA69042"/>
    <w:rsid w:val="6B311571"/>
    <w:rsid w:val="6B53637A"/>
    <w:rsid w:val="6CBAFCB5"/>
    <w:rsid w:val="6CE47E8E"/>
    <w:rsid w:val="6D9A541B"/>
    <w:rsid w:val="6E085928"/>
    <w:rsid w:val="6EAE2020"/>
    <w:rsid w:val="6EB25429"/>
    <w:rsid w:val="6EB8494F"/>
    <w:rsid w:val="6ECA2E95"/>
    <w:rsid w:val="70A1DD75"/>
    <w:rsid w:val="70F96A6F"/>
    <w:rsid w:val="714E3D14"/>
    <w:rsid w:val="7195DF43"/>
    <w:rsid w:val="71E34CDB"/>
    <w:rsid w:val="7207888F"/>
    <w:rsid w:val="720B8CE8"/>
    <w:rsid w:val="7242782F"/>
    <w:rsid w:val="72DABBF9"/>
    <w:rsid w:val="73DE9378"/>
    <w:rsid w:val="741B4B86"/>
    <w:rsid w:val="74D57E83"/>
    <w:rsid w:val="75F89572"/>
    <w:rsid w:val="77124553"/>
    <w:rsid w:val="77762DE2"/>
    <w:rsid w:val="779CD803"/>
    <w:rsid w:val="78A16A4B"/>
    <w:rsid w:val="78E321CE"/>
    <w:rsid w:val="78E58845"/>
    <w:rsid w:val="7AC8934B"/>
    <w:rsid w:val="7B3325B5"/>
    <w:rsid w:val="7B8656F4"/>
    <w:rsid w:val="7C2851A2"/>
    <w:rsid w:val="7CFCDF40"/>
    <w:rsid w:val="7D4C8C3C"/>
    <w:rsid w:val="7EFD4F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4A14B"/>
  <w15:chartTrackingRefBased/>
  <w15:docId w15:val="{4032541D-52DA-4091-B3FA-0A51AEBFD7E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next w:val="Normal"/>
    <w:uiPriority w:val="9"/>
    <w:unhideWhenUsed/>
    <w:qFormat/>
    <w:rsid w:val="40C4A21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40C4A21F"/>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uiPriority w:val="99"/>
    <w:unhideWhenUsed/>
    <w:rsid w:val="40C4A21F"/>
    <w:pPr>
      <w:tabs>
        <w:tab w:val="center" w:pos="4680"/>
        <w:tab w:val="right" w:pos="9360"/>
      </w:tabs>
      <w:spacing w:after="0" w:line="240" w:lineRule="auto"/>
    </w:pPr>
  </w:style>
  <w:style w:type="paragraph" w:styleId="Footer">
    <w:name w:val="footer"/>
    <w:basedOn w:val="Normal"/>
    <w:uiPriority w:val="99"/>
    <w:unhideWhenUsed/>
    <w:rsid w:val="40C4A21F"/>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NormalWeb">
    <w:name w:val="Normal (Web)"/>
    <w:basedOn w:val="Normal"/>
    <w:uiPriority w:val="99"/>
    <w:semiHidden/>
    <w:unhideWhenUsed/>
    <w:rsid w:val="00C34F0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image" Target="media/image20.png" Id="rId26" /><Relationship Type="http://schemas.openxmlformats.org/officeDocument/2006/relationships/image" Target="media/image33.png" Id="rId39" /><Relationship Type="http://schemas.openxmlformats.org/officeDocument/2006/relationships/image" Target="media/image15.png" Id="rId21" /><Relationship Type="http://schemas.openxmlformats.org/officeDocument/2006/relationships/image" Target="media/image28.png" Id="rId34" /><Relationship Type="http://schemas.openxmlformats.org/officeDocument/2006/relationships/fontTable" Target="fontTable.xml" Id="rId42"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14.png" Id="rId20" /><Relationship Type="http://schemas.openxmlformats.org/officeDocument/2006/relationships/image" Target="media/image23.png" Id="rId29" /><Relationship Type="http://schemas.openxmlformats.org/officeDocument/2006/relationships/footer" Target="footer1.xml" Id="rId41"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image" Target="media/image18.png" Id="rId24" /><Relationship Type="http://schemas.openxmlformats.org/officeDocument/2006/relationships/image" Target="media/image26.png" Id="rId32" /><Relationship Type="http://schemas.openxmlformats.org/officeDocument/2006/relationships/image" Target="media/image31.png" Id="rId37" /><Relationship Type="http://schemas.openxmlformats.org/officeDocument/2006/relationships/header" Target="header1.xml" Id="rId40"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image" Target="media/image17.png" Id="rId23" /><Relationship Type="http://schemas.openxmlformats.org/officeDocument/2006/relationships/image" Target="media/image22.png" Id="rId28" /><Relationship Type="http://schemas.openxmlformats.org/officeDocument/2006/relationships/image" Target="media/image30.png" Id="rId36"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image" Target="media/image25.png" Id="rId31" /><Relationship Type="http://schemas.microsoft.com/office/2020/10/relationships/intelligence" Target="intelligence2.xml" Id="rId44"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image" Target="media/image16.png" Id="rId22" /><Relationship Type="http://schemas.openxmlformats.org/officeDocument/2006/relationships/image" Target="media/image21.png" Id="rId27" /><Relationship Type="http://schemas.openxmlformats.org/officeDocument/2006/relationships/image" Target="media/image24.png" Id="rId30" /><Relationship Type="http://schemas.openxmlformats.org/officeDocument/2006/relationships/image" Target="media/image29.png" Id="rId35" /><Relationship Type="http://schemas.openxmlformats.org/officeDocument/2006/relationships/theme" Target="theme/theme1.xml" Id="rId43" /><Relationship Type="http://schemas.openxmlformats.org/officeDocument/2006/relationships/image" Target="media/image2.png" Id="rId8" /><Relationship Type="http://schemas.openxmlformats.org/officeDocument/2006/relationships/settings" Target="settings.xml" Id="rId3"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image" Target="media/image19.png" Id="rId25" /><Relationship Type="http://schemas.openxmlformats.org/officeDocument/2006/relationships/image" Target="media/image27.png" Id="rId33" /><Relationship Type="http://schemas.openxmlformats.org/officeDocument/2006/relationships/image" Target="media/image32.png" Id="rId38" /><Relationship Type="http://schemas.openxmlformats.org/officeDocument/2006/relationships/image" Target="/media/image22.png" Id="rId2046045762" /><Relationship Type="http://schemas.openxmlformats.org/officeDocument/2006/relationships/image" Target="/media/image23.png" Id="rId126055572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Mohammed Malik</dc:creator>
  <keywords/>
  <dc:description/>
  <lastModifiedBy>Mohammed Malik</lastModifiedBy>
  <revision>101</revision>
  <dcterms:created xsi:type="dcterms:W3CDTF">2026-10-18T16:18:00.0000000Z</dcterms:created>
  <dcterms:modified xsi:type="dcterms:W3CDTF">2026-10-20T06:30:50.8006669Z</dcterms:modified>
</coreProperties>
</file>