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29CBF3A9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</w:t>
            </w:r>
            <w:r w:rsidR="004F10F3">
              <w:rPr>
                <w:rFonts w:ascii="Calibri" w:hAnsi="Calibri" w:cs="Calibri"/>
                <w:sz w:val="22"/>
                <w:szCs w:val="22"/>
              </w:rPr>
              <w:t>er Networks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F77565">
              <w:rPr>
                <w:rFonts w:ascii="Calibri" w:hAnsi="Calibri" w:cs="Calibri"/>
                <w:sz w:val="22"/>
                <w:szCs w:val="22"/>
              </w:rPr>
              <w:t>B</w:t>
            </w:r>
            <w:r w:rsidR="00A65B83">
              <w:rPr>
                <w:rFonts w:ascii="Calibri" w:hAnsi="Calibri" w:cs="Calibri"/>
                <w:sz w:val="22"/>
                <w:szCs w:val="22"/>
              </w:rPr>
              <w:t>SE</w:t>
            </w:r>
            <w:r w:rsidR="00F77565">
              <w:rPr>
                <w:rFonts w:ascii="Calibri" w:hAnsi="Calibri" w:cs="Calibri"/>
                <w:sz w:val="22"/>
                <w:szCs w:val="22"/>
              </w:rPr>
              <w:t>-</w:t>
            </w:r>
            <w:r w:rsidR="005B70B9">
              <w:rPr>
                <w:rFonts w:ascii="Calibri" w:hAnsi="Calibri" w:cs="Calibri"/>
                <w:sz w:val="22"/>
                <w:szCs w:val="22"/>
              </w:rPr>
              <w:t>7</w:t>
            </w:r>
            <w:r w:rsidR="00F77565">
              <w:rPr>
                <w:rFonts w:ascii="Calibri" w:hAnsi="Calibri" w:cs="Calibri"/>
                <w:sz w:val="22"/>
                <w:szCs w:val="22"/>
              </w:rPr>
              <w:t>A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006256F" w:rsidR="00C54F22" w:rsidRDefault="00C54F22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7107E0">
              <w:rPr>
                <w:rFonts w:ascii="Calibri" w:hAnsi="Calibri" w:cs="Calibri"/>
                <w:sz w:val="22"/>
                <w:szCs w:val="22"/>
              </w:rPr>
              <w:t>2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Fall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F77565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>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05D3BB7C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r w:rsidR="0008165F" w:rsidRPr="0008165F">
              <w:rPr>
                <w:rFonts w:ascii="Calibri" w:hAnsi="Calibri" w:cs="Calibri"/>
                <w:b/>
                <w:bCs/>
                <w:i/>
                <w:iCs/>
                <w:color w:val="44546A" w:themeColor="text2"/>
                <w:sz w:val="22"/>
                <w:szCs w:val="22"/>
              </w:rPr>
              <w:t>SOLUTION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56C26B29" w:rsidR="0048394B" w:rsidRDefault="0048394B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</w:t>
            </w:r>
            <w:r w:rsidR="00C41731">
              <w:rPr>
                <w:rFonts w:ascii="Calibri" w:hAnsi="Calibri" w:cs="Calibri"/>
                <w:sz w:val="22"/>
                <w:szCs w:val="22"/>
              </w:rPr>
              <w:t>3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107E0">
              <w:rPr>
                <w:rFonts w:ascii="Calibri" w:hAnsi="Calibri" w:cs="Calibri"/>
                <w:sz w:val="22"/>
                <w:szCs w:val="22"/>
              </w:rPr>
              <w:t>10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5B70B9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2651C480" w:rsidR="0048394B" w:rsidRDefault="0048394B" w:rsidP="00B00B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</w:t>
            </w:r>
            <w:r w:rsidR="00B00B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5020">
              <w:rPr>
                <w:rFonts w:ascii="Calibri" w:hAnsi="Calibri" w:cs="Calibri"/>
                <w:sz w:val="22"/>
                <w:szCs w:val="22"/>
              </w:rPr>
              <w:t>1</w:t>
            </w:r>
            <w:r w:rsidR="003C2A1A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7BD65CFB" w14:textId="63475024" w:rsidR="0048394B" w:rsidRDefault="0048394B" w:rsidP="005817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</w:t>
            </w:r>
            <w:r w:rsidR="003C2A1A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Pr="00820EA0" w:rsidRDefault="006A57F8" w:rsidP="00C54F22">
      <w:pPr>
        <w:spacing w:after="0" w:line="240" w:lineRule="auto"/>
        <w:rPr>
          <w:rFonts w:ascii="Calibri" w:eastAsia="Times New Roman" w:hAnsi="Calibri" w:cs="Calibri"/>
          <w:sz w:val="14"/>
          <w:szCs w:val="14"/>
          <w:highlight w:val="green"/>
        </w:rPr>
      </w:pPr>
    </w:p>
    <w:p w14:paraId="6F8AA98B" w14:textId="07E784B9" w:rsidR="00754EC0" w:rsidRDefault="007107E0" w:rsidP="00754EC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Which form of </w:t>
      </w:r>
      <w:r w:rsidR="00F93CE3">
        <w:rPr>
          <w:rFonts w:ascii="Calibri" w:eastAsia="Times New Roman" w:hAnsi="Calibri" w:cs="Calibri"/>
        </w:rPr>
        <w:t>RDT</w:t>
      </w:r>
      <w:r>
        <w:rPr>
          <w:rFonts w:ascii="Calibri" w:eastAsia="Times New Roman" w:hAnsi="Calibri" w:cs="Calibri"/>
        </w:rPr>
        <w:t xml:space="preserve"> </w:t>
      </w:r>
      <w:r w:rsidR="00BF241B">
        <w:rPr>
          <w:rFonts w:ascii="Calibri" w:eastAsia="Times New Roman" w:hAnsi="Calibri" w:cs="Calibri"/>
        </w:rPr>
        <w:t>handles garbled ACKs/NAKs</w:t>
      </w:r>
      <w:r>
        <w:rPr>
          <w:rFonts w:ascii="Calibri" w:eastAsia="Times New Roman" w:hAnsi="Calibri" w:cs="Calibri"/>
        </w:rPr>
        <w:t>?</w:t>
      </w:r>
      <w:r w:rsidR="00754EC0">
        <w:rPr>
          <w:rFonts w:ascii="Calibri" w:eastAsia="Times New Roman" w:hAnsi="Calibri" w:cs="Calibri"/>
        </w:rPr>
        <w:tab/>
      </w:r>
      <w:r w:rsidR="00B027C8">
        <w:rPr>
          <w:rFonts w:ascii="Calibri" w:eastAsia="Times New Roman" w:hAnsi="Calibri" w:cs="Calibri"/>
        </w:rPr>
        <w:tab/>
      </w:r>
      <w:r w:rsidR="00B027C8">
        <w:rPr>
          <w:rFonts w:ascii="Calibri" w:eastAsia="Times New Roman" w:hAnsi="Calibri" w:cs="Calibri"/>
        </w:rPr>
        <w:tab/>
      </w:r>
      <w:r w:rsidR="00B027C8">
        <w:rPr>
          <w:rFonts w:ascii="Calibri" w:eastAsia="Times New Roman" w:hAnsi="Calibri" w:cs="Calibri"/>
        </w:rPr>
        <w:tab/>
      </w:r>
      <w:r w:rsidR="00B027C8">
        <w:rPr>
          <w:rFonts w:ascii="Calibri" w:eastAsia="Times New Roman" w:hAnsi="Calibri" w:cs="Calibri"/>
        </w:rPr>
        <w:tab/>
      </w:r>
      <w:r w:rsidR="00754EC0">
        <w:rPr>
          <w:rFonts w:ascii="Calibri" w:eastAsia="Times New Roman" w:hAnsi="Calibri" w:cs="Calibri"/>
        </w:rPr>
        <w:t>(1m)</w:t>
      </w:r>
    </w:p>
    <w:p w14:paraId="35971A14" w14:textId="50E088EE" w:rsidR="00754EC0" w:rsidRPr="00D421CD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1.0</w:t>
      </w:r>
      <w:r w:rsidR="00754EC0" w:rsidRPr="00D421CD">
        <w:rPr>
          <w:rFonts w:ascii="Calibri" w:eastAsia="Times New Roman" w:hAnsi="Calibri" w:cs="Calibri"/>
        </w:rPr>
        <w:t xml:space="preserve"> </w:t>
      </w:r>
    </w:p>
    <w:p w14:paraId="00D0505B" w14:textId="2C0ABF9D" w:rsidR="00754EC0" w:rsidRPr="00D421CD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2.0</w:t>
      </w:r>
    </w:p>
    <w:p w14:paraId="52A7536D" w14:textId="74AACF08" w:rsidR="00754EC0" w:rsidRPr="0008165F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i/>
          <w:iCs/>
        </w:rPr>
      </w:pPr>
      <w:r w:rsidRPr="0008165F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2.1</w:t>
      </w:r>
      <w:r w:rsidR="0008165F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***</w:t>
      </w:r>
    </w:p>
    <w:p w14:paraId="52C52488" w14:textId="4AC7680E" w:rsidR="00F77565" w:rsidRDefault="00494C9C" w:rsidP="00754EC0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 forms of RDT</w:t>
      </w:r>
    </w:p>
    <w:p w14:paraId="27F5564C" w14:textId="528C3CDC" w:rsidR="00F77565" w:rsidRPr="00820EA0" w:rsidRDefault="00F77565" w:rsidP="00754EC0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2"/>
          <w:szCs w:val="12"/>
        </w:rPr>
      </w:pPr>
    </w:p>
    <w:p w14:paraId="70E6B27F" w14:textId="00990BDC" w:rsidR="009E0A84" w:rsidRDefault="004134CC" w:rsidP="009E0A8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Congestion</w:t>
      </w:r>
      <w:r w:rsidR="00A125D6">
        <w:rPr>
          <w:rFonts w:ascii="Calibri" w:eastAsia="Times New Roman" w:hAnsi="Calibri" w:cs="Calibri"/>
        </w:rPr>
        <w:t xml:space="preserve"> control is something you would associate with</w:t>
      </w:r>
      <w:r w:rsidR="009E0A84" w:rsidRPr="00D421CD">
        <w:rPr>
          <w:rFonts w:ascii="Calibri" w:eastAsia="Times New Roman" w:hAnsi="Calibri" w:cs="Calibri"/>
        </w:rPr>
        <w:t>?</w:t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  <w:t>(</w:t>
      </w:r>
      <w:r w:rsidR="003B6DEF">
        <w:rPr>
          <w:rFonts w:ascii="Calibri" w:eastAsia="Times New Roman" w:hAnsi="Calibri" w:cs="Calibri"/>
        </w:rPr>
        <w:t>1</w:t>
      </w:r>
      <w:r w:rsidR="009E0A84">
        <w:rPr>
          <w:rFonts w:ascii="Calibri" w:eastAsia="Times New Roman" w:hAnsi="Calibri" w:cs="Calibri"/>
        </w:rPr>
        <w:t>m)</w:t>
      </w:r>
    </w:p>
    <w:p w14:paraId="7FD12E58" w14:textId="16EBD35E" w:rsidR="00D66F52" w:rsidRDefault="00D66F52" w:rsidP="009E0A8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SNMP</w:t>
      </w:r>
    </w:p>
    <w:p w14:paraId="10853C99" w14:textId="57D775DB" w:rsidR="009E0A84" w:rsidRPr="00D421CD" w:rsidRDefault="00A125D6" w:rsidP="009E0A8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UDP</w:t>
      </w:r>
    </w:p>
    <w:p w14:paraId="62DECAF1" w14:textId="650D0A37" w:rsidR="004134CC" w:rsidRPr="00D66F52" w:rsidRDefault="00A125D6" w:rsidP="000C3C59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D66F52">
        <w:rPr>
          <w:rFonts w:ascii="Calibri" w:eastAsia="Times New Roman" w:hAnsi="Calibri" w:cs="Calibri"/>
        </w:rPr>
        <w:t>DNS</w:t>
      </w:r>
    </w:p>
    <w:p w14:paraId="3DAEA9DC" w14:textId="5E987C47" w:rsidR="00F77565" w:rsidRPr="00383AE9" w:rsidRDefault="004134CC" w:rsidP="009E0A84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i/>
          <w:iCs/>
        </w:rPr>
      </w:pPr>
      <w:proofErr w:type="gramStart"/>
      <w:r w:rsidRPr="00383AE9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TCP </w:t>
      </w:r>
      <w:r w:rsidR="00383AE9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*</w:t>
      </w:r>
      <w:proofErr w:type="gramEnd"/>
      <w:r w:rsidR="00383AE9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**</w:t>
      </w:r>
    </w:p>
    <w:p w14:paraId="78CB0FEA" w14:textId="77777777" w:rsidR="003B6DEF" w:rsidRPr="00820EA0" w:rsidRDefault="003B6DEF" w:rsidP="003B6DEF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sz w:val="12"/>
          <w:szCs w:val="12"/>
        </w:rPr>
      </w:pPr>
    </w:p>
    <w:p w14:paraId="76F8A586" w14:textId="197119F0" w:rsidR="00DD3E98" w:rsidRDefault="00294C73" w:rsidP="00DD3E9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Describe the difference in demultiplexing </w:t>
      </w:r>
      <w:r w:rsidR="006816E1">
        <w:rPr>
          <w:rFonts w:ascii="Calibri" w:eastAsia="Times New Roman" w:hAnsi="Calibri" w:cs="Calibri"/>
        </w:rPr>
        <w:t>at the server if we use TCP instead of UDP</w:t>
      </w:r>
      <w:r w:rsidR="00DD3E98">
        <w:rPr>
          <w:rFonts w:ascii="Calibri" w:eastAsia="Times New Roman" w:hAnsi="Calibri" w:cs="Calibri"/>
        </w:rPr>
        <w:tab/>
        <w:t>(</w:t>
      </w:r>
      <w:r w:rsidR="006816E1">
        <w:rPr>
          <w:rFonts w:ascii="Calibri" w:eastAsia="Times New Roman" w:hAnsi="Calibri" w:cs="Calibri"/>
        </w:rPr>
        <w:t>3</w:t>
      </w:r>
      <w:r w:rsidR="00DD3E98">
        <w:rPr>
          <w:rFonts w:ascii="Calibri" w:eastAsia="Times New Roman" w:hAnsi="Calibri" w:cs="Calibri"/>
        </w:rPr>
        <w:t>m)</w:t>
      </w:r>
    </w:p>
    <w:p w14:paraId="3BF300B6" w14:textId="77777777" w:rsidR="00DD3E98" w:rsidRPr="00820EA0" w:rsidRDefault="00DD3E98" w:rsidP="00DD3E98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7D56F76E" w14:textId="77777777" w:rsidR="00C93848" w:rsidRPr="002971E5" w:rsidRDefault="00C93848" w:rsidP="00C9384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With UDP, the receiving host (i.e., server) receives a UDP segment, it just checks the destination port, and directs the UDP segment to the socket with that port number.</w:t>
      </w:r>
    </w:p>
    <w:p w14:paraId="0C5F26FB" w14:textId="77777777" w:rsidR="00C93848" w:rsidRPr="00820EA0" w:rsidRDefault="00C93848" w:rsidP="00C9384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  <w:sz w:val="14"/>
          <w:szCs w:val="14"/>
        </w:rPr>
      </w:pPr>
    </w:p>
    <w:p w14:paraId="35094BB1" w14:textId="396733F1" w:rsidR="00F77565" w:rsidRDefault="00C93848" w:rsidP="00C93848">
      <w:pPr>
        <w:spacing w:after="0" w:line="240" w:lineRule="auto"/>
        <w:rPr>
          <w:rFonts w:ascii="Calibri" w:eastAsia="Times New Roman" w:hAnsi="Calibri" w:cs="Calibri"/>
        </w:rPr>
      </w:pPr>
      <w:r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With TCP, the receiving host uses all four values (4-tuple) to direct the TCP segment to the appropriate socket (source IP address, source port number, destination IP address, destination port number). Each socket is associated with a different connecting client.</w:t>
      </w:r>
    </w:p>
    <w:p w14:paraId="21D86341" w14:textId="77777777" w:rsidR="009E0A84" w:rsidRPr="009065EB" w:rsidRDefault="009E0A84" w:rsidP="009E0A8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19332206" w14:textId="1C8AE831" w:rsidR="00BC5E2E" w:rsidRPr="000A08C2" w:rsidRDefault="002C7870" w:rsidP="00F0603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Draw the finite state machine for the receiver if we assume </w:t>
      </w:r>
      <w:r w:rsidR="00F93CE3">
        <w:rPr>
          <w:rFonts w:ascii="Calibri" w:eastAsia="Times New Roman" w:hAnsi="Calibri" w:cs="Calibri"/>
        </w:rPr>
        <w:t>RDT</w:t>
      </w:r>
      <w:r>
        <w:rPr>
          <w:rFonts w:ascii="Calibri" w:eastAsia="Times New Roman" w:hAnsi="Calibri" w:cs="Calibri"/>
        </w:rPr>
        <w:t xml:space="preserve"> </w:t>
      </w:r>
      <w:r w:rsidR="005C2DD2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>.0</w:t>
      </w:r>
      <w:r w:rsidR="00201034" w:rsidRPr="000A08C2">
        <w:rPr>
          <w:rFonts w:ascii="Calibri" w:eastAsia="Times New Roman" w:hAnsi="Calibri" w:cs="Calibri"/>
        </w:rPr>
        <w:t xml:space="preserve"> </w:t>
      </w:r>
      <w:r w:rsidR="005C2DD2">
        <w:rPr>
          <w:rFonts w:ascii="Calibri" w:eastAsia="Times New Roman" w:hAnsi="Calibri" w:cs="Calibri"/>
        </w:rPr>
        <w:tab/>
      </w:r>
      <w:r w:rsidR="005C2DD2">
        <w:rPr>
          <w:rFonts w:ascii="Calibri" w:eastAsia="Times New Roman" w:hAnsi="Calibri" w:cs="Calibri"/>
        </w:rPr>
        <w:tab/>
      </w:r>
      <w:r w:rsidR="005C2DD2">
        <w:rPr>
          <w:rFonts w:ascii="Calibri" w:eastAsia="Times New Roman" w:hAnsi="Calibri" w:cs="Calibri"/>
        </w:rPr>
        <w:tab/>
      </w:r>
      <w:r w:rsidR="00201034" w:rsidRPr="000A08C2">
        <w:rPr>
          <w:rFonts w:ascii="Calibri" w:eastAsia="Times New Roman" w:hAnsi="Calibri" w:cs="Calibri"/>
        </w:rPr>
        <w:t>(</w:t>
      </w:r>
      <w:r>
        <w:rPr>
          <w:rFonts w:ascii="Calibri" w:eastAsia="Times New Roman" w:hAnsi="Calibri" w:cs="Calibri"/>
        </w:rPr>
        <w:t>3</w:t>
      </w:r>
      <w:r w:rsidR="00201034" w:rsidRPr="000A08C2">
        <w:rPr>
          <w:rFonts w:ascii="Calibri" w:eastAsia="Times New Roman" w:hAnsi="Calibri" w:cs="Calibri"/>
        </w:rPr>
        <w:t>m)</w:t>
      </w:r>
    </w:p>
    <w:p w14:paraId="2ACC812F" w14:textId="4E58BA6D" w:rsidR="00BC5E2E" w:rsidRDefault="00D71CFA" w:rsidP="007A4B00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CF4B573" wp14:editId="2A160DDB">
            <wp:extent cx="1590011" cy="1554480"/>
            <wp:effectExtent l="0" t="0" r="0" b="7620"/>
            <wp:docPr id="157461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15944" name=""/>
                    <pic:cNvPicPr/>
                  </pic:nvPicPr>
                  <pic:blipFill rotWithShape="1">
                    <a:blip r:embed="rId5"/>
                    <a:srcRect l="64979" t="38999" r="5274" b="9297"/>
                    <a:stretch/>
                  </pic:blipFill>
                  <pic:spPr bwMode="auto">
                    <a:xfrm>
                      <a:off x="0" y="0"/>
                      <a:ext cx="159001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F884" w14:textId="77777777" w:rsidR="001E61DE" w:rsidRPr="00820EA0" w:rsidRDefault="001E61DE" w:rsidP="0020103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4"/>
          <w:szCs w:val="14"/>
        </w:rPr>
      </w:pPr>
    </w:p>
    <w:p w14:paraId="28ABB601" w14:textId="61B3C078" w:rsidR="00F77565" w:rsidRDefault="004E6546" w:rsidP="00E05F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checksum</w:t>
      </w:r>
      <w:r w:rsidR="008B5299">
        <w:rPr>
          <w:rFonts w:ascii="Calibri" w:eastAsia="Times New Roman" w:hAnsi="Calibri" w:cs="Calibri"/>
        </w:rPr>
        <w:t>?</w:t>
      </w:r>
      <w:r w:rsidR="00A2084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Please illustrate with a very simple example</w:t>
      </w:r>
      <w:r w:rsidR="00041908">
        <w:rPr>
          <w:rFonts w:ascii="Calibri" w:eastAsia="Times New Roman" w:hAnsi="Calibri" w:cs="Calibri"/>
        </w:rPr>
        <w:tab/>
      </w:r>
      <w:r w:rsidR="00041908">
        <w:rPr>
          <w:rFonts w:ascii="Calibri" w:eastAsia="Times New Roman" w:hAnsi="Calibri" w:cs="Calibri"/>
        </w:rPr>
        <w:tab/>
        <w:t>(</w:t>
      </w:r>
      <w:r>
        <w:rPr>
          <w:rFonts w:ascii="Calibri" w:eastAsia="Times New Roman" w:hAnsi="Calibri" w:cs="Calibri"/>
        </w:rPr>
        <w:t>2</w:t>
      </w:r>
      <w:r w:rsidR="00041908">
        <w:rPr>
          <w:rFonts w:ascii="Calibri" w:eastAsia="Times New Roman" w:hAnsi="Calibri" w:cs="Calibri"/>
        </w:rPr>
        <w:t>m)</w:t>
      </w:r>
    </w:p>
    <w:p w14:paraId="27BBBF15" w14:textId="77777777" w:rsidR="006D1223" w:rsidRPr="00820EA0" w:rsidRDefault="006D1223" w:rsidP="006D1223">
      <w:pPr>
        <w:spacing w:after="0" w:line="240" w:lineRule="auto"/>
        <w:rPr>
          <w:rFonts w:ascii="Calibri" w:eastAsia="Times New Roman" w:hAnsi="Calibri" w:cs="Calibri"/>
          <w:sz w:val="10"/>
          <w:szCs w:val="10"/>
        </w:rPr>
      </w:pPr>
    </w:p>
    <w:p w14:paraId="7FBDAEF3" w14:textId="77777777" w:rsidR="007A4B0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5642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Checksum is a method that enables the detection of errors (i.e., flipped bits) in a transmitted segment. It is calculated and stored as a header field at the sender side, and then computed and then compared at the receiver side.</w:t>
      </w:r>
    </w:p>
    <w:p w14:paraId="2AEDA6ED" w14:textId="77777777" w:rsidR="007A4B00" w:rsidRPr="00820EA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  <w:sz w:val="12"/>
          <w:szCs w:val="12"/>
        </w:rPr>
      </w:pPr>
    </w:p>
    <w:p w14:paraId="7A29954E" w14:textId="77777777" w:rsidR="007A4B0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EX: </w:t>
      </w:r>
      <w:r w:rsidRPr="002E460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Calculate UDP checksum of the following sequence: 11100110011001101101010101010101</w:t>
      </w:r>
    </w:p>
    <w:p w14:paraId="2851CEEB" w14:textId="77777777" w:rsidR="007A4B00" w:rsidRPr="00820EA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  <w:sz w:val="12"/>
          <w:szCs w:val="12"/>
        </w:rPr>
      </w:pPr>
    </w:p>
    <w:p w14:paraId="657BD154" w14:textId="77777777" w:rsidR="007A4B0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First of all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,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divide the bit stream on to two parts of 16-bit each.          </w:t>
      </w:r>
    </w:p>
    <w:p w14:paraId="5A1A7A0D" w14:textId="77777777" w:rsidR="007A4B00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The two bit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streams will be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: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1110011001100110 and 1101010101010101.</w:t>
      </w:r>
    </w:p>
    <w:p w14:paraId="44C92C33" w14:textId="77777777" w:rsidR="007A4B00" w:rsidRPr="006E182A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Add these two bit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</w:t>
      </w: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streams, so the addition will be:   </w:t>
      </w:r>
    </w:p>
    <w:p w14:paraId="74B17472" w14:textId="77777777" w:rsidR="007A4B00" w:rsidRPr="006E182A" w:rsidRDefault="007A4B00" w:rsidP="00CD123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1 1 1 0 0 1 1 0 0 1 1 0 0 1 1 0</w:t>
      </w:r>
    </w:p>
    <w:p w14:paraId="56CD2409" w14:textId="77777777" w:rsidR="007A4B00" w:rsidRPr="006E182A" w:rsidRDefault="007A4B00" w:rsidP="00CD123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1 1 0 1 0 1 0 1 0 1 0 1 0 1 0 1</w:t>
      </w:r>
    </w:p>
    <w:p w14:paraId="16EC5965" w14:textId="77777777" w:rsidR="007A4B00" w:rsidRPr="006E182A" w:rsidRDefault="007A4B00" w:rsidP="00CD123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----------------------------------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-----</w:t>
      </w:r>
    </w:p>
    <w:p w14:paraId="042E2F4B" w14:textId="77777777" w:rsidR="007A4B00" w:rsidRPr="006E182A" w:rsidRDefault="007A4B00" w:rsidP="00CD123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1 1 0 1 1 1 0 1 1 1 0 1 1 1 0 1 1  </w:t>
      </w:r>
    </w:p>
    <w:p w14:paraId="7AD8FB2D" w14:textId="77777777" w:rsidR="007A4B00" w:rsidRPr="006E182A" w:rsidRDefault="007A4B0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1 0 1 1 1 0 1 1 1 0 1 1 1 1 0 0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(after wraparound)</w:t>
      </w:r>
    </w:p>
    <w:p w14:paraId="43894212" w14:textId="77777777" w:rsidR="00820EA0" w:rsidRDefault="00820EA0" w:rsidP="007A4B0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28F26F4A" w14:textId="2B1E46A7" w:rsidR="006D1223" w:rsidRPr="006D1223" w:rsidRDefault="007A4B00" w:rsidP="007A4B00">
      <w:pPr>
        <w:spacing w:after="0" w:line="240" w:lineRule="auto"/>
        <w:rPr>
          <w:rFonts w:ascii="Calibri" w:eastAsia="Times New Roman" w:hAnsi="Calibri" w:cs="Calibri"/>
        </w:rPr>
      </w:pPr>
      <w:r w:rsidRPr="00B6175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Now apply one's complement to this bit stream.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</w:t>
      </w:r>
      <w:r w:rsidRPr="00B6175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So, the checksum will be: 0100010001000011.</w:t>
      </w:r>
    </w:p>
    <w:sectPr w:rsidR="006D1223" w:rsidRPr="006D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305"/>
    <w:multiLevelType w:val="hybridMultilevel"/>
    <w:tmpl w:val="77C2C3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011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9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55325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13990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9498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6859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9877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8817409">
    <w:abstractNumId w:val="10"/>
  </w:num>
  <w:num w:numId="9" w16cid:durableId="1957447457">
    <w:abstractNumId w:val="0"/>
  </w:num>
  <w:num w:numId="10" w16cid:durableId="1692223847">
    <w:abstractNumId w:val="2"/>
  </w:num>
  <w:num w:numId="11" w16cid:durableId="1775133043">
    <w:abstractNumId w:val="7"/>
  </w:num>
  <w:num w:numId="12" w16cid:durableId="2080710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0"/>
    <w:rsid w:val="0001124B"/>
    <w:rsid w:val="0003779C"/>
    <w:rsid w:val="00040E40"/>
    <w:rsid w:val="00041908"/>
    <w:rsid w:val="000538FF"/>
    <w:rsid w:val="0008165F"/>
    <w:rsid w:val="00092474"/>
    <w:rsid w:val="000949AD"/>
    <w:rsid w:val="000A08C2"/>
    <w:rsid w:val="000B2A4B"/>
    <w:rsid w:val="000B47F0"/>
    <w:rsid w:val="000C3C17"/>
    <w:rsid w:val="000D3CB5"/>
    <w:rsid w:val="000F709C"/>
    <w:rsid w:val="00137604"/>
    <w:rsid w:val="001607BD"/>
    <w:rsid w:val="001708E6"/>
    <w:rsid w:val="00176BBE"/>
    <w:rsid w:val="00177137"/>
    <w:rsid w:val="00183CCB"/>
    <w:rsid w:val="00192705"/>
    <w:rsid w:val="001C697B"/>
    <w:rsid w:val="001E61DE"/>
    <w:rsid w:val="00201034"/>
    <w:rsid w:val="00201CAC"/>
    <w:rsid w:val="00223823"/>
    <w:rsid w:val="00225994"/>
    <w:rsid w:val="00227A11"/>
    <w:rsid w:val="0023197E"/>
    <w:rsid w:val="002367AD"/>
    <w:rsid w:val="00240496"/>
    <w:rsid w:val="002419C4"/>
    <w:rsid w:val="00247EF2"/>
    <w:rsid w:val="00262F2C"/>
    <w:rsid w:val="002676F2"/>
    <w:rsid w:val="00294C73"/>
    <w:rsid w:val="002A359F"/>
    <w:rsid w:val="002B0978"/>
    <w:rsid w:val="002C6300"/>
    <w:rsid w:val="002C7870"/>
    <w:rsid w:val="002D43DF"/>
    <w:rsid w:val="00316191"/>
    <w:rsid w:val="003367D8"/>
    <w:rsid w:val="00346945"/>
    <w:rsid w:val="00356B95"/>
    <w:rsid w:val="00372F03"/>
    <w:rsid w:val="00383AE9"/>
    <w:rsid w:val="003B6DEF"/>
    <w:rsid w:val="003C2A1A"/>
    <w:rsid w:val="003C7D23"/>
    <w:rsid w:val="003D01F7"/>
    <w:rsid w:val="003D5CE8"/>
    <w:rsid w:val="003D6FC5"/>
    <w:rsid w:val="003E0BB9"/>
    <w:rsid w:val="003E67EE"/>
    <w:rsid w:val="003F4731"/>
    <w:rsid w:val="003F5038"/>
    <w:rsid w:val="004134CC"/>
    <w:rsid w:val="00415F77"/>
    <w:rsid w:val="0042158A"/>
    <w:rsid w:val="004446ED"/>
    <w:rsid w:val="00446361"/>
    <w:rsid w:val="004500DF"/>
    <w:rsid w:val="00454E36"/>
    <w:rsid w:val="0046598C"/>
    <w:rsid w:val="00476759"/>
    <w:rsid w:val="0048394B"/>
    <w:rsid w:val="00485390"/>
    <w:rsid w:val="00493707"/>
    <w:rsid w:val="00494C9C"/>
    <w:rsid w:val="004B0AE7"/>
    <w:rsid w:val="004C7A8C"/>
    <w:rsid w:val="004D66A0"/>
    <w:rsid w:val="004D71F1"/>
    <w:rsid w:val="004E4D60"/>
    <w:rsid w:val="004E6546"/>
    <w:rsid w:val="004F0CF3"/>
    <w:rsid w:val="004F10F3"/>
    <w:rsid w:val="004F3553"/>
    <w:rsid w:val="004F45D5"/>
    <w:rsid w:val="005170C9"/>
    <w:rsid w:val="00524B5B"/>
    <w:rsid w:val="005459E7"/>
    <w:rsid w:val="00545E6B"/>
    <w:rsid w:val="00551C2C"/>
    <w:rsid w:val="00581709"/>
    <w:rsid w:val="005817B6"/>
    <w:rsid w:val="005A3BF9"/>
    <w:rsid w:val="005A7813"/>
    <w:rsid w:val="005B70B9"/>
    <w:rsid w:val="005C2DD2"/>
    <w:rsid w:val="005D4243"/>
    <w:rsid w:val="005D66FE"/>
    <w:rsid w:val="005F4247"/>
    <w:rsid w:val="0061241B"/>
    <w:rsid w:val="006270A4"/>
    <w:rsid w:val="006311C0"/>
    <w:rsid w:val="0063737E"/>
    <w:rsid w:val="00641971"/>
    <w:rsid w:val="00651678"/>
    <w:rsid w:val="006565B1"/>
    <w:rsid w:val="0066202F"/>
    <w:rsid w:val="006640EC"/>
    <w:rsid w:val="00675F84"/>
    <w:rsid w:val="006816E1"/>
    <w:rsid w:val="00683A0F"/>
    <w:rsid w:val="006A57F8"/>
    <w:rsid w:val="006B151F"/>
    <w:rsid w:val="006B1CBF"/>
    <w:rsid w:val="006C7EC8"/>
    <w:rsid w:val="006D1223"/>
    <w:rsid w:val="006E251B"/>
    <w:rsid w:val="006E6784"/>
    <w:rsid w:val="00700B21"/>
    <w:rsid w:val="007107E0"/>
    <w:rsid w:val="007174CC"/>
    <w:rsid w:val="0072360E"/>
    <w:rsid w:val="0072767C"/>
    <w:rsid w:val="00735EA1"/>
    <w:rsid w:val="00736DDE"/>
    <w:rsid w:val="00750DBD"/>
    <w:rsid w:val="00754EC0"/>
    <w:rsid w:val="00771496"/>
    <w:rsid w:val="00773B81"/>
    <w:rsid w:val="00790A58"/>
    <w:rsid w:val="007A4B00"/>
    <w:rsid w:val="007A51F2"/>
    <w:rsid w:val="007A5254"/>
    <w:rsid w:val="007C69D5"/>
    <w:rsid w:val="007D2089"/>
    <w:rsid w:val="007D6477"/>
    <w:rsid w:val="00815020"/>
    <w:rsid w:val="00820EA0"/>
    <w:rsid w:val="00833015"/>
    <w:rsid w:val="00833F38"/>
    <w:rsid w:val="00834476"/>
    <w:rsid w:val="00835ACA"/>
    <w:rsid w:val="008470F2"/>
    <w:rsid w:val="00852A17"/>
    <w:rsid w:val="00866BC5"/>
    <w:rsid w:val="00883C9A"/>
    <w:rsid w:val="008A3698"/>
    <w:rsid w:val="008A4941"/>
    <w:rsid w:val="008B44DC"/>
    <w:rsid w:val="008B5299"/>
    <w:rsid w:val="008C4F58"/>
    <w:rsid w:val="008C73B0"/>
    <w:rsid w:val="008F086E"/>
    <w:rsid w:val="008F1865"/>
    <w:rsid w:val="008F2CB8"/>
    <w:rsid w:val="008F49F7"/>
    <w:rsid w:val="00901AA0"/>
    <w:rsid w:val="009065EB"/>
    <w:rsid w:val="00915E66"/>
    <w:rsid w:val="00922A9A"/>
    <w:rsid w:val="00925765"/>
    <w:rsid w:val="009416A1"/>
    <w:rsid w:val="00986989"/>
    <w:rsid w:val="009B238B"/>
    <w:rsid w:val="009B68C6"/>
    <w:rsid w:val="009C3F82"/>
    <w:rsid w:val="009D1784"/>
    <w:rsid w:val="009D53D9"/>
    <w:rsid w:val="009E0A84"/>
    <w:rsid w:val="009F20FC"/>
    <w:rsid w:val="00A00F59"/>
    <w:rsid w:val="00A105D4"/>
    <w:rsid w:val="00A125D6"/>
    <w:rsid w:val="00A16E10"/>
    <w:rsid w:val="00A20840"/>
    <w:rsid w:val="00A357DA"/>
    <w:rsid w:val="00A409A6"/>
    <w:rsid w:val="00A461C9"/>
    <w:rsid w:val="00A54757"/>
    <w:rsid w:val="00A5496C"/>
    <w:rsid w:val="00A55065"/>
    <w:rsid w:val="00A62E77"/>
    <w:rsid w:val="00A65B83"/>
    <w:rsid w:val="00A67E30"/>
    <w:rsid w:val="00A72D35"/>
    <w:rsid w:val="00A9185F"/>
    <w:rsid w:val="00A95FF1"/>
    <w:rsid w:val="00AC70EF"/>
    <w:rsid w:val="00AE1F5E"/>
    <w:rsid w:val="00AE461A"/>
    <w:rsid w:val="00B00B23"/>
    <w:rsid w:val="00B027C8"/>
    <w:rsid w:val="00B34AD3"/>
    <w:rsid w:val="00B50223"/>
    <w:rsid w:val="00B5301D"/>
    <w:rsid w:val="00B7043C"/>
    <w:rsid w:val="00B73FFE"/>
    <w:rsid w:val="00B769A7"/>
    <w:rsid w:val="00B81069"/>
    <w:rsid w:val="00B9218F"/>
    <w:rsid w:val="00B9421A"/>
    <w:rsid w:val="00B95E89"/>
    <w:rsid w:val="00BA6EDA"/>
    <w:rsid w:val="00BC5E2E"/>
    <w:rsid w:val="00BE0AF8"/>
    <w:rsid w:val="00BE364B"/>
    <w:rsid w:val="00BF241B"/>
    <w:rsid w:val="00C41731"/>
    <w:rsid w:val="00C5294B"/>
    <w:rsid w:val="00C54F22"/>
    <w:rsid w:val="00C57D0F"/>
    <w:rsid w:val="00C72243"/>
    <w:rsid w:val="00C837F5"/>
    <w:rsid w:val="00C93848"/>
    <w:rsid w:val="00C94089"/>
    <w:rsid w:val="00CC2D21"/>
    <w:rsid w:val="00CC3FC1"/>
    <w:rsid w:val="00CD123D"/>
    <w:rsid w:val="00D1124E"/>
    <w:rsid w:val="00D12C9F"/>
    <w:rsid w:val="00D350A6"/>
    <w:rsid w:val="00D43391"/>
    <w:rsid w:val="00D52406"/>
    <w:rsid w:val="00D629FA"/>
    <w:rsid w:val="00D62D28"/>
    <w:rsid w:val="00D638AB"/>
    <w:rsid w:val="00D64D45"/>
    <w:rsid w:val="00D66F52"/>
    <w:rsid w:val="00D71CFA"/>
    <w:rsid w:val="00DA58A2"/>
    <w:rsid w:val="00DB5629"/>
    <w:rsid w:val="00DB7F6A"/>
    <w:rsid w:val="00DD3E98"/>
    <w:rsid w:val="00DE0FE8"/>
    <w:rsid w:val="00DE1821"/>
    <w:rsid w:val="00DF271B"/>
    <w:rsid w:val="00E05F11"/>
    <w:rsid w:val="00E45041"/>
    <w:rsid w:val="00E73CC0"/>
    <w:rsid w:val="00E7699F"/>
    <w:rsid w:val="00E91E3E"/>
    <w:rsid w:val="00EA3E5C"/>
    <w:rsid w:val="00EA59A5"/>
    <w:rsid w:val="00EE5286"/>
    <w:rsid w:val="00F12620"/>
    <w:rsid w:val="00F17156"/>
    <w:rsid w:val="00F21503"/>
    <w:rsid w:val="00F31758"/>
    <w:rsid w:val="00F60D8C"/>
    <w:rsid w:val="00F728AB"/>
    <w:rsid w:val="00F77565"/>
    <w:rsid w:val="00F93CE3"/>
    <w:rsid w:val="00FC7DA2"/>
    <w:rsid w:val="00FD6AAB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1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Syed M Irteza</cp:lastModifiedBy>
  <cp:revision>253</cp:revision>
  <dcterms:created xsi:type="dcterms:W3CDTF">2021-11-01T06:19:00Z</dcterms:created>
  <dcterms:modified xsi:type="dcterms:W3CDTF">2023-10-10T08:58:00Z</dcterms:modified>
</cp:coreProperties>
</file>