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7855"/>
      </w:tblGrid>
      <w:tr w:rsidR="008471BA" w14:paraId="7A071ED8" w14:textId="77777777">
        <w:trPr>
          <w:trHeight w:val="282"/>
        </w:trPr>
        <w:tc>
          <w:tcPr>
            <w:tcW w:w="1913" w:type="dxa"/>
          </w:tcPr>
          <w:p w14:paraId="3CB3C523" w14:textId="77777777" w:rsidR="008471BA" w:rsidRDefault="00000000">
            <w:pPr>
              <w:pStyle w:val="TableParagraph"/>
            </w:pPr>
            <w:r>
              <w:t>Course</w:t>
            </w:r>
            <w:r>
              <w:rPr>
                <w:spacing w:val="-5"/>
              </w:rPr>
              <w:t xml:space="preserve"> </w:t>
            </w:r>
            <w:r>
              <w:t>– Section</w:t>
            </w:r>
          </w:p>
        </w:tc>
        <w:tc>
          <w:tcPr>
            <w:tcW w:w="7855" w:type="dxa"/>
          </w:tcPr>
          <w:p w14:paraId="579E96AC" w14:textId="77777777" w:rsidR="008471BA" w:rsidRDefault="00000000">
            <w:pPr>
              <w:pStyle w:val="TableParagraph"/>
              <w:rPr>
                <w:i/>
              </w:rPr>
            </w:pPr>
            <w:r>
              <w:t>Computer</w:t>
            </w:r>
            <w:r>
              <w:rPr>
                <w:spacing w:val="-3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(CS3001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Fall</w:t>
            </w:r>
            <w:r>
              <w:rPr>
                <w:spacing w:val="-4"/>
              </w:rPr>
              <w:t xml:space="preserve"> </w:t>
            </w:r>
            <w:r>
              <w:t>2023)</w:t>
            </w:r>
            <w:r>
              <w:rPr>
                <w:spacing w:val="-6"/>
              </w:rPr>
              <w:t xml:space="preserve"> </w:t>
            </w:r>
            <w:r>
              <w:t xml:space="preserve">– </w:t>
            </w:r>
            <w:r>
              <w:rPr>
                <w:i/>
              </w:rPr>
              <w:t>BDS-7A,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BSE-7A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BSR-5A</w:t>
            </w:r>
          </w:p>
        </w:tc>
      </w:tr>
      <w:tr w:rsidR="008471BA" w14:paraId="4183BC96" w14:textId="77777777">
        <w:trPr>
          <w:trHeight w:val="285"/>
        </w:trPr>
        <w:tc>
          <w:tcPr>
            <w:tcW w:w="1913" w:type="dxa"/>
          </w:tcPr>
          <w:p w14:paraId="7E3746EA" w14:textId="77777777" w:rsidR="008471BA" w:rsidRDefault="00000000">
            <w:pPr>
              <w:pStyle w:val="TableParagraph"/>
              <w:spacing w:before="2" w:line="264" w:lineRule="exact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Num.</w:t>
            </w:r>
          </w:p>
        </w:tc>
        <w:tc>
          <w:tcPr>
            <w:tcW w:w="7855" w:type="dxa"/>
          </w:tcPr>
          <w:p w14:paraId="29A8885A" w14:textId="77777777" w:rsidR="008471BA" w:rsidRDefault="00000000">
            <w:pPr>
              <w:pStyle w:val="TableParagraph"/>
              <w:spacing w:before="2" w:line="264" w:lineRule="exact"/>
            </w:pPr>
            <w:r>
              <w:t>03</w:t>
            </w:r>
          </w:p>
        </w:tc>
      </w:tr>
      <w:tr w:rsidR="008471BA" w14:paraId="2BC5D715" w14:textId="77777777">
        <w:trPr>
          <w:trHeight w:val="282"/>
        </w:trPr>
        <w:tc>
          <w:tcPr>
            <w:tcW w:w="1913" w:type="dxa"/>
          </w:tcPr>
          <w:p w14:paraId="75E6A2CD" w14:textId="77777777" w:rsidR="008471BA" w:rsidRDefault="00000000">
            <w:pPr>
              <w:pStyle w:val="TableParagraph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7855" w:type="dxa"/>
          </w:tcPr>
          <w:p w14:paraId="2C008A49" w14:textId="77777777" w:rsidR="008471B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8471BA" w14:paraId="48DDBFD0" w14:textId="77777777">
        <w:trPr>
          <w:trHeight w:val="285"/>
        </w:trPr>
        <w:tc>
          <w:tcPr>
            <w:tcW w:w="1913" w:type="dxa"/>
          </w:tcPr>
          <w:p w14:paraId="5FD8FBD2" w14:textId="77777777" w:rsidR="008471BA" w:rsidRDefault="00000000">
            <w:pPr>
              <w:pStyle w:val="TableParagraph"/>
              <w:spacing w:line="265" w:lineRule="exact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Date</w:t>
            </w:r>
          </w:p>
        </w:tc>
        <w:tc>
          <w:tcPr>
            <w:tcW w:w="7855" w:type="dxa"/>
          </w:tcPr>
          <w:p w14:paraId="22419429" w14:textId="77777777" w:rsidR="008471BA" w:rsidRDefault="00000000">
            <w:pPr>
              <w:pStyle w:val="TableParagraph"/>
              <w:spacing w:line="265" w:lineRule="exact"/>
            </w:pPr>
            <w:r>
              <w:t>17-October-2023</w:t>
            </w:r>
          </w:p>
        </w:tc>
      </w:tr>
      <w:tr w:rsidR="008471BA" w14:paraId="52F8B183" w14:textId="77777777">
        <w:trPr>
          <w:trHeight w:val="282"/>
        </w:trPr>
        <w:tc>
          <w:tcPr>
            <w:tcW w:w="1913" w:type="dxa"/>
          </w:tcPr>
          <w:p w14:paraId="7E145D02" w14:textId="77777777" w:rsidR="008471BA" w:rsidRDefault="00000000">
            <w:pPr>
              <w:pStyle w:val="TableParagraph"/>
            </w:pPr>
            <w:r>
              <w:t>Due</w:t>
            </w:r>
            <w:r>
              <w:rPr>
                <w:spacing w:val="-6"/>
              </w:rPr>
              <w:t xml:space="preserve"> </w:t>
            </w:r>
            <w:r>
              <w:t>Date/Time</w:t>
            </w:r>
          </w:p>
        </w:tc>
        <w:tc>
          <w:tcPr>
            <w:tcW w:w="7855" w:type="dxa"/>
          </w:tcPr>
          <w:p w14:paraId="6E411CBF" w14:textId="77777777" w:rsidR="008471BA" w:rsidRDefault="00000000">
            <w:pPr>
              <w:pStyle w:val="TableParagraph"/>
            </w:pPr>
            <w:r>
              <w:t>26-October-2023</w:t>
            </w:r>
            <w:r>
              <w:rPr>
                <w:spacing w:val="-7"/>
              </w:rPr>
              <w:t xml:space="preserve"> </w:t>
            </w:r>
            <w:r>
              <w:t>(12:30</w:t>
            </w:r>
            <w:r>
              <w:rPr>
                <w:spacing w:val="-8"/>
              </w:rPr>
              <w:t xml:space="preserve"> </w:t>
            </w:r>
            <w:r>
              <w:t>PM)</w:t>
            </w:r>
          </w:p>
        </w:tc>
      </w:tr>
      <w:tr w:rsidR="008471BA" w14:paraId="281590E1" w14:textId="77777777">
        <w:trPr>
          <w:trHeight w:val="285"/>
        </w:trPr>
        <w:tc>
          <w:tcPr>
            <w:tcW w:w="1913" w:type="dxa"/>
          </w:tcPr>
          <w:p w14:paraId="29BEDE9C" w14:textId="77777777" w:rsidR="008471BA" w:rsidRDefault="00000000">
            <w:pPr>
              <w:pStyle w:val="TableParagraph"/>
              <w:spacing w:line="265" w:lineRule="exact"/>
            </w:pPr>
            <w:r>
              <w:t>Submission</w:t>
            </w:r>
          </w:p>
        </w:tc>
        <w:tc>
          <w:tcPr>
            <w:tcW w:w="7855" w:type="dxa"/>
          </w:tcPr>
          <w:p w14:paraId="1A6ECF5B" w14:textId="77777777" w:rsidR="008471BA" w:rsidRDefault="00000000">
            <w:pPr>
              <w:pStyle w:val="TableParagraph"/>
              <w:spacing w:line="265" w:lineRule="exact"/>
              <w:rPr>
                <w:b/>
                <w:i/>
              </w:rPr>
            </w:pPr>
            <w:r>
              <w:rPr>
                <w:b/>
                <w:i/>
              </w:rPr>
              <w:t>Submit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the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handwritten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assignment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in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L-109,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1</w:t>
            </w:r>
            <w:r>
              <w:rPr>
                <w:b/>
                <w:i/>
                <w:vertAlign w:val="superscript"/>
              </w:rPr>
              <w:t>st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floor,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Library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Building</w:t>
            </w:r>
          </w:p>
        </w:tc>
      </w:tr>
      <w:tr w:rsidR="008471BA" w14:paraId="7D2DA725" w14:textId="77777777">
        <w:trPr>
          <w:trHeight w:val="393"/>
        </w:trPr>
        <w:tc>
          <w:tcPr>
            <w:tcW w:w="1913" w:type="dxa"/>
          </w:tcPr>
          <w:p w14:paraId="5E63D1C4" w14:textId="77777777" w:rsidR="008471BA" w:rsidRDefault="00000000">
            <w:pPr>
              <w:pStyle w:val="TableParagraph"/>
              <w:spacing w:before="4" w:line="240" w:lineRule="auto"/>
            </w:pPr>
            <w:r>
              <w:t>Author</w:t>
            </w:r>
          </w:p>
        </w:tc>
        <w:tc>
          <w:tcPr>
            <w:tcW w:w="7855" w:type="dxa"/>
          </w:tcPr>
          <w:p w14:paraId="367337BA" w14:textId="77777777" w:rsidR="008471BA" w:rsidRDefault="00000000">
            <w:pPr>
              <w:pStyle w:val="TableParagraph"/>
              <w:spacing w:line="256" w:lineRule="exact"/>
            </w:pPr>
            <w:r>
              <w:t>Muhammad</w:t>
            </w:r>
            <w:r>
              <w:rPr>
                <w:spacing w:val="-4"/>
              </w:rPr>
              <w:t xml:space="preserve"> </w:t>
            </w:r>
            <w:r>
              <w:t>Hashim</w:t>
            </w:r>
            <w:r>
              <w:rPr>
                <w:spacing w:val="-2"/>
              </w:rPr>
              <w:t xml:space="preserve"> </w:t>
            </w:r>
            <w:r>
              <w:t>Bilal</w:t>
            </w:r>
            <w:r>
              <w:rPr>
                <w:spacing w:val="-6"/>
              </w:rPr>
              <w:t xml:space="preserve"> </w:t>
            </w:r>
            <w:r>
              <w:t>Qureshi</w:t>
            </w:r>
            <w:r>
              <w:rPr>
                <w:spacing w:val="-2"/>
              </w:rPr>
              <w:t xml:space="preserve"> </w:t>
            </w:r>
            <w:r>
              <w:t>(</w:t>
            </w:r>
            <w:hyperlink r:id="rId7">
              <w:r>
                <w:rPr>
                  <w:color w:val="0000FF"/>
                  <w:u w:val="single" w:color="0000FF"/>
                </w:rPr>
                <w:t>l201219@lhr.nu.edu.pk</w:t>
              </w:r>
            </w:hyperlink>
            <w:r>
              <w:t>)</w:t>
            </w:r>
          </w:p>
        </w:tc>
      </w:tr>
      <w:tr w:rsidR="008471BA" w14:paraId="53CE35A2" w14:textId="77777777">
        <w:trPr>
          <w:trHeight w:val="350"/>
        </w:trPr>
        <w:tc>
          <w:tcPr>
            <w:tcW w:w="1913" w:type="dxa"/>
          </w:tcPr>
          <w:p w14:paraId="5B7228B5" w14:textId="34AAB3A9" w:rsidR="008471BA" w:rsidRDefault="000D16D6">
            <w:pPr>
              <w:pStyle w:val="TableParagraph"/>
              <w:spacing w:before="6" w:line="240" w:lineRule="auto"/>
            </w:pPr>
            <w:r>
              <w:t>Teacher</w:t>
            </w:r>
          </w:p>
        </w:tc>
        <w:tc>
          <w:tcPr>
            <w:tcW w:w="7855" w:type="dxa"/>
          </w:tcPr>
          <w:p w14:paraId="459081BE" w14:textId="68D8C235" w:rsidR="008471BA" w:rsidRDefault="000D16D6">
            <w:pPr>
              <w:pStyle w:val="TableParagraph"/>
              <w:spacing w:line="256" w:lineRule="exact"/>
            </w:pPr>
            <w:r>
              <w:rPr>
                <w:spacing w:val="-4"/>
              </w:rPr>
              <w:t>Ms. Umme Ammarah</w:t>
            </w:r>
            <w:r w:rsidR="00000000">
              <w:rPr>
                <w:spacing w:val="-4"/>
              </w:rPr>
              <w:t xml:space="preserve"> </w:t>
            </w:r>
            <w:r w:rsidR="00000000">
              <w:t>(</w:t>
            </w:r>
            <w:hyperlink r:id="rId8" w:history="1">
              <w:r w:rsidRPr="008C2BC1">
                <w:rPr>
                  <w:rStyle w:val="Hyperlink"/>
                </w:rPr>
                <w:t>umme.ammarah@nu.edu.pk</w:t>
              </w:r>
            </w:hyperlink>
            <w:r w:rsidR="00000000">
              <w:t>)</w:t>
            </w:r>
          </w:p>
        </w:tc>
      </w:tr>
      <w:tr w:rsidR="008471BA" w14:paraId="4A5CB066" w14:textId="77777777">
        <w:trPr>
          <w:trHeight w:val="1341"/>
        </w:trPr>
        <w:tc>
          <w:tcPr>
            <w:tcW w:w="1913" w:type="dxa"/>
          </w:tcPr>
          <w:p w14:paraId="28EC5900" w14:textId="77777777" w:rsidR="008471BA" w:rsidRDefault="00000000">
            <w:pPr>
              <w:pStyle w:val="TableParagraph"/>
              <w:spacing w:line="240" w:lineRule="auto"/>
              <w:ind w:right="753"/>
            </w:pPr>
            <w:r>
              <w:t>Submission</w:t>
            </w:r>
            <w:r>
              <w:rPr>
                <w:spacing w:val="-47"/>
              </w:rPr>
              <w:t xml:space="preserve"> </w:t>
            </w:r>
            <w:r>
              <w:t>Guidelines</w:t>
            </w:r>
          </w:p>
        </w:tc>
        <w:tc>
          <w:tcPr>
            <w:tcW w:w="7855" w:type="dxa"/>
          </w:tcPr>
          <w:p w14:paraId="0E1F23FA" w14:textId="77777777" w:rsidR="008471B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  <w:tab w:val="left" w:pos="478"/>
              </w:tabs>
              <w:spacing w:before="1" w:line="237" w:lineRule="auto"/>
              <w:ind w:right="60"/>
              <w:rPr>
                <w:i/>
              </w:rPr>
            </w:pPr>
            <w:r>
              <w:rPr>
                <w:i/>
              </w:rPr>
              <w:t>Assignments must be received before the deadline. Submissions after the deadline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  <w:spacing w:val="-1"/>
              </w:rPr>
              <w:t>will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spacing w:val="-1"/>
              </w:rPr>
              <w:t>face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1"/>
              </w:rPr>
              <w:t>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  <w:spacing w:val="-1"/>
              </w:rPr>
              <w:t>25%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1"/>
              </w:rPr>
              <w:t>grade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1"/>
              </w:rPr>
              <w:t>penalty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(within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1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day)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or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50%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grade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penalty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(within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days).</w:t>
            </w:r>
          </w:p>
          <w:p w14:paraId="5BB3F287" w14:textId="77777777" w:rsidR="008471B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  <w:tab w:val="left" w:pos="478"/>
              </w:tabs>
              <w:spacing w:before="28" w:line="240" w:lineRule="auto"/>
              <w:ind w:hanging="364"/>
              <w:rPr>
                <w:i/>
              </w:rPr>
            </w:pPr>
            <w:r>
              <w:rPr>
                <w:i/>
                <w:spacing w:val="-1"/>
              </w:rPr>
              <w:t>Please do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1"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work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by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  <w:spacing w:val="-1"/>
              </w:rPr>
              <w:t xml:space="preserve">yourself, </w:t>
            </w:r>
            <w:r>
              <w:rPr>
                <w:i/>
              </w:rPr>
              <w:t>this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is an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individual assignment.</w:t>
            </w:r>
          </w:p>
          <w:p w14:paraId="216C148A" w14:textId="77777777" w:rsidR="008471B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7"/>
                <w:tab w:val="left" w:pos="478"/>
              </w:tabs>
              <w:spacing w:before="55" w:line="240" w:lineRule="auto"/>
              <w:ind w:hanging="364"/>
              <w:rPr>
                <w:i/>
              </w:rPr>
            </w:pPr>
            <w:r>
              <w:rPr>
                <w:i/>
              </w:rPr>
              <w:t>Plagiarism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cases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dealt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strictly.</w:t>
            </w:r>
          </w:p>
        </w:tc>
      </w:tr>
    </w:tbl>
    <w:p w14:paraId="60E810B8" w14:textId="77777777" w:rsidR="008471BA" w:rsidRDefault="008471BA">
      <w:pPr>
        <w:pStyle w:val="BodyText"/>
        <w:ind w:left="0"/>
        <w:rPr>
          <w:rFonts w:ascii="Times New Roman"/>
          <w:sz w:val="20"/>
        </w:rPr>
      </w:pPr>
    </w:p>
    <w:p w14:paraId="41D6509D" w14:textId="77777777" w:rsidR="008471BA" w:rsidRDefault="008471BA">
      <w:pPr>
        <w:pStyle w:val="BodyText"/>
        <w:spacing w:before="7"/>
        <w:ind w:left="0"/>
        <w:rPr>
          <w:rFonts w:ascii="Times New Roman"/>
          <w:sz w:val="18"/>
        </w:rPr>
      </w:pPr>
    </w:p>
    <w:p w14:paraId="55DF74D8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301"/>
        <w:jc w:val="both"/>
      </w:pPr>
      <w:r>
        <w:t>Suppose the network layer provides the following service. The network layer in the source host accepts a</w:t>
      </w:r>
      <w:r>
        <w:rPr>
          <w:spacing w:val="1"/>
        </w:rPr>
        <w:t xml:space="preserve"> </w:t>
      </w:r>
      <w:r>
        <w:t>segment of maximum size 1,200 bytes and a destination host address from the transport layer. The</w:t>
      </w:r>
      <w:r>
        <w:rPr>
          <w:spacing w:val="1"/>
        </w:rPr>
        <w:t xml:space="preserve"> </w:t>
      </w:r>
      <w:r>
        <w:t>network layer then guarantees to deliver the segment to the transport layer at the destination host.</w:t>
      </w:r>
      <w:r>
        <w:rPr>
          <w:spacing w:val="1"/>
        </w:rPr>
        <w:t xml:space="preserve"> </w:t>
      </w:r>
      <w:r>
        <w:t>Suppose</w:t>
      </w:r>
      <w:r>
        <w:rPr>
          <w:spacing w:val="-3"/>
        </w:rPr>
        <w:t xml:space="preserve"> </w:t>
      </w:r>
      <w:r>
        <w:t>many network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host.</w:t>
      </w:r>
    </w:p>
    <w:p w14:paraId="78926C30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/>
        <w:ind w:right="306"/>
        <w:jc w:val="both"/>
      </w:pPr>
      <w:r>
        <w:t>Design the simplest possible transport-layer protocol that will get application data to the desired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host.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host</w:t>
      </w:r>
      <w:r>
        <w:rPr>
          <w:spacing w:val="49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a 4-byte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number to each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process.</w:t>
      </w:r>
    </w:p>
    <w:p w14:paraId="244D78F5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jc w:val="both"/>
      </w:pPr>
      <w:r>
        <w:t>Modify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“return</w:t>
      </w:r>
      <w:r>
        <w:rPr>
          <w:spacing w:val="-4"/>
        </w:rPr>
        <w:t xml:space="preserve"> </w:t>
      </w:r>
      <w:r>
        <w:t>address”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process.</w:t>
      </w:r>
    </w:p>
    <w:p w14:paraId="4B260ADF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/>
        <w:ind w:hanging="361"/>
        <w:jc w:val="both"/>
      </w:pPr>
      <w:r>
        <w:t>In</w:t>
      </w:r>
      <w:r>
        <w:rPr>
          <w:spacing w:val="22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protocols,</w:t>
      </w:r>
      <w:r>
        <w:rPr>
          <w:spacing w:val="23"/>
        </w:rPr>
        <w:t xml:space="preserve"> </w:t>
      </w:r>
      <w:r>
        <w:t>does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transport</w:t>
      </w:r>
      <w:r>
        <w:rPr>
          <w:spacing w:val="24"/>
        </w:rPr>
        <w:t xml:space="preserve"> </w:t>
      </w:r>
      <w:r>
        <w:t>layer</w:t>
      </w:r>
      <w:r>
        <w:rPr>
          <w:spacing w:val="21"/>
        </w:rPr>
        <w:t xml:space="preserve"> </w:t>
      </w:r>
      <w:r>
        <w:t>“have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anything”</w:t>
      </w:r>
      <w:r>
        <w:rPr>
          <w:spacing w:val="2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computer</w:t>
      </w:r>
    </w:p>
    <w:p w14:paraId="0D7BEBE0" w14:textId="77777777" w:rsidR="008471BA" w:rsidRDefault="00000000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0362CC" wp14:editId="49F1EF52">
            <wp:simplePos x="0" y="0"/>
            <wp:positionH relativeFrom="page">
              <wp:posOffset>2359025</wp:posOffset>
            </wp:positionH>
            <wp:positionV relativeFrom="paragraph">
              <wp:posOffset>255189</wp:posOffset>
            </wp:positionV>
            <wp:extent cx="3386201" cy="20378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201" cy="203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network.</w:t>
      </w:r>
    </w:p>
    <w:p w14:paraId="6614A233" w14:textId="77777777" w:rsidR="008471BA" w:rsidRDefault="00000000">
      <w:pPr>
        <w:pStyle w:val="Heading1"/>
      </w:pPr>
      <w:r>
        <w:t>(8</w:t>
      </w:r>
      <w:r>
        <w:rPr>
          <w:spacing w:val="-3"/>
        </w:rPr>
        <w:t xml:space="preserve"> </w:t>
      </w:r>
      <w:r>
        <w:t>marks)</w:t>
      </w:r>
    </w:p>
    <w:p w14:paraId="409F76B6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53"/>
        <w:ind w:hanging="361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below,</w:t>
      </w:r>
      <w:r>
        <w:rPr>
          <w:spacing w:val="-7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TCP Reno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experiencing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shown.</w:t>
      </w:r>
    </w:p>
    <w:p w14:paraId="409A0B72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80"/>
        <w:ind w:hanging="361"/>
      </w:pPr>
      <w:r>
        <w:t>Identify the intervals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 when</w:t>
      </w:r>
      <w:r>
        <w:rPr>
          <w:spacing w:val="-6"/>
        </w:rPr>
        <w:t xml:space="preserve"> </w:t>
      </w:r>
      <w:r>
        <w:t>TCP slow</w:t>
      </w:r>
      <w:r>
        <w:rPr>
          <w:spacing w:val="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operating.</w:t>
      </w:r>
    </w:p>
    <w:p w14:paraId="70B5DA65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4"/>
        <w:ind w:hanging="361"/>
      </w:pPr>
      <w:r>
        <w:t>Identify the</w:t>
      </w:r>
      <w:r>
        <w:rPr>
          <w:spacing w:val="-1"/>
        </w:rPr>
        <w:t xml:space="preserve"> </w:t>
      </w:r>
      <w:r>
        <w:t>intervals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 when</w:t>
      </w:r>
      <w:r>
        <w:rPr>
          <w:spacing w:val="-5"/>
        </w:rPr>
        <w:t xml:space="preserve"> </w:t>
      </w:r>
      <w:r>
        <w:t>TCP congestion</w:t>
      </w:r>
      <w:r>
        <w:rPr>
          <w:spacing w:val="-3"/>
        </w:rPr>
        <w:t xml:space="preserve"> </w:t>
      </w:r>
      <w:r>
        <w:t>avoidance is</w:t>
      </w:r>
      <w:r>
        <w:rPr>
          <w:spacing w:val="-3"/>
        </w:rPr>
        <w:t xml:space="preserve"> </w:t>
      </w:r>
      <w:r>
        <w:t>operating.</w:t>
      </w:r>
    </w:p>
    <w:p w14:paraId="0B88478F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5" w:line="252" w:lineRule="auto"/>
        <w:ind w:right="1192"/>
      </w:pPr>
      <w:r>
        <w:t>After the 16th transmission round, is segment loss detected by a triple duplicate ACK or</w:t>
      </w:r>
      <w:r>
        <w:rPr>
          <w:spacing w:val="-47"/>
        </w:rPr>
        <w:t xml:space="preserve"> </w:t>
      </w:r>
      <w:r>
        <w:t xml:space="preserve">by </w:t>
      </w:r>
      <w:proofErr w:type="spellStart"/>
      <w:r>
        <w:t>atimeout</w:t>
      </w:r>
      <w:proofErr w:type="spellEnd"/>
      <w:r>
        <w:t>?</w:t>
      </w:r>
    </w:p>
    <w:p w14:paraId="062DFDF6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9" w:line="259" w:lineRule="auto"/>
        <w:ind w:right="1150"/>
      </w:pPr>
      <w:r>
        <w:t>After the 22nd transmission round, is segment loss detected by a triple duplicate ACK or</w:t>
      </w:r>
      <w:r>
        <w:rPr>
          <w:spacing w:val="-47"/>
        </w:rPr>
        <w:t xml:space="preserve"> </w:t>
      </w:r>
      <w:r>
        <w:t>by a timeout?</w:t>
      </w:r>
    </w:p>
    <w:p w14:paraId="2D748502" w14:textId="77777777" w:rsidR="008471BA" w:rsidRDefault="008471BA">
      <w:pPr>
        <w:spacing w:line="259" w:lineRule="auto"/>
        <w:sectPr w:rsidR="008471BA">
          <w:footerReference w:type="default" r:id="rId10"/>
          <w:type w:val="continuous"/>
          <w:pgSz w:w="12240" w:h="15840"/>
          <w:pgMar w:top="1400" w:right="700" w:bottom="1240" w:left="1340" w:header="720" w:footer="1041" w:gutter="0"/>
          <w:pgNumType w:start="1"/>
          <w:cols w:space="720"/>
        </w:sectPr>
      </w:pPr>
    </w:p>
    <w:p w14:paraId="6A1F71DE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38"/>
        <w:ind w:hanging="361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rPr>
          <w:i/>
        </w:rPr>
        <w:t>ssthresh</w:t>
      </w:r>
      <w:proofErr w:type="spellEnd"/>
      <w:r>
        <w:rPr>
          <w:i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round?</w:t>
      </w:r>
    </w:p>
    <w:p w14:paraId="5360512D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i/>
        </w:rPr>
        <w:t>ssthresh</w:t>
      </w:r>
      <w:proofErr w:type="spellEnd"/>
      <w:r>
        <w:rPr>
          <w:i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18th</w:t>
      </w:r>
      <w:r>
        <w:rPr>
          <w:spacing w:val="-6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round?</w:t>
      </w:r>
    </w:p>
    <w:p w14:paraId="31170B08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i/>
        </w:rPr>
        <w:t>ssthresh</w:t>
      </w:r>
      <w:proofErr w:type="spellEnd"/>
      <w:r>
        <w:rPr>
          <w:i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24th</w:t>
      </w:r>
      <w:r>
        <w:rPr>
          <w:spacing w:val="-6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round?</w:t>
      </w:r>
    </w:p>
    <w:p w14:paraId="5C0F0A05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2"/>
        <w:ind w:hanging="361"/>
      </w:pPr>
      <w:r>
        <w:t>During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70th</w:t>
      </w:r>
      <w:r>
        <w:rPr>
          <w:spacing w:val="-1"/>
        </w:rPr>
        <w:t xml:space="preserve"> </w:t>
      </w:r>
      <w:r>
        <w:t>segment sent?</w:t>
      </w:r>
    </w:p>
    <w:p w14:paraId="48005308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right="496"/>
      </w:pPr>
      <w:r>
        <w:t>Assuming a packet loss is detected after the 26th round by the receipt of a triple duplicate ACK,</w:t>
      </w:r>
      <w:r>
        <w:rPr>
          <w:spacing w:val="-4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congestion</w:t>
      </w:r>
      <w:r>
        <w:rPr>
          <w:spacing w:val="-3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rPr>
          <w:i/>
        </w:rPr>
        <w:t>ssthresh</w:t>
      </w:r>
      <w:proofErr w:type="spellEnd"/>
      <w:r>
        <w:t>?</w:t>
      </w:r>
    </w:p>
    <w:p w14:paraId="4F7E455A" w14:textId="77777777" w:rsidR="008471BA" w:rsidRDefault="00000000">
      <w:pPr>
        <w:pStyle w:val="Heading1"/>
        <w:spacing w:before="180"/>
        <w:ind w:left="820"/>
      </w:pPr>
      <w:r>
        <w:t>(8</w:t>
      </w:r>
      <w:r>
        <w:rPr>
          <w:spacing w:val="-4"/>
        </w:rPr>
        <w:t xml:space="preserve"> </w:t>
      </w:r>
      <w:r>
        <w:t>marks)</w:t>
      </w:r>
    </w:p>
    <w:p w14:paraId="3A3779AB" w14:textId="77777777" w:rsidR="008471BA" w:rsidRDefault="008471BA">
      <w:pPr>
        <w:pStyle w:val="BodyText"/>
        <w:spacing w:before="9"/>
        <w:ind w:left="0"/>
        <w:rPr>
          <w:b/>
          <w:sz w:val="25"/>
        </w:rPr>
      </w:pPr>
    </w:p>
    <w:p w14:paraId="7D436524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305"/>
        <w:jc w:val="both"/>
      </w:pPr>
      <w:r>
        <w:t>Consider a planet where everyone belongs to a family of six, every family lives in its own house, each</w:t>
      </w:r>
      <w:r>
        <w:rPr>
          <w:spacing w:val="1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unique</w:t>
      </w:r>
      <w:r>
        <w:rPr>
          <w:spacing w:val="7"/>
        </w:rPr>
        <w:t xml:space="preserve"> </w:t>
      </w:r>
      <w:r>
        <w:t>address,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unique</w:t>
      </w:r>
      <w:r>
        <w:rPr>
          <w:spacing w:val="8"/>
        </w:rPr>
        <w:t xml:space="preserve"> </w:t>
      </w:r>
      <w:r>
        <w:t>name.</w:t>
      </w:r>
      <w:r>
        <w:rPr>
          <w:spacing w:val="4"/>
        </w:rPr>
        <w:t xml:space="preserve"> </w:t>
      </w:r>
      <w:r>
        <w:t>Suppose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planet</w:t>
      </w:r>
      <w:r>
        <w:rPr>
          <w:spacing w:val="5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mail service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delivers</w:t>
      </w:r>
      <w:r>
        <w:rPr>
          <w:spacing w:val="-1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house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house.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mail service</w:t>
      </w:r>
      <w:r>
        <w:rPr>
          <w:spacing w:val="2"/>
        </w:rPr>
        <w:t xml:space="preserve"> </w:t>
      </w:r>
      <w:r>
        <w:t>requires</w:t>
      </w:r>
      <w:r>
        <w:rPr>
          <w:spacing w:val="2"/>
        </w:rPr>
        <w:t xml:space="preserve"> </w:t>
      </w:r>
      <w:r>
        <w:t>that</w:t>
      </w:r>
    </w:p>
    <w:p w14:paraId="1D8C15FC" w14:textId="77777777" w:rsidR="008471BA" w:rsidRDefault="00000000">
      <w:pPr>
        <w:pStyle w:val="ListParagraph"/>
        <w:numPr>
          <w:ilvl w:val="0"/>
          <w:numId w:val="1"/>
        </w:numPr>
        <w:tabs>
          <w:tab w:val="left" w:pos="763"/>
        </w:tabs>
        <w:ind w:right="306" w:firstLine="0"/>
        <w:jc w:val="both"/>
      </w:pPr>
      <w:r>
        <w:t>the letter be in an envelope, and that (2) the address of the destination house (and nothing more) be</w:t>
      </w:r>
      <w:r>
        <w:rPr>
          <w:spacing w:val="1"/>
        </w:rPr>
        <w:t xml:space="preserve"> </w:t>
      </w:r>
      <w:r>
        <w:t>clearly written on the envelope. Suppose each family has a delegate family member who collects and</w:t>
      </w:r>
      <w:r>
        <w:rPr>
          <w:spacing w:val="1"/>
        </w:rPr>
        <w:t xml:space="preserve"> </w:t>
      </w:r>
      <w:r>
        <w:t>distributes letters for the other family members. The letters do not necessarily provide any indication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recipients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letters.</w:t>
      </w:r>
    </w:p>
    <w:p w14:paraId="22341A6C" w14:textId="77777777" w:rsidR="008471B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right="308"/>
        <w:jc w:val="both"/>
      </w:pPr>
      <w:r>
        <w:t>Describe a protocol that the delegates can use to deliver letters from a sending family member to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member.</w:t>
      </w:r>
    </w:p>
    <w:p w14:paraId="43E66BB7" w14:textId="77777777" w:rsidR="008471BA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right="311"/>
        <w:jc w:val="both"/>
      </w:pPr>
      <w:r>
        <w:t>In your protocol, does the mail service ever have to open the envelope and examine the letter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service?</w:t>
      </w:r>
    </w:p>
    <w:p w14:paraId="79BF1415" w14:textId="77777777" w:rsidR="008471BA" w:rsidRDefault="008471BA">
      <w:pPr>
        <w:pStyle w:val="BodyText"/>
        <w:spacing w:before="1"/>
        <w:ind w:left="0"/>
      </w:pPr>
    </w:p>
    <w:p w14:paraId="32726A35" w14:textId="77777777" w:rsidR="008471BA" w:rsidRDefault="00000000">
      <w:pPr>
        <w:pStyle w:val="Heading1"/>
        <w:ind w:left="820"/>
      </w:pPr>
      <w:r>
        <w:t>(8</w:t>
      </w:r>
      <w:r>
        <w:rPr>
          <w:spacing w:val="-3"/>
        </w:rPr>
        <w:t xml:space="preserve"> </w:t>
      </w:r>
      <w:r>
        <w:t>marks)</w:t>
      </w:r>
    </w:p>
    <w:p w14:paraId="6A614167" w14:textId="77777777" w:rsidR="008471BA" w:rsidRDefault="008471BA">
      <w:pPr>
        <w:pStyle w:val="BodyText"/>
        <w:spacing w:before="5"/>
        <w:ind w:left="0"/>
        <w:rPr>
          <w:b/>
          <w:sz w:val="21"/>
        </w:rPr>
      </w:pPr>
    </w:p>
    <w:p w14:paraId="3016F791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303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76F401" wp14:editId="2B7BB4B0">
            <wp:simplePos x="0" y="0"/>
            <wp:positionH relativeFrom="page">
              <wp:posOffset>3411854</wp:posOffset>
            </wp:positionH>
            <wp:positionV relativeFrom="paragraph">
              <wp:posOffset>767507</wp:posOffset>
            </wp:positionV>
            <wp:extent cx="1684930" cy="20179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930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 Node A (sender) and B (receiver) have a TCP connection between them. Assume that a single</w:t>
      </w:r>
      <w:r>
        <w:rPr>
          <w:spacing w:val="1"/>
        </w:rPr>
        <w:t xml:space="preserve"> </w:t>
      </w:r>
      <w:r>
        <w:t xml:space="preserve">segment, i.e., seg(x-1) is </w:t>
      </w:r>
      <w:r>
        <w:rPr>
          <w:u w:val="single"/>
        </w:rPr>
        <w:t>timed-out</w:t>
      </w:r>
      <w:r>
        <w:t>. Consider the size of the TCP receiver buffer is 300 bytes. Assuming all</w:t>
      </w:r>
      <w:r>
        <w:rPr>
          <w:spacing w:val="-47"/>
        </w:rPr>
        <w:t xml:space="preserve"> </w:t>
      </w:r>
      <w:r>
        <w:t xml:space="preserve">packets of equal size i.e., 64 bytes, if </w:t>
      </w:r>
      <w:proofErr w:type="spellStart"/>
      <w:r>
        <w:rPr>
          <w:i/>
        </w:rPr>
        <w:t>ssthreshold</w:t>
      </w:r>
      <w:proofErr w:type="spellEnd"/>
      <w:r>
        <w:rPr>
          <w:i/>
        </w:rPr>
        <w:t xml:space="preserve"> </w:t>
      </w:r>
      <w:r>
        <w:t xml:space="preserve">= 6, then </w:t>
      </w:r>
      <w:r>
        <w:rPr>
          <w:b/>
        </w:rPr>
        <w:t xml:space="preserve">answer the following questions </w:t>
      </w:r>
      <w:r>
        <w:t>by looking 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by providing:</w:t>
      </w:r>
    </w:p>
    <w:p w14:paraId="7C2445C5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hanging="361"/>
      </w:pPr>
      <w:r>
        <w:t>Sequence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seg(x+2)</w:t>
      </w:r>
    </w:p>
    <w:p w14:paraId="16959D71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8"/>
        <w:ind w:hanging="361"/>
      </w:pPr>
      <w:r>
        <w:t>Acknowledgement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seg(x+2)</w:t>
      </w:r>
    </w:p>
    <w:p w14:paraId="04C5A9BB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</w:pPr>
      <w:r>
        <w:t>Sequence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seg(x+4)</w:t>
      </w:r>
    </w:p>
    <w:p w14:paraId="2E0D2ED2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2"/>
        <w:ind w:hanging="361"/>
      </w:pPr>
      <w:r>
        <w:rPr>
          <w:i/>
        </w:rPr>
        <w:t>Receiver</w:t>
      </w:r>
      <w:r>
        <w:rPr>
          <w:i/>
          <w:spacing w:val="-4"/>
        </w:rPr>
        <w:t xml:space="preserve"> </w:t>
      </w:r>
      <w:r>
        <w:rPr>
          <w:i/>
        </w:rPr>
        <w:t>window</w:t>
      </w:r>
      <w:r>
        <w:rPr>
          <w:i/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value in</w:t>
      </w:r>
      <w:r>
        <w:rPr>
          <w:spacing w:val="-3"/>
        </w:rPr>
        <w:t xml:space="preserve"> </w:t>
      </w:r>
      <w:r>
        <w:t>acknowledgment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seg(x+3)</w:t>
      </w:r>
    </w:p>
    <w:p w14:paraId="4AC9F77E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7"/>
        <w:ind w:hanging="361"/>
      </w:pPr>
      <w:r>
        <w:rPr>
          <w:i/>
        </w:rPr>
        <w:t>Receiver</w:t>
      </w:r>
      <w:r>
        <w:rPr>
          <w:i/>
          <w:spacing w:val="-4"/>
        </w:rPr>
        <w:t xml:space="preserve"> </w:t>
      </w:r>
      <w:r>
        <w:rPr>
          <w:i/>
        </w:rPr>
        <w:t>window</w:t>
      </w:r>
      <w:r>
        <w:rPr>
          <w:i/>
          <w:spacing w:val="-5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value in</w:t>
      </w:r>
      <w:r>
        <w:rPr>
          <w:spacing w:val="-4"/>
        </w:rPr>
        <w:t xml:space="preserve"> </w:t>
      </w:r>
      <w:r>
        <w:t>acknowledgement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seg(x+4)</w:t>
      </w:r>
    </w:p>
    <w:p w14:paraId="4128885F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9"/>
        <w:ind w:hanging="361"/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i/>
        </w:rPr>
        <w:t>window</w:t>
      </w:r>
      <w:r>
        <w:rPr>
          <w:i/>
          <w:spacing w:val="-5"/>
        </w:rPr>
        <w:t xml:space="preserve"> </w:t>
      </w:r>
      <w:r>
        <w:rPr>
          <w:i/>
        </w:rPr>
        <w:t>size</w:t>
      </w:r>
      <w:r>
        <w:rPr>
          <w:i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i/>
        </w:rPr>
        <w:t>ssthreshold</w:t>
      </w:r>
      <w:proofErr w:type="spellEnd"/>
      <w:r>
        <w:rPr>
          <w:i/>
          <w:spacing w:val="-1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seg(x+6)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received?</w:t>
      </w:r>
    </w:p>
    <w:p w14:paraId="4B04780E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9" w:line="261" w:lineRule="auto"/>
        <w:ind w:right="401"/>
      </w:pPr>
      <w:r>
        <w:t>TCP</w:t>
      </w:r>
      <w:r>
        <w:rPr>
          <w:spacing w:val="5"/>
        </w:rPr>
        <w:t xml:space="preserve"> </w:t>
      </w:r>
      <w:r>
        <w:t>receiver</w:t>
      </w:r>
      <w:r>
        <w:rPr>
          <w:spacing w:val="2"/>
        </w:rPr>
        <w:t xml:space="preserve"> </w:t>
      </w:r>
      <w:r>
        <w:t>sometimes</w:t>
      </w:r>
      <w:r>
        <w:rPr>
          <w:spacing w:val="3"/>
        </w:rPr>
        <w:t xml:space="preserve"> </w:t>
      </w:r>
      <w:r>
        <w:t>waits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500ms</w:t>
      </w:r>
      <w:r>
        <w:rPr>
          <w:spacing w:val="5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sending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acknowledgement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newly</w:t>
      </w:r>
      <w:r>
        <w:rPr>
          <w:spacing w:val="-47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segment. For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will receiver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ack</w:t>
      </w:r>
      <w:r>
        <w:rPr>
          <w:spacing w:val="1"/>
        </w:rPr>
        <w:t xml:space="preserve"> </w:t>
      </w:r>
      <w:r>
        <w:t>for seg(x+4)?</w:t>
      </w:r>
    </w:p>
    <w:p w14:paraId="057E9F3C" w14:textId="77777777" w:rsidR="008471BA" w:rsidRDefault="008471BA">
      <w:pPr>
        <w:spacing w:line="261" w:lineRule="auto"/>
        <w:sectPr w:rsidR="008471BA">
          <w:pgSz w:w="12240" w:h="15840"/>
          <w:pgMar w:top="1360" w:right="700" w:bottom="1240" w:left="1340" w:header="0" w:footer="1041" w:gutter="0"/>
          <w:cols w:space="720"/>
        </w:sectPr>
      </w:pPr>
    </w:p>
    <w:p w14:paraId="65AF74B8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38" w:line="264" w:lineRule="auto"/>
        <w:ind w:right="301"/>
      </w:pPr>
      <w:r>
        <w:lastRenderedPageBreak/>
        <w:t>Assuming seg(x) to be sent in the first transmission round, how many segments will be sent in the</w:t>
      </w:r>
      <w:r>
        <w:rPr>
          <w:spacing w:val="-47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round?</w:t>
      </w:r>
    </w:p>
    <w:p w14:paraId="171DB254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 w:line="264" w:lineRule="auto"/>
        <w:ind w:right="301"/>
      </w:pPr>
      <w:r>
        <w:t>Assume</w:t>
      </w:r>
      <w:r>
        <w:rPr>
          <w:spacing w:val="21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loss</w:t>
      </w:r>
      <w:r>
        <w:rPr>
          <w:spacing w:val="20"/>
        </w:rPr>
        <w:t xml:space="preserve"> </w:t>
      </w:r>
      <w:r>
        <w:t>occurs,</w:t>
      </w:r>
      <w:r>
        <w:rPr>
          <w:spacing w:val="20"/>
        </w:rPr>
        <w:t xml:space="preserve"> </w:t>
      </w:r>
      <w:r>
        <w:t>what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last</w:t>
      </w:r>
      <w:r>
        <w:rPr>
          <w:spacing w:val="24"/>
        </w:rPr>
        <w:t xml:space="preserve"> </w:t>
      </w:r>
      <w:r>
        <w:t>segment</w:t>
      </w:r>
      <w:r>
        <w:rPr>
          <w:spacing w:val="24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sent</w:t>
      </w:r>
      <w:r>
        <w:rPr>
          <w:spacing w:val="2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i/>
        </w:rPr>
        <w:t>slow</w:t>
      </w:r>
      <w:r>
        <w:rPr>
          <w:i/>
          <w:spacing w:val="23"/>
        </w:rPr>
        <w:t xml:space="preserve"> </w:t>
      </w:r>
      <w:r>
        <w:rPr>
          <w:i/>
        </w:rPr>
        <w:t>start</w:t>
      </w:r>
      <w:r>
        <w:rPr>
          <w:i/>
          <w:spacing w:val="24"/>
        </w:rPr>
        <w:t xml:space="preserve"> </w:t>
      </w:r>
      <w:r>
        <w:t>phase</w:t>
      </w:r>
      <w:r>
        <w:rPr>
          <w:spacing w:val="-47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seg(x)?</w:t>
      </w:r>
    </w:p>
    <w:p w14:paraId="694F012D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64" w:lineRule="auto"/>
        <w:ind w:right="305"/>
      </w:pPr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link</w:t>
      </w:r>
      <w:r>
        <w:rPr>
          <w:spacing w:val="5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i/>
        </w:rPr>
        <w:t>slow</w:t>
      </w:r>
      <w:r>
        <w:rPr>
          <w:i/>
          <w:spacing w:val="5"/>
        </w:rPr>
        <w:t xml:space="preserve"> </w:t>
      </w:r>
      <w:r>
        <w:rPr>
          <w:i/>
        </w:rPr>
        <w:t>start</w:t>
      </w:r>
      <w:r>
        <w:rPr>
          <w:i/>
          <w:spacing w:val="5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capacity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Mbps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RTT</w:t>
      </w:r>
      <w:r>
        <w:rPr>
          <w:spacing w:val="-4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15ms?</w:t>
      </w:r>
    </w:p>
    <w:p w14:paraId="16ED1230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right="309"/>
      </w:pPr>
      <w:r>
        <w:t>Suppose</w:t>
      </w:r>
      <w:r>
        <w:rPr>
          <w:spacing w:val="9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receiving</w:t>
      </w:r>
      <w:r>
        <w:rPr>
          <w:spacing w:val="5"/>
        </w:rPr>
        <w:t xml:space="preserve"> </w:t>
      </w:r>
      <w:r>
        <w:t>50</w:t>
      </w:r>
      <w:r>
        <w:rPr>
          <w:spacing w:val="7"/>
        </w:rPr>
        <w:t xml:space="preserve"> </w:t>
      </w:r>
      <w:r>
        <w:t>segments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source,</w:t>
      </w:r>
      <w:r>
        <w:rPr>
          <w:spacing w:val="9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B</w:t>
      </w:r>
      <w:r>
        <w:rPr>
          <w:spacing w:val="8"/>
        </w:rPr>
        <w:t xml:space="preserve"> </w:t>
      </w:r>
      <w:r>
        <w:t>lost</w:t>
      </w:r>
      <w:r>
        <w:rPr>
          <w:spacing w:val="7"/>
        </w:rPr>
        <w:t xml:space="preserve"> </w:t>
      </w:r>
      <w:r>
        <w:t>synchronization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Write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name</w:t>
      </w:r>
      <w:r>
        <w:rPr>
          <w:spacing w:val="1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value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field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A.</w:t>
      </w:r>
    </w:p>
    <w:p w14:paraId="1FDF7210" w14:textId="77777777" w:rsidR="008471BA" w:rsidRDefault="008471BA">
      <w:pPr>
        <w:pStyle w:val="BodyText"/>
        <w:spacing w:before="2"/>
        <w:ind w:left="0"/>
        <w:rPr>
          <w:sz w:val="23"/>
        </w:rPr>
      </w:pPr>
    </w:p>
    <w:p w14:paraId="5A27933F" w14:textId="77777777" w:rsidR="008471BA" w:rsidRDefault="00000000">
      <w:pPr>
        <w:spacing w:before="56" w:line="264" w:lineRule="auto"/>
        <w:ind w:left="460" w:right="75"/>
        <w:rPr>
          <w:b/>
          <w:i/>
        </w:rPr>
      </w:pPr>
      <w:r>
        <w:rPr>
          <w:b/>
          <w:i/>
        </w:rPr>
        <w:t>NOTE: Answer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2"/>
        </w:rPr>
        <w:t xml:space="preserve"> </w:t>
      </w:r>
      <w:r>
        <w:rPr>
          <w:b/>
          <w:i/>
        </w:rPr>
        <w:t>numbers in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decimal</w:t>
      </w:r>
      <w:r>
        <w:rPr>
          <w:b/>
          <w:i/>
          <w:spacing w:val="2"/>
        </w:rPr>
        <w:t xml:space="preserve"> </w:t>
      </w:r>
      <w:r>
        <w:rPr>
          <w:b/>
          <w:i/>
        </w:rPr>
        <w:t>number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system ONLY</w:t>
      </w:r>
      <w:r>
        <w:rPr>
          <w:b/>
          <w:i/>
          <w:spacing w:val="2"/>
        </w:rPr>
        <w:t xml:space="preserve"> </w:t>
      </w:r>
      <w:r>
        <w:rPr>
          <w:b/>
          <w:i/>
        </w:rPr>
        <w:t>(where applies).</w:t>
      </w:r>
      <w:r>
        <w:rPr>
          <w:b/>
          <w:i/>
          <w:spacing w:val="4"/>
        </w:rPr>
        <w:t xml:space="preserve"> </w:t>
      </w:r>
      <w:r>
        <w:rPr>
          <w:b/>
          <w:i/>
        </w:rPr>
        <w:t>For segment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numbers, use</w:t>
      </w:r>
      <w:r>
        <w:rPr>
          <w:b/>
          <w:i/>
          <w:spacing w:val="-46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notation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seg(x)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where</w:t>
      </w:r>
      <w:r>
        <w:rPr>
          <w:b/>
          <w:i/>
          <w:spacing w:val="3"/>
        </w:rPr>
        <w:t xml:space="preserve"> </w:t>
      </w:r>
      <w:r>
        <w:rPr>
          <w:b/>
          <w:i/>
        </w:rPr>
        <w:t>x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is the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number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segment.</w:t>
      </w:r>
    </w:p>
    <w:p w14:paraId="3B48C402" w14:textId="77777777" w:rsidR="008471BA" w:rsidRDefault="008471BA">
      <w:pPr>
        <w:pStyle w:val="BodyText"/>
        <w:spacing w:before="12"/>
        <w:ind w:left="0"/>
        <w:rPr>
          <w:b/>
          <w:i/>
          <w:sz w:val="27"/>
        </w:rPr>
      </w:pPr>
    </w:p>
    <w:p w14:paraId="71945EAF" w14:textId="77777777" w:rsidR="008471BA" w:rsidRDefault="00000000">
      <w:pPr>
        <w:pStyle w:val="Heading1"/>
      </w:pPr>
      <w:r>
        <w:t>(10</w:t>
      </w:r>
      <w:r>
        <w:rPr>
          <w:spacing w:val="-1"/>
        </w:rPr>
        <w:t xml:space="preserve"> </w:t>
      </w:r>
      <w:r>
        <w:t>marks)</w:t>
      </w:r>
    </w:p>
    <w:p w14:paraId="6401573C" w14:textId="77777777" w:rsidR="008471BA" w:rsidRDefault="008471BA">
      <w:pPr>
        <w:pStyle w:val="BodyText"/>
        <w:spacing w:before="7"/>
        <w:ind w:left="0"/>
        <w:rPr>
          <w:b/>
          <w:sz w:val="25"/>
        </w:rPr>
      </w:pPr>
    </w:p>
    <w:p w14:paraId="227C75C9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297"/>
        <w:jc w:val="both"/>
      </w:pPr>
      <w:r>
        <w:t>Suppose that TCP's current estimated values for the round-trip time (estimated RTT) and deviation in the</w:t>
      </w:r>
      <w:r>
        <w:rPr>
          <w:spacing w:val="1"/>
        </w:rPr>
        <w:t xml:space="preserve"> </w:t>
      </w:r>
      <w:r>
        <w:t>RTT</w:t>
      </w:r>
      <w:r>
        <w:rPr>
          <w:spacing w:val="19"/>
        </w:rPr>
        <w:t xml:space="preserve"> </w:t>
      </w:r>
      <w:r>
        <w:t>(Dev</w:t>
      </w:r>
      <w:r>
        <w:rPr>
          <w:spacing w:val="19"/>
        </w:rPr>
        <w:t xml:space="preserve"> </w:t>
      </w:r>
      <w:r>
        <w:t>RTT)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210</w:t>
      </w:r>
      <w:r>
        <w:rPr>
          <w:spacing w:val="19"/>
        </w:rPr>
        <w:t xml:space="preserve"> </w:t>
      </w:r>
      <w:r>
        <w:t>msec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49</w:t>
      </w:r>
      <w:r>
        <w:rPr>
          <w:spacing w:val="16"/>
        </w:rPr>
        <w:t xml:space="preserve"> </w:t>
      </w:r>
      <w:r>
        <w:t>msec,</w:t>
      </w:r>
      <w:r>
        <w:rPr>
          <w:spacing w:val="19"/>
        </w:rPr>
        <w:t xml:space="preserve"> </w:t>
      </w:r>
      <w:r>
        <w:t>respectively.</w:t>
      </w:r>
      <w:r>
        <w:rPr>
          <w:spacing w:val="18"/>
        </w:rPr>
        <w:t xml:space="preserve"> </w:t>
      </w:r>
      <w:r>
        <w:t>Suppose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measured</w:t>
      </w:r>
      <w:r>
        <w:rPr>
          <w:spacing w:val="19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RTT are 280, 210. Compute TCP's new value of estimated RTT, Dev RTT, and the TCP timeout value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 these three</w:t>
      </w:r>
      <w:r>
        <w:rPr>
          <w:spacing w:val="-2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RTT</w:t>
      </w:r>
      <w:r>
        <w:rPr>
          <w:spacing w:val="-2"/>
        </w:rPr>
        <w:t xml:space="preserve"> </w:t>
      </w:r>
      <w:r>
        <w:t>values is obtained.</w:t>
      </w:r>
      <w:r>
        <w:rPr>
          <w:spacing w:val="-1"/>
        </w:rPr>
        <w:t xml:space="preserve"> </w:t>
      </w:r>
      <w:r>
        <w:t>Use the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α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0.125 and</w:t>
      </w:r>
      <w:r>
        <w:rPr>
          <w:spacing w:val="-3"/>
        </w:rPr>
        <w:t xml:space="preserve"> </w:t>
      </w:r>
      <w:r>
        <w:t>β =</w:t>
      </w:r>
      <w:r>
        <w:rPr>
          <w:spacing w:val="-3"/>
        </w:rPr>
        <w:t xml:space="preserve"> </w:t>
      </w:r>
      <w:r>
        <w:t>0.25.</w:t>
      </w:r>
    </w:p>
    <w:p w14:paraId="1BBF6375" w14:textId="77777777" w:rsidR="008471BA" w:rsidRDefault="008471BA">
      <w:pPr>
        <w:pStyle w:val="BodyText"/>
        <w:spacing w:before="8"/>
        <w:ind w:left="0"/>
        <w:rPr>
          <w:sz w:val="25"/>
        </w:rPr>
      </w:pPr>
    </w:p>
    <w:p w14:paraId="18574544" w14:textId="77777777" w:rsidR="008471BA" w:rsidRDefault="00000000">
      <w:pPr>
        <w:pStyle w:val="Heading1"/>
      </w:pPr>
      <w:r>
        <w:t>(6</w:t>
      </w:r>
      <w:r>
        <w:rPr>
          <w:spacing w:val="-4"/>
        </w:rPr>
        <w:t xml:space="preserve"> </w:t>
      </w:r>
      <w:r>
        <w:t>marks)</w:t>
      </w:r>
    </w:p>
    <w:p w14:paraId="6708F94C" w14:textId="77777777" w:rsidR="008471BA" w:rsidRDefault="008471BA">
      <w:pPr>
        <w:pStyle w:val="BodyText"/>
        <w:spacing w:before="7"/>
        <w:ind w:left="0"/>
        <w:rPr>
          <w:b/>
          <w:sz w:val="25"/>
        </w:rPr>
      </w:pPr>
    </w:p>
    <w:p w14:paraId="5E50D045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293"/>
        <w:jc w:val="both"/>
      </w:pPr>
      <w:r>
        <w:t>UDP and TCP use 1s complement for their checksums. Suppose you have the following three 8-bit bytes:</w:t>
      </w:r>
      <w:r>
        <w:rPr>
          <w:spacing w:val="1"/>
        </w:rPr>
        <w:t xml:space="preserve"> </w:t>
      </w:r>
      <w:r>
        <w:t>01010011, 01100110, 01110100. What is the 1s complement of the sum of these 8-bit bytes? (Note that</w:t>
      </w:r>
      <w:r>
        <w:rPr>
          <w:spacing w:val="1"/>
        </w:rPr>
        <w:t xml:space="preserve"> </w:t>
      </w:r>
      <w:r>
        <w:t>although</w:t>
      </w:r>
      <w:r>
        <w:rPr>
          <w:spacing w:val="34"/>
        </w:rPr>
        <w:t xml:space="preserve"> </w:t>
      </w:r>
      <w:r>
        <w:t>UDP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TCP</w:t>
      </w:r>
      <w:r>
        <w:rPr>
          <w:spacing w:val="36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16-bit</w:t>
      </w:r>
      <w:r>
        <w:rPr>
          <w:spacing w:val="33"/>
        </w:rPr>
        <w:t xml:space="preserve"> </w:t>
      </w:r>
      <w:r>
        <w:t>words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computing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checksum,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problem</w:t>
      </w:r>
      <w:r>
        <w:rPr>
          <w:spacing w:val="34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being</w:t>
      </w:r>
      <w:r>
        <w:rPr>
          <w:spacing w:val="-47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8-bit</w:t>
      </w:r>
      <w:r>
        <w:rPr>
          <w:spacing w:val="16"/>
        </w:rPr>
        <w:t xml:space="preserve"> </w:t>
      </w:r>
      <w:r>
        <w:t>sums.)</w:t>
      </w:r>
      <w:r>
        <w:rPr>
          <w:spacing w:val="19"/>
        </w:rPr>
        <w:t xml:space="preserve"> </w:t>
      </w:r>
      <w:r>
        <w:t>Show</w:t>
      </w:r>
      <w:r>
        <w:rPr>
          <w:spacing w:val="20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work.</w:t>
      </w:r>
      <w:r>
        <w:rPr>
          <w:spacing w:val="16"/>
        </w:rPr>
        <w:t xml:space="preserve"> </w:t>
      </w:r>
      <w:r>
        <w:t>Why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UDP</w:t>
      </w:r>
      <w:r>
        <w:rPr>
          <w:spacing w:val="18"/>
        </w:rPr>
        <w:t xml:space="preserve"> </w:t>
      </w:r>
      <w:r>
        <w:t>takes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1s</w:t>
      </w:r>
      <w:r>
        <w:rPr>
          <w:spacing w:val="14"/>
        </w:rPr>
        <w:t xml:space="preserve"> </w:t>
      </w:r>
      <w:r>
        <w:t>complement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sum;</w:t>
      </w:r>
      <w:r>
        <w:rPr>
          <w:spacing w:val="-47"/>
        </w:rPr>
        <w:t xml:space="preserve"> </w:t>
      </w:r>
      <w:r>
        <w:t>that is, why not just use the sum? With the 1s complement scheme, how does the receiver detect errors?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 possible that a</w:t>
      </w:r>
      <w:r>
        <w:rPr>
          <w:spacing w:val="-2"/>
        </w:rPr>
        <w:t xml:space="preserve"> </w:t>
      </w:r>
      <w:r>
        <w:t>1-bit</w:t>
      </w:r>
      <w:r>
        <w:rPr>
          <w:spacing w:val="-1"/>
        </w:rPr>
        <w:t xml:space="preserve"> </w:t>
      </w:r>
      <w:r>
        <w:t>error will</w:t>
      </w:r>
      <w:r>
        <w:rPr>
          <w:spacing w:val="-3"/>
        </w:rPr>
        <w:t xml:space="preserve"> </w:t>
      </w:r>
      <w:r>
        <w:t>go undetected?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2-bit error?</w:t>
      </w:r>
    </w:p>
    <w:p w14:paraId="5D52C3FA" w14:textId="77777777" w:rsidR="008471BA" w:rsidRDefault="008471BA">
      <w:pPr>
        <w:pStyle w:val="BodyText"/>
        <w:spacing w:before="6"/>
        <w:ind w:left="0"/>
        <w:rPr>
          <w:sz w:val="25"/>
        </w:rPr>
      </w:pPr>
    </w:p>
    <w:p w14:paraId="4B3530A6" w14:textId="77777777" w:rsidR="008471BA" w:rsidRDefault="00000000">
      <w:pPr>
        <w:pStyle w:val="Heading1"/>
      </w:pPr>
      <w:r>
        <w:t>(6</w:t>
      </w:r>
      <w:r>
        <w:rPr>
          <w:spacing w:val="-3"/>
        </w:rPr>
        <w:t xml:space="preserve"> </w:t>
      </w:r>
      <w:r>
        <w:t>marks)</w:t>
      </w:r>
    </w:p>
    <w:p w14:paraId="5298408C" w14:textId="77777777" w:rsidR="008471BA" w:rsidRDefault="008471BA">
      <w:pPr>
        <w:pStyle w:val="BodyText"/>
        <w:spacing w:before="9"/>
        <w:ind w:left="0"/>
        <w:rPr>
          <w:b/>
          <w:sz w:val="25"/>
        </w:rPr>
      </w:pPr>
    </w:p>
    <w:p w14:paraId="35F11872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right="104"/>
        <w:jc w:val="both"/>
      </w:pPr>
      <w:r>
        <w:t xml:space="preserve">Host A and B are communicating over a TCP connection, and Host B has already received from Host </w:t>
      </w:r>
      <w:proofErr w:type="spellStart"/>
      <w:r>
        <w:t>A</w:t>
      </w:r>
      <w:proofErr w:type="spellEnd"/>
      <w:r>
        <w:t xml:space="preserve"> all</w:t>
      </w:r>
      <w:r>
        <w:rPr>
          <w:spacing w:val="1"/>
        </w:rPr>
        <w:t xml:space="preserve"> </w:t>
      </w:r>
      <w:r>
        <w:t>bytes up through byte 126. Suppose Host A then sends two segments to Host B back-to-back. The first and</w:t>
      </w:r>
      <w:r>
        <w:rPr>
          <w:spacing w:val="1"/>
        </w:rPr>
        <w:t xml:space="preserve"> </w:t>
      </w:r>
      <w:r>
        <w:t>second segments contain 80 and 40 bytes of data, respectively. In the first segment, the sequence number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127,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302,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80.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acknowledgment</w:t>
      </w:r>
      <w:r>
        <w:rPr>
          <w:spacing w:val="-3"/>
        </w:rPr>
        <w:t xml:space="preserve"> </w:t>
      </w:r>
      <w:r>
        <w:t>whenever it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A.</w:t>
      </w:r>
    </w:p>
    <w:p w14:paraId="7D43A23B" w14:textId="77777777" w:rsidR="008471BA" w:rsidRDefault="008471BA">
      <w:pPr>
        <w:pStyle w:val="BodyText"/>
        <w:spacing w:before="5"/>
        <w:ind w:left="0"/>
        <w:rPr>
          <w:sz w:val="25"/>
        </w:rPr>
      </w:pPr>
    </w:p>
    <w:p w14:paraId="26B3A2F4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right="105"/>
        <w:jc w:val="both"/>
      </w:pPr>
      <w:r>
        <w:t>In the second segment sent from Host A to B, what are the sequence number, source port number,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destination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number?</w:t>
      </w:r>
    </w:p>
    <w:p w14:paraId="547F254F" w14:textId="77777777" w:rsidR="008471BA" w:rsidRDefault="008471BA">
      <w:pPr>
        <w:pStyle w:val="BodyText"/>
        <w:spacing w:before="8"/>
        <w:ind w:left="0"/>
        <w:rPr>
          <w:sz w:val="25"/>
        </w:rPr>
      </w:pPr>
    </w:p>
    <w:p w14:paraId="2CC72A28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right="201"/>
        <w:jc w:val="both"/>
      </w:pPr>
      <w:r>
        <w:t>If the first segment arrives before the second segment, in the acknowledgment of the first arriving</w:t>
      </w:r>
      <w:r>
        <w:rPr>
          <w:spacing w:val="-47"/>
        </w:rPr>
        <w:t xml:space="preserve"> </w:t>
      </w:r>
      <w:r>
        <w:t>segment, what is the acknowledgment number, the source port number, and the destination port</w:t>
      </w:r>
      <w:r>
        <w:rPr>
          <w:spacing w:val="1"/>
        </w:rPr>
        <w:t xml:space="preserve"> </w:t>
      </w:r>
      <w:r>
        <w:t>number?</w:t>
      </w:r>
    </w:p>
    <w:p w14:paraId="6FA90DEE" w14:textId="77777777" w:rsidR="008471BA" w:rsidRDefault="008471BA">
      <w:pPr>
        <w:pStyle w:val="BodyText"/>
        <w:spacing w:before="10"/>
        <w:ind w:left="0"/>
        <w:rPr>
          <w:sz w:val="23"/>
        </w:rPr>
      </w:pPr>
    </w:p>
    <w:p w14:paraId="438855A7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right="208"/>
        <w:jc w:val="both"/>
      </w:pPr>
      <w:r>
        <w:t>If the second segment arrives before the first segment, in the acknowledgment of the first arriving</w:t>
      </w:r>
      <w:r>
        <w:rPr>
          <w:spacing w:val="-47"/>
        </w:rPr>
        <w:t xml:space="preserve"> </w:t>
      </w:r>
      <w:r>
        <w:t>segment,</w:t>
      </w:r>
      <w:r>
        <w:rPr>
          <w:spacing w:val="-3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 acknowledgment number?</w:t>
      </w:r>
    </w:p>
    <w:p w14:paraId="604ABA9D" w14:textId="77777777" w:rsidR="008471BA" w:rsidRDefault="008471BA">
      <w:pPr>
        <w:jc w:val="both"/>
        <w:sectPr w:rsidR="008471BA">
          <w:pgSz w:w="12240" w:h="15840"/>
          <w:pgMar w:top="1360" w:right="700" w:bottom="1240" w:left="1340" w:header="0" w:footer="1041" w:gutter="0"/>
          <w:cols w:space="720"/>
        </w:sectPr>
      </w:pPr>
    </w:p>
    <w:p w14:paraId="2DE5F5CC" w14:textId="77777777" w:rsidR="008471BA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38"/>
        <w:ind w:right="203"/>
        <w:jc w:val="both"/>
      </w:pPr>
      <w:r>
        <w:lastRenderedPageBreak/>
        <w:t>Suppose the two segments sent by A arrive in order at B. The first acknowledgment is lost, and the</w:t>
      </w:r>
      <w:r>
        <w:rPr>
          <w:spacing w:val="-47"/>
        </w:rPr>
        <w:t xml:space="preserve"> </w:t>
      </w:r>
      <w:r>
        <w:t>second acknowledgment arrives after the first timeout interval. Draw a timing diagram, showing</w:t>
      </w:r>
      <w:r>
        <w:rPr>
          <w:spacing w:val="1"/>
        </w:rPr>
        <w:t xml:space="preserve"> </w:t>
      </w:r>
      <w:r>
        <w:t>these segments and all other segments and acknowledgments sent (</w:t>
      </w:r>
      <w:r>
        <w:rPr>
          <w:b/>
          <w:i/>
        </w:rPr>
        <w:t>assume there is no additional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packet loss</w:t>
      </w:r>
      <w:r>
        <w:t>). For each segment in your figure, provide the sequence number and the number of</w:t>
      </w:r>
      <w:r>
        <w:rPr>
          <w:spacing w:val="1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of data; for</w:t>
      </w:r>
      <w:r>
        <w:rPr>
          <w:spacing w:val="-2"/>
        </w:rPr>
        <w:t xml:space="preserve"> </w:t>
      </w:r>
      <w:r>
        <w:t>each acknowledgment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acknowledgment</w:t>
      </w:r>
      <w:r>
        <w:rPr>
          <w:spacing w:val="-1"/>
        </w:rPr>
        <w:t xml:space="preserve"> </w:t>
      </w:r>
      <w:r>
        <w:t>number.</w:t>
      </w:r>
    </w:p>
    <w:p w14:paraId="6A136800" w14:textId="77777777" w:rsidR="008471BA" w:rsidRDefault="008471BA">
      <w:pPr>
        <w:pStyle w:val="BodyText"/>
        <w:spacing w:before="8"/>
        <w:ind w:left="0"/>
        <w:rPr>
          <w:sz w:val="25"/>
        </w:rPr>
      </w:pPr>
    </w:p>
    <w:p w14:paraId="0589C07D" w14:textId="77777777" w:rsidR="008471BA" w:rsidRDefault="00000000">
      <w:pPr>
        <w:pStyle w:val="Heading1"/>
        <w:spacing w:before="1"/>
      </w:pPr>
      <w:r>
        <w:t>(8</w:t>
      </w:r>
      <w:r>
        <w:rPr>
          <w:spacing w:val="-4"/>
        </w:rPr>
        <w:t xml:space="preserve"> </w:t>
      </w:r>
      <w:r>
        <w:t>marks)</w:t>
      </w:r>
    </w:p>
    <w:p w14:paraId="10AA31E3" w14:textId="77777777" w:rsidR="008471BA" w:rsidRDefault="008471BA">
      <w:pPr>
        <w:pStyle w:val="BodyText"/>
        <w:spacing w:before="7"/>
        <w:ind w:left="0"/>
        <w:rPr>
          <w:b/>
          <w:sz w:val="25"/>
        </w:rPr>
      </w:pPr>
    </w:p>
    <w:p w14:paraId="6C4886F6" w14:textId="77777777" w:rsidR="008471BA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103"/>
        <w:jc w:val="both"/>
      </w:pPr>
      <w:r>
        <w:t>Consider a channel that can lose packets but has a maximum delay that is known. Modify protocol RDT 2.1</w:t>
      </w:r>
      <w:r>
        <w:rPr>
          <w:spacing w:val="1"/>
        </w:rPr>
        <w:t xml:space="preserve"> </w:t>
      </w:r>
      <w:r>
        <w:t>to include sender timeout and retransmit. Informally argue why your protocol can communicate correctly</w:t>
      </w:r>
      <w:r>
        <w:rPr>
          <w:spacing w:val="1"/>
        </w:rPr>
        <w:t xml:space="preserve"> </w:t>
      </w:r>
      <w:r>
        <w:t>over this</w:t>
      </w:r>
      <w:r>
        <w:rPr>
          <w:spacing w:val="-2"/>
        </w:rPr>
        <w:t xml:space="preserve"> </w:t>
      </w:r>
      <w:r>
        <w:t>channel.</w:t>
      </w:r>
    </w:p>
    <w:p w14:paraId="356E7FBB" w14:textId="77777777" w:rsidR="008471BA" w:rsidRDefault="008471BA">
      <w:pPr>
        <w:pStyle w:val="BodyText"/>
        <w:spacing w:before="9"/>
        <w:ind w:left="0"/>
        <w:rPr>
          <w:sz w:val="26"/>
        </w:rPr>
      </w:pPr>
    </w:p>
    <w:p w14:paraId="6B270638" w14:textId="77777777" w:rsidR="008471BA" w:rsidRDefault="00000000">
      <w:pPr>
        <w:pStyle w:val="Heading1"/>
        <w:spacing w:before="1"/>
      </w:pPr>
      <w:r>
        <w:t>(6</w:t>
      </w:r>
      <w:r>
        <w:rPr>
          <w:spacing w:val="-3"/>
        </w:rPr>
        <w:t xml:space="preserve"> </w:t>
      </w:r>
      <w:r>
        <w:t>marks)</w:t>
      </w:r>
    </w:p>
    <w:p w14:paraId="532671A7" w14:textId="77777777" w:rsidR="008471BA" w:rsidRDefault="008471BA">
      <w:pPr>
        <w:pStyle w:val="BodyText"/>
        <w:ind w:left="0"/>
        <w:rPr>
          <w:b/>
        </w:rPr>
      </w:pPr>
    </w:p>
    <w:p w14:paraId="04E2EF4F" w14:textId="77777777" w:rsidR="008471BA" w:rsidRDefault="00000000">
      <w:pPr>
        <w:pStyle w:val="BodyText"/>
        <w:spacing w:before="1"/>
        <w:ind w:left="4226" w:right="4867"/>
        <w:jc w:val="center"/>
      </w:pPr>
      <w:r>
        <w:t>(Good</w:t>
      </w:r>
      <w:r>
        <w:rPr>
          <w:spacing w:val="-4"/>
        </w:rPr>
        <w:t xml:space="preserve"> </w:t>
      </w:r>
      <w:r>
        <w:t>Luck)</w:t>
      </w:r>
    </w:p>
    <w:sectPr w:rsidR="008471BA">
      <w:pgSz w:w="12240" w:h="15840"/>
      <w:pgMar w:top="1360" w:right="700" w:bottom="1240" w:left="134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630B" w14:textId="77777777" w:rsidR="00DB6D4D" w:rsidRDefault="00DB6D4D">
      <w:r>
        <w:separator/>
      </w:r>
    </w:p>
  </w:endnote>
  <w:endnote w:type="continuationSeparator" w:id="0">
    <w:p w14:paraId="4270AED9" w14:textId="77777777" w:rsidR="00DB6D4D" w:rsidRDefault="00DB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848C" w14:textId="77777777" w:rsidR="008471BA" w:rsidRDefault="00000000">
    <w:pPr>
      <w:pStyle w:val="BodyText"/>
      <w:spacing w:line="14" w:lineRule="auto"/>
      <w:ind w:left="0"/>
      <w:rPr>
        <w:sz w:val="20"/>
      </w:rPr>
    </w:pPr>
    <w:r>
      <w:pict w14:anchorId="74E4FB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1.2pt;margin-top:728.95pt;width:54.4pt;height:13.05pt;z-index:-251658752;mso-position-horizontal-relative:page;mso-position-vertical-relative:page" filled="f" stroked="f">
          <v:textbox inset="0,0,0,0">
            <w:txbxContent>
              <w:p w14:paraId="0F922B02" w14:textId="77777777" w:rsidR="008471BA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457B" w14:textId="77777777" w:rsidR="00DB6D4D" w:rsidRDefault="00DB6D4D">
      <w:r>
        <w:separator/>
      </w:r>
    </w:p>
  </w:footnote>
  <w:footnote w:type="continuationSeparator" w:id="0">
    <w:p w14:paraId="7352B2A1" w14:textId="77777777" w:rsidR="00DB6D4D" w:rsidRDefault="00DB6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3EE"/>
    <w:multiLevelType w:val="hybridMultilevel"/>
    <w:tmpl w:val="F51A8822"/>
    <w:lvl w:ilvl="0" w:tplc="E56289DC">
      <w:start w:val="1"/>
      <w:numFmt w:val="decimal"/>
      <w:lvlText w:val="(%1)"/>
      <w:lvlJc w:val="left"/>
      <w:pPr>
        <w:ind w:left="460" w:hanging="30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3AC42DC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DF4F750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60423F3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3866DE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6798A0A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7D523C9C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AF1A186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DABC0186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053DC0"/>
    <w:multiLevelType w:val="hybridMultilevel"/>
    <w:tmpl w:val="3FD8A55A"/>
    <w:lvl w:ilvl="0" w:tplc="DEFAA54E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1CC8AB8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4336035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C51C4E9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68CF43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10C019C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2D428B4C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43A2123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BB7AE2FE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A0567"/>
    <w:multiLevelType w:val="hybridMultilevel"/>
    <w:tmpl w:val="ED50CCBA"/>
    <w:lvl w:ilvl="0" w:tplc="8B4C6E7A">
      <w:numFmt w:val="bullet"/>
      <w:lvlText w:val="-"/>
      <w:lvlJc w:val="left"/>
      <w:pPr>
        <w:ind w:left="477" w:hanging="363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C622A9A0">
      <w:numFmt w:val="bullet"/>
      <w:lvlText w:val="•"/>
      <w:lvlJc w:val="left"/>
      <w:pPr>
        <w:ind w:left="1216" w:hanging="363"/>
      </w:pPr>
      <w:rPr>
        <w:rFonts w:hint="default"/>
        <w:lang w:val="en-US" w:eastAsia="en-US" w:bidi="ar-SA"/>
      </w:rPr>
    </w:lvl>
    <w:lvl w:ilvl="2" w:tplc="CC9AE732">
      <w:numFmt w:val="bullet"/>
      <w:lvlText w:val="•"/>
      <w:lvlJc w:val="left"/>
      <w:pPr>
        <w:ind w:left="1953" w:hanging="363"/>
      </w:pPr>
      <w:rPr>
        <w:rFonts w:hint="default"/>
        <w:lang w:val="en-US" w:eastAsia="en-US" w:bidi="ar-SA"/>
      </w:rPr>
    </w:lvl>
    <w:lvl w:ilvl="3" w:tplc="070A8B84">
      <w:numFmt w:val="bullet"/>
      <w:lvlText w:val="•"/>
      <w:lvlJc w:val="left"/>
      <w:pPr>
        <w:ind w:left="2689" w:hanging="363"/>
      </w:pPr>
      <w:rPr>
        <w:rFonts w:hint="default"/>
        <w:lang w:val="en-US" w:eastAsia="en-US" w:bidi="ar-SA"/>
      </w:rPr>
    </w:lvl>
    <w:lvl w:ilvl="4" w:tplc="B9487128">
      <w:numFmt w:val="bullet"/>
      <w:lvlText w:val="•"/>
      <w:lvlJc w:val="left"/>
      <w:pPr>
        <w:ind w:left="3426" w:hanging="363"/>
      </w:pPr>
      <w:rPr>
        <w:rFonts w:hint="default"/>
        <w:lang w:val="en-US" w:eastAsia="en-US" w:bidi="ar-SA"/>
      </w:rPr>
    </w:lvl>
    <w:lvl w:ilvl="5" w:tplc="89EE07CA">
      <w:numFmt w:val="bullet"/>
      <w:lvlText w:val="•"/>
      <w:lvlJc w:val="left"/>
      <w:pPr>
        <w:ind w:left="4162" w:hanging="363"/>
      </w:pPr>
      <w:rPr>
        <w:rFonts w:hint="default"/>
        <w:lang w:val="en-US" w:eastAsia="en-US" w:bidi="ar-SA"/>
      </w:rPr>
    </w:lvl>
    <w:lvl w:ilvl="6" w:tplc="13563106">
      <w:numFmt w:val="bullet"/>
      <w:lvlText w:val="•"/>
      <w:lvlJc w:val="left"/>
      <w:pPr>
        <w:ind w:left="4899" w:hanging="363"/>
      </w:pPr>
      <w:rPr>
        <w:rFonts w:hint="default"/>
        <w:lang w:val="en-US" w:eastAsia="en-US" w:bidi="ar-SA"/>
      </w:rPr>
    </w:lvl>
    <w:lvl w:ilvl="7" w:tplc="4000C1AE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8" w:tplc="B23AFAC2">
      <w:numFmt w:val="bullet"/>
      <w:lvlText w:val="•"/>
      <w:lvlJc w:val="left"/>
      <w:pPr>
        <w:ind w:left="6372" w:hanging="363"/>
      </w:pPr>
      <w:rPr>
        <w:rFonts w:hint="default"/>
        <w:lang w:val="en-US" w:eastAsia="en-US" w:bidi="ar-SA"/>
      </w:rPr>
    </w:lvl>
  </w:abstractNum>
  <w:num w:numId="1" w16cid:durableId="1633822880">
    <w:abstractNumId w:val="0"/>
  </w:num>
  <w:num w:numId="2" w16cid:durableId="364139049">
    <w:abstractNumId w:val="1"/>
  </w:num>
  <w:num w:numId="3" w16cid:durableId="1972010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1BA"/>
    <w:rsid w:val="000D16D6"/>
    <w:rsid w:val="008471BA"/>
    <w:rsid w:val="00DB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869A5"/>
  <w15:docId w15:val="{0F974ED3-0714-470B-8A4C-6E6B0055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0D1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me.ammarah@nu.edu.p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201219@lhr.nu.edu.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 Irteza</dc:creator>
  <cp:lastModifiedBy>L201219 Muhammad Hashim BiLaL Qureshi</cp:lastModifiedBy>
  <cp:revision>2</cp:revision>
  <dcterms:created xsi:type="dcterms:W3CDTF">2023-10-18T14:56:00Z</dcterms:created>
  <dcterms:modified xsi:type="dcterms:W3CDTF">2023-10-18T14:58:00Z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