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3"/>
        <w:gridCol w:w="7855"/>
      </w:tblGrid>
      <w:tr w:rsidR="008471BA" w14:paraId="7A071ED8" w14:textId="77777777">
        <w:trPr>
          <w:trHeight w:val="282"/>
        </w:trPr>
        <w:tc>
          <w:tcPr>
            <w:tcW w:w="1913" w:type="dxa"/>
          </w:tcPr>
          <w:p w14:paraId="3CB3C523" w14:textId="77777777" w:rsidR="008471BA" w:rsidRDefault="00F43430">
            <w:pPr>
              <w:pStyle w:val="TableParagraph"/>
            </w:pPr>
            <w:r>
              <w:t>Course</w:t>
            </w:r>
            <w:r>
              <w:rPr>
                <w:spacing w:val="-5"/>
              </w:rPr>
              <w:t xml:space="preserve"> </w:t>
            </w:r>
            <w:r>
              <w:t>– Section</w:t>
            </w:r>
          </w:p>
        </w:tc>
        <w:tc>
          <w:tcPr>
            <w:tcW w:w="7855" w:type="dxa"/>
          </w:tcPr>
          <w:p w14:paraId="579E96AC" w14:textId="4DDC1B4B" w:rsidR="008471BA" w:rsidRDefault="00F43430">
            <w:pPr>
              <w:pStyle w:val="TableParagraph"/>
              <w:rPr>
                <w:i/>
              </w:rPr>
            </w:pPr>
            <w:r>
              <w:t>Computer</w:t>
            </w:r>
            <w:r>
              <w:rPr>
                <w:spacing w:val="-3"/>
              </w:rPr>
              <w:t xml:space="preserve"> </w:t>
            </w:r>
            <w:r>
              <w:t>Networks</w:t>
            </w:r>
            <w:r>
              <w:rPr>
                <w:spacing w:val="-4"/>
              </w:rPr>
              <w:t xml:space="preserve"> </w:t>
            </w:r>
            <w:r>
              <w:t>(CS3001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Fall</w:t>
            </w:r>
            <w:r>
              <w:rPr>
                <w:spacing w:val="-4"/>
              </w:rPr>
              <w:t xml:space="preserve"> </w:t>
            </w:r>
            <w:r>
              <w:t>2023)</w:t>
            </w:r>
            <w:r>
              <w:rPr>
                <w:spacing w:val="-6"/>
              </w:rPr>
              <w:t xml:space="preserve"> </w:t>
            </w:r>
            <w:r>
              <w:t xml:space="preserve">– </w:t>
            </w:r>
            <w:r>
              <w:rPr>
                <w:i/>
              </w:rPr>
              <w:t>BDS-7</w:t>
            </w:r>
            <w:r w:rsidR="005D52F3">
              <w:rPr>
                <w:i/>
              </w:rPr>
              <w:t>B</w:t>
            </w:r>
          </w:p>
        </w:tc>
      </w:tr>
      <w:tr w:rsidR="008471BA" w14:paraId="4183BC96" w14:textId="77777777">
        <w:trPr>
          <w:trHeight w:val="285"/>
        </w:trPr>
        <w:tc>
          <w:tcPr>
            <w:tcW w:w="1913" w:type="dxa"/>
          </w:tcPr>
          <w:p w14:paraId="7E3746EA" w14:textId="77777777" w:rsidR="008471BA" w:rsidRDefault="00F43430">
            <w:pPr>
              <w:pStyle w:val="TableParagraph"/>
              <w:spacing w:before="2" w:line="264" w:lineRule="exact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Num.</w:t>
            </w:r>
          </w:p>
        </w:tc>
        <w:tc>
          <w:tcPr>
            <w:tcW w:w="7855" w:type="dxa"/>
          </w:tcPr>
          <w:p w14:paraId="29A8885A" w14:textId="2B83D1FD" w:rsidR="008471BA" w:rsidRDefault="00F43430">
            <w:pPr>
              <w:pStyle w:val="TableParagraph"/>
              <w:spacing w:before="2" w:line="264" w:lineRule="exact"/>
            </w:pPr>
            <w:r>
              <w:t>0</w:t>
            </w:r>
            <w:r w:rsidR="004A7CB8">
              <w:t>5</w:t>
            </w:r>
          </w:p>
        </w:tc>
      </w:tr>
      <w:tr w:rsidR="008471BA" w14:paraId="2BC5D715" w14:textId="77777777">
        <w:trPr>
          <w:trHeight w:val="282"/>
        </w:trPr>
        <w:tc>
          <w:tcPr>
            <w:tcW w:w="1913" w:type="dxa"/>
          </w:tcPr>
          <w:p w14:paraId="75E6A2CD" w14:textId="77777777" w:rsidR="008471BA" w:rsidRDefault="00F43430">
            <w:pPr>
              <w:pStyle w:val="TableParagraph"/>
            </w:pPr>
            <w:r>
              <w:t>Total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7855" w:type="dxa"/>
          </w:tcPr>
          <w:p w14:paraId="2C008A49" w14:textId="0A53FA30" w:rsidR="008471BA" w:rsidRDefault="005D52F3">
            <w:pPr>
              <w:pStyle w:val="TableParagraph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8471BA" w14:paraId="48DDBFD0" w14:textId="77777777">
        <w:trPr>
          <w:trHeight w:val="285"/>
        </w:trPr>
        <w:tc>
          <w:tcPr>
            <w:tcW w:w="1913" w:type="dxa"/>
          </w:tcPr>
          <w:p w14:paraId="5FD8FBD2" w14:textId="77777777" w:rsidR="008471BA" w:rsidRDefault="00F43430">
            <w:pPr>
              <w:pStyle w:val="TableParagraph"/>
              <w:spacing w:line="265" w:lineRule="exact"/>
            </w:pPr>
            <w:r>
              <w:t>Start</w:t>
            </w:r>
            <w:r>
              <w:rPr>
                <w:spacing w:val="-5"/>
              </w:rPr>
              <w:t xml:space="preserve"> </w:t>
            </w:r>
            <w:r>
              <w:t>Date</w:t>
            </w:r>
          </w:p>
        </w:tc>
        <w:tc>
          <w:tcPr>
            <w:tcW w:w="7855" w:type="dxa"/>
          </w:tcPr>
          <w:p w14:paraId="22419429" w14:textId="7C814F60" w:rsidR="008471BA" w:rsidRDefault="004A7CB8">
            <w:pPr>
              <w:pStyle w:val="TableParagraph"/>
              <w:spacing w:line="265" w:lineRule="exact"/>
            </w:pPr>
            <w:r>
              <w:t>3-December-2023</w:t>
            </w:r>
          </w:p>
        </w:tc>
      </w:tr>
      <w:tr w:rsidR="008471BA" w14:paraId="52F8B183" w14:textId="77777777">
        <w:trPr>
          <w:trHeight w:val="282"/>
        </w:trPr>
        <w:tc>
          <w:tcPr>
            <w:tcW w:w="1913" w:type="dxa"/>
          </w:tcPr>
          <w:p w14:paraId="7E145D02" w14:textId="77777777" w:rsidR="008471BA" w:rsidRDefault="00F43430">
            <w:pPr>
              <w:pStyle w:val="TableParagraph"/>
            </w:pPr>
            <w:r>
              <w:t>Due</w:t>
            </w:r>
            <w:r>
              <w:rPr>
                <w:spacing w:val="-6"/>
              </w:rPr>
              <w:t xml:space="preserve"> </w:t>
            </w:r>
            <w:r>
              <w:t>Date/Time</w:t>
            </w:r>
          </w:p>
        </w:tc>
        <w:tc>
          <w:tcPr>
            <w:tcW w:w="7855" w:type="dxa"/>
          </w:tcPr>
          <w:p w14:paraId="6E411CBF" w14:textId="04602AFB" w:rsidR="008471BA" w:rsidRDefault="005D52F3">
            <w:pPr>
              <w:pStyle w:val="TableParagraph"/>
            </w:pPr>
            <w:r>
              <w:t>7-December-2023</w:t>
            </w:r>
            <w:r>
              <w:rPr>
                <w:spacing w:val="-7"/>
              </w:rPr>
              <w:t xml:space="preserve"> </w:t>
            </w:r>
          </w:p>
        </w:tc>
      </w:tr>
      <w:tr w:rsidR="008471BA" w14:paraId="7D2DA725" w14:textId="77777777">
        <w:trPr>
          <w:trHeight w:val="393"/>
        </w:trPr>
        <w:tc>
          <w:tcPr>
            <w:tcW w:w="1913" w:type="dxa"/>
          </w:tcPr>
          <w:p w14:paraId="5E63D1C4" w14:textId="77777777" w:rsidR="008471BA" w:rsidRDefault="00F43430">
            <w:pPr>
              <w:pStyle w:val="TableParagraph"/>
              <w:spacing w:before="4" w:line="240" w:lineRule="auto"/>
            </w:pPr>
            <w:r>
              <w:t>Author</w:t>
            </w:r>
          </w:p>
        </w:tc>
        <w:tc>
          <w:tcPr>
            <w:tcW w:w="7855" w:type="dxa"/>
          </w:tcPr>
          <w:p w14:paraId="367337BA" w14:textId="77777777" w:rsidR="008471BA" w:rsidRDefault="00F43430">
            <w:pPr>
              <w:pStyle w:val="TableParagraph"/>
              <w:spacing w:line="256" w:lineRule="exact"/>
            </w:pPr>
            <w:r>
              <w:t>Muhammad</w:t>
            </w:r>
            <w:r>
              <w:rPr>
                <w:spacing w:val="-4"/>
              </w:rPr>
              <w:t xml:space="preserve"> </w:t>
            </w:r>
            <w:r>
              <w:t>Hashim</w:t>
            </w:r>
            <w:r>
              <w:rPr>
                <w:spacing w:val="-2"/>
              </w:rPr>
              <w:t xml:space="preserve"> </w:t>
            </w:r>
            <w:r>
              <w:t>Bilal</w:t>
            </w:r>
            <w:r>
              <w:rPr>
                <w:spacing w:val="-6"/>
              </w:rPr>
              <w:t xml:space="preserve"> </w:t>
            </w:r>
            <w:r>
              <w:t>Qureshi</w:t>
            </w:r>
            <w:r>
              <w:rPr>
                <w:spacing w:val="-2"/>
              </w:rPr>
              <w:t xml:space="preserve"> </w:t>
            </w:r>
            <w:r>
              <w:t>(</w:t>
            </w:r>
            <w:hyperlink r:id="rId7">
              <w:r>
                <w:rPr>
                  <w:color w:val="0000FF"/>
                  <w:u w:val="single" w:color="0000FF"/>
                </w:rPr>
                <w:t>l201219@lhr.nu.edu.pk</w:t>
              </w:r>
            </w:hyperlink>
            <w:r>
              <w:t>)</w:t>
            </w:r>
          </w:p>
        </w:tc>
      </w:tr>
      <w:tr w:rsidR="008471BA" w14:paraId="53CE35A2" w14:textId="77777777">
        <w:trPr>
          <w:trHeight w:val="350"/>
        </w:trPr>
        <w:tc>
          <w:tcPr>
            <w:tcW w:w="1913" w:type="dxa"/>
          </w:tcPr>
          <w:p w14:paraId="5B7228B5" w14:textId="34AAB3A9" w:rsidR="008471BA" w:rsidRDefault="000D16D6">
            <w:pPr>
              <w:pStyle w:val="TableParagraph"/>
              <w:spacing w:before="6" w:line="240" w:lineRule="auto"/>
            </w:pPr>
            <w:r>
              <w:t>Teacher</w:t>
            </w:r>
          </w:p>
        </w:tc>
        <w:tc>
          <w:tcPr>
            <w:tcW w:w="7855" w:type="dxa"/>
          </w:tcPr>
          <w:p w14:paraId="459081BE" w14:textId="68D8C235" w:rsidR="008471BA" w:rsidRDefault="000D16D6">
            <w:pPr>
              <w:pStyle w:val="TableParagraph"/>
              <w:spacing w:line="256" w:lineRule="exact"/>
            </w:pPr>
            <w:r>
              <w:rPr>
                <w:spacing w:val="-4"/>
              </w:rPr>
              <w:t xml:space="preserve">Ms. Umme Ammarah </w:t>
            </w:r>
            <w:r>
              <w:t>(</w:t>
            </w:r>
            <w:hyperlink r:id="rId8" w:history="1">
              <w:r w:rsidRPr="008C2BC1">
                <w:rPr>
                  <w:rStyle w:val="Hyperlink"/>
                </w:rPr>
                <w:t>umme.ammarah@nu.edu.pk</w:t>
              </w:r>
            </w:hyperlink>
            <w:r>
              <w:t>)</w:t>
            </w:r>
          </w:p>
        </w:tc>
      </w:tr>
      <w:tr w:rsidR="008471BA" w14:paraId="4A5CB066" w14:textId="77777777">
        <w:trPr>
          <w:trHeight w:val="1341"/>
        </w:trPr>
        <w:tc>
          <w:tcPr>
            <w:tcW w:w="1913" w:type="dxa"/>
          </w:tcPr>
          <w:p w14:paraId="28EC5900" w14:textId="77777777" w:rsidR="008471BA" w:rsidRDefault="00F43430">
            <w:pPr>
              <w:pStyle w:val="TableParagraph"/>
              <w:spacing w:line="240" w:lineRule="auto"/>
              <w:ind w:right="753"/>
            </w:pPr>
            <w:r>
              <w:t>Submission</w:t>
            </w:r>
            <w:r>
              <w:rPr>
                <w:spacing w:val="-47"/>
              </w:rPr>
              <w:t xml:space="preserve"> </w:t>
            </w:r>
            <w:r>
              <w:t>Guidelines</w:t>
            </w:r>
          </w:p>
        </w:tc>
        <w:tc>
          <w:tcPr>
            <w:tcW w:w="7855" w:type="dxa"/>
          </w:tcPr>
          <w:p w14:paraId="5BB3F287" w14:textId="77777777" w:rsidR="008471BA" w:rsidRDefault="00F43430">
            <w:pPr>
              <w:pStyle w:val="TableParagraph"/>
              <w:numPr>
                <w:ilvl w:val="0"/>
                <w:numId w:val="3"/>
              </w:numPr>
              <w:tabs>
                <w:tab w:val="left" w:pos="477"/>
                <w:tab w:val="left" w:pos="478"/>
              </w:tabs>
              <w:spacing w:before="28" w:line="240" w:lineRule="auto"/>
              <w:ind w:hanging="364"/>
              <w:rPr>
                <w:i/>
              </w:rPr>
            </w:pPr>
            <w:r>
              <w:rPr>
                <w:i/>
                <w:spacing w:val="-1"/>
              </w:rPr>
              <w:t>Please do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spacing w:val="-1"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  <w:spacing w:val="-1"/>
              </w:rPr>
              <w:t>work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</w:rPr>
              <w:t>by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  <w:spacing w:val="-1"/>
              </w:rPr>
              <w:t xml:space="preserve">yourself, </w:t>
            </w:r>
            <w:r>
              <w:rPr>
                <w:i/>
              </w:rPr>
              <w:t>this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is an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individual assignment.</w:t>
            </w:r>
          </w:p>
          <w:p w14:paraId="216C148A" w14:textId="77777777" w:rsidR="008471BA" w:rsidRDefault="00F43430">
            <w:pPr>
              <w:pStyle w:val="TableParagraph"/>
              <w:numPr>
                <w:ilvl w:val="0"/>
                <w:numId w:val="3"/>
              </w:numPr>
              <w:tabs>
                <w:tab w:val="left" w:pos="477"/>
                <w:tab w:val="left" w:pos="478"/>
              </w:tabs>
              <w:spacing w:before="55" w:line="240" w:lineRule="auto"/>
              <w:ind w:hanging="364"/>
              <w:rPr>
                <w:i/>
              </w:rPr>
            </w:pPr>
            <w:r>
              <w:rPr>
                <w:i/>
              </w:rPr>
              <w:t>Plagiarism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cases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will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dealt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strictly.</w:t>
            </w:r>
          </w:p>
        </w:tc>
      </w:tr>
    </w:tbl>
    <w:p w14:paraId="60E810B8" w14:textId="77777777" w:rsidR="008471BA" w:rsidRDefault="008471BA">
      <w:pPr>
        <w:pStyle w:val="BodyText"/>
        <w:ind w:left="0"/>
        <w:rPr>
          <w:rFonts w:ascii="Times New Roman"/>
          <w:sz w:val="20"/>
        </w:rPr>
      </w:pPr>
    </w:p>
    <w:p w14:paraId="41D6509D" w14:textId="77777777" w:rsidR="008471BA" w:rsidRDefault="008471BA">
      <w:pPr>
        <w:pStyle w:val="BodyText"/>
        <w:spacing w:before="7"/>
        <w:ind w:left="0"/>
        <w:rPr>
          <w:rFonts w:ascii="Times New Roman"/>
          <w:sz w:val="18"/>
        </w:rPr>
      </w:pPr>
    </w:p>
    <w:p w14:paraId="55DF74D8" w14:textId="2F75247F" w:rsidR="006F4774" w:rsidRDefault="006F4774" w:rsidP="006F4774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right="301"/>
        <w:jc w:val="both"/>
      </w:pPr>
      <w:r>
        <w:t xml:space="preserve">Implement Link State routing algorithm (Dijkstra’s Algorithm) in C/C++, </w:t>
      </w:r>
      <w:r w:rsidR="005D52F3">
        <w:t>Java,</w:t>
      </w:r>
      <w:r>
        <w:t xml:space="preserve"> or Python. You must also show the forwarding table and MST (Minimum Spanning Tree) obtained from the algorithm.</w:t>
      </w:r>
    </w:p>
    <w:p w14:paraId="0D7BEBE0" w14:textId="06163F9A" w:rsidR="008471BA" w:rsidRDefault="008471BA">
      <w:pPr>
        <w:pStyle w:val="BodyText"/>
      </w:pPr>
    </w:p>
    <w:p w14:paraId="6614A233" w14:textId="22FC0944" w:rsidR="008471BA" w:rsidRDefault="00F43430">
      <w:pPr>
        <w:pStyle w:val="Heading1"/>
      </w:pPr>
      <w:r>
        <w:t>(</w:t>
      </w:r>
      <w:r w:rsidR="006F4774">
        <w:t>10</w:t>
      </w:r>
      <w:r>
        <w:rPr>
          <w:spacing w:val="-3"/>
        </w:rPr>
        <w:t xml:space="preserve"> </w:t>
      </w:r>
      <w:r>
        <w:t>marks)</w:t>
      </w:r>
    </w:p>
    <w:p w14:paraId="409F76B6" w14:textId="12362DA6" w:rsidR="008471BA" w:rsidRDefault="006F4774">
      <w:pPr>
        <w:pStyle w:val="ListParagraph"/>
        <w:numPr>
          <w:ilvl w:val="0"/>
          <w:numId w:val="2"/>
        </w:numPr>
        <w:tabs>
          <w:tab w:val="left" w:pos="461"/>
        </w:tabs>
        <w:spacing w:before="153"/>
        <w:ind w:hanging="361"/>
      </w:pPr>
      <w:r>
        <w:t xml:space="preserve">Implement CRC (Cyclic Redundancy Check) in C/C++, </w:t>
      </w:r>
      <w:r w:rsidR="005D52F3">
        <w:t>Java,</w:t>
      </w:r>
      <w:r>
        <w:t xml:space="preserve"> or Python.</w:t>
      </w:r>
    </w:p>
    <w:p w14:paraId="4F7E455A" w14:textId="4708F863" w:rsidR="008471BA" w:rsidRDefault="00F43430" w:rsidP="006F4774">
      <w:pPr>
        <w:pStyle w:val="Heading1"/>
        <w:spacing w:before="180"/>
      </w:pPr>
      <w:r>
        <w:t>(</w:t>
      </w:r>
      <w:r w:rsidR="006F4774">
        <w:t>10</w:t>
      </w:r>
      <w:r>
        <w:rPr>
          <w:spacing w:val="-4"/>
        </w:rPr>
        <w:t xml:space="preserve"> </w:t>
      </w:r>
      <w:r>
        <w:t>marks)</w:t>
      </w:r>
    </w:p>
    <w:p w14:paraId="3A3779AB" w14:textId="77777777" w:rsidR="008471BA" w:rsidRDefault="008471BA">
      <w:pPr>
        <w:pStyle w:val="BodyText"/>
        <w:spacing w:before="9"/>
        <w:ind w:left="0"/>
        <w:rPr>
          <w:b/>
          <w:sz w:val="25"/>
        </w:rPr>
      </w:pPr>
    </w:p>
    <w:p w14:paraId="43E66BB7" w14:textId="53438C5F" w:rsidR="008471BA" w:rsidRDefault="006F4774" w:rsidP="006F4774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right="305"/>
        <w:jc w:val="both"/>
      </w:pPr>
      <w:r>
        <w:t xml:space="preserve">Implement Polling algorithm in “Taking Turn” MAC Protocols in C/C++, </w:t>
      </w:r>
      <w:r w:rsidR="005D52F3">
        <w:t>Java,</w:t>
      </w:r>
      <w:r>
        <w:t xml:space="preserve"> or Python.</w:t>
      </w:r>
    </w:p>
    <w:p w14:paraId="79BF1415" w14:textId="77777777" w:rsidR="008471BA" w:rsidRDefault="008471BA">
      <w:pPr>
        <w:pStyle w:val="BodyText"/>
        <w:spacing w:before="1"/>
        <w:ind w:left="0"/>
      </w:pPr>
    </w:p>
    <w:p w14:paraId="0B5A892C" w14:textId="77777777" w:rsidR="008471BA" w:rsidRDefault="00F43430" w:rsidP="005D52F3">
      <w:pPr>
        <w:pStyle w:val="Heading1"/>
      </w:pPr>
      <w:r>
        <w:t>(</w:t>
      </w:r>
      <w:r w:rsidR="005D52F3">
        <w:t>10</w:t>
      </w:r>
      <w:r>
        <w:rPr>
          <w:spacing w:val="-3"/>
        </w:rPr>
        <w:t xml:space="preserve"> </w:t>
      </w:r>
      <w:r>
        <w:t>marks)</w:t>
      </w:r>
    </w:p>
    <w:p w14:paraId="1F5FAB52" w14:textId="77777777" w:rsidR="005D52F3" w:rsidRDefault="005D52F3" w:rsidP="005D52F3">
      <w:pPr>
        <w:pStyle w:val="Heading1"/>
        <w:ind w:left="0"/>
      </w:pPr>
    </w:p>
    <w:p w14:paraId="4782806F" w14:textId="77777777" w:rsidR="00FA6D92" w:rsidRDefault="00FA6D92" w:rsidP="005D52F3">
      <w:pPr>
        <w:pStyle w:val="Heading1"/>
        <w:ind w:left="0"/>
      </w:pPr>
    </w:p>
    <w:p w14:paraId="057E9F3C" w14:textId="744BB827" w:rsidR="00FA6D92" w:rsidRDefault="00FA6D92" w:rsidP="005D52F3">
      <w:pPr>
        <w:pStyle w:val="Heading1"/>
        <w:ind w:left="0"/>
        <w:sectPr w:rsidR="00FA6D92">
          <w:footerReference w:type="default" r:id="rId9"/>
          <w:pgSz w:w="12240" w:h="15840"/>
          <w:pgMar w:top="1360" w:right="700" w:bottom="1240" w:left="1340" w:header="0" w:footer="1041" w:gutter="0"/>
          <w:cols w:space="720"/>
        </w:sectPr>
      </w:pPr>
    </w:p>
    <w:p w14:paraId="04E2EF4F" w14:textId="3A0562F7" w:rsidR="008471BA" w:rsidRDefault="008471BA" w:rsidP="005D52F3">
      <w:pPr>
        <w:pStyle w:val="BodyText"/>
        <w:spacing w:before="1"/>
        <w:ind w:left="0" w:right="4867"/>
      </w:pPr>
    </w:p>
    <w:sectPr w:rsidR="008471BA">
      <w:pgSz w:w="12240" w:h="15840"/>
      <w:pgMar w:top="1360" w:right="700" w:bottom="1240" w:left="1340" w:header="0" w:footer="10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EAAF4" w14:textId="77777777" w:rsidR="00DC7905" w:rsidRDefault="00DC7905">
      <w:r>
        <w:separator/>
      </w:r>
    </w:p>
  </w:endnote>
  <w:endnote w:type="continuationSeparator" w:id="0">
    <w:p w14:paraId="49D59249" w14:textId="77777777" w:rsidR="00DC7905" w:rsidRDefault="00DC7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2848C" w14:textId="77777777" w:rsidR="008471BA" w:rsidRDefault="00F43430">
    <w:pPr>
      <w:pStyle w:val="BodyText"/>
      <w:spacing w:line="14" w:lineRule="auto"/>
      <w:ind w:left="0"/>
      <w:rPr>
        <w:sz w:val="20"/>
      </w:rPr>
    </w:pPr>
    <w:r>
      <w:pict w14:anchorId="74E4FB8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1.2pt;margin-top:728.95pt;width:54.4pt;height:13.05pt;z-index:-251658752;mso-position-horizontal-relative:page;mso-position-vertical-relative:page" filled="f" stroked="f">
          <v:textbox style="mso-next-textbox:#_x0000_s1025" inset="0,0,0,0">
            <w:txbxContent>
              <w:p w14:paraId="0F922B02" w14:textId="77777777" w:rsidR="008471BA" w:rsidRDefault="00F43430">
                <w:pPr>
                  <w:spacing w:line="245" w:lineRule="exact"/>
                  <w:ind w:left="20"/>
                  <w:rPr>
                    <w:b/>
                  </w:rPr>
                </w:pPr>
                <w:r>
                  <w:t>Page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b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B97C5" w14:textId="77777777" w:rsidR="00DC7905" w:rsidRDefault="00DC7905">
      <w:r>
        <w:separator/>
      </w:r>
    </w:p>
  </w:footnote>
  <w:footnote w:type="continuationSeparator" w:id="0">
    <w:p w14:paraId="72DDEF82" w14:textId="77777777" w:rsidR="00DC7905" w:rsidRDefault="00DC7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33EE"/>
    <w:multiLevelType w:val="hybridMultilevel"/>
    <w:tmpl w:val="F51A8822"/>
    <w:lvl w:ilvl="0" w:tplc="E56289DC">
      <w:start w:val="1"/>
      <w:numFmt w:val="decimal"/>
      <w:lvlText w:val="(%1)"/>
      <w:lvlJc w:val="left"/>
      <w:pPr>
        <w:ind w:left="460" w:hanging="302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63AC42DC">
      <w:start w:val="1"/>
      <w:numFmt w:val="lowerLetter"/>
      <w:lvlText w:val="%2."/>
      <w:lvlJc w:val="left"/>
      <w:pPr>
        <w:ind w:left="118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5DF4F750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3" w:tplc="60423F38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D3866DE6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6798A0A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6" w:tplc="7D523C9C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7" w:tplc="AF1A186A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DABC0186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053DC0"/>
    <w:multiLevelType w:val="hybridMultilevel"/>
    <w:tmpl w:val="3FD8A55A"/>
    <w:lvl w:ilvl="0" w:tplc="DEFAA54E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1CC8AB8">
      <w:start w:val="1"/>
      <w:numFmt w:val="lowerLetter"/>
      <w:lvlText w:val="%2."/>
      <w:lvlJc w:val="left"/>
      <w:pPr>
        <w:ind w:left="118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43360358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3" w:tplc="C51C4E94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F68CF434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10C019C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6" w:tplc="2D428B4C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7" w:tplc="43A2123A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BB7AE2FE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3A0567"/>
    <w:multiLevelType w:val="hybridMultilevel"/>
    <w:tmpl w:val="ED50CCBA"/>
    <w:lvl w:ilvl="0" w:tplc="8B4C6E7A">
      <w:numFmt w:val="bullet"/>
      <w:lvlText w:val="-"/>
      <w:lvlJc w:val="left"/>
      <w:pPr>
        <w:ind w:left="477" w:hanging="363"/>
      </w:pPr>
      <w:rPr>
        <w:rFonts w:ascii="Calibri" w:eastAsia="Calibri" w:hAnsi="Calibri" w:cs="Calibri" w:hint="default"/>
        <w:w w:val="98"/>
        <w:sz w:val="22"/>
        <w:szCs w:val="22"/>
        <w:lang w:val="en-US" w:eastAsia="en-US" w:bidi="ar-SA"/>
      </w:rPr>
    </w:lvl>
    <w:lvl w:ilvl="1" w:tplc="C622A9A0">
      <w:numFmt w:val="bullet"/>
      <w:lvlText w:val="•"/>
      <w:lvlJc w:val="left"/>
      <w:pPr>
        <w:ind w:left="1216" w:hanging="363"/>
      </w:pPr>
      <w:rPr>
        <w:rFonts w:hint="default"/>
        <w:lang w:val="en-US" w:eastAsia="en-US" w:bidi="ar-SA"/>
      </w:rPr>
    </w:lvl>
    <w:lvl w:ilvl="2" w:tplc="CC9AE732">
      <w:numFmt w:val="bullet"/>
      <w:lvlText w:val="•"/>
      <w:lvlJc w:val="left"/>
      <w:pPr>
        <w:ind w:left="1953" w:hanging="363"/>
      </w:pPr>
      <w:rPr>
        <w:rFonts w:hint="default"/>
        <w:lang w:val="en-US" w:eastAsia="en-US" w:bidi="ar-SA"/>
      </w:rPr>
    </w:lvl>
    <w:lvl w:ilvl="3" w:tplc="070A8B84">
      <w:numFmt w:val="bullet"/>
      <w:lvlText w:val="•"/>
      <w:lvlJc w:val="left"/>
      <w:pPr>
        <w:ind w:left="2689" w:hanging="363"/>
      </w:pPr>
      <w:rPr>
        <w:rFonts w:hint="default"/>
        <w:lang w:val="en-US" w:eastAsia="en-US" w:bidi="ar-SA"/>
      </w:rPr>
    </w:lvl>
    <w:lvl w:ilvl="4" w:tplc="B9487128">
      <w:numFmt w:val="bullet"/>
      <w:lvlText w:val="•"/>
      <w:lvlJc w:val="left"/>
      <w:pPr>
        <w:ind w:left="3426" w:hanging="363"/>
      </w:pPr>
      <w:rPr>
        <w:rFonts w:hint="default"/>
        <w:lang w:val="en-US" w:eastAsia="en-US" w:bidi="ar-SA"/>
      </w:rPr>
    </w:lvl>
    <w:lvl w:ilvl="5" w:tplc="89EE07CA">
      <w:numFmt w:val="bullet"/>
      <w:lvlText w:val="•"/>
      <w:lvlJc w:val="left"/>
      <w:pPr>
        <w:ind w:left="4162" w:hanging="363"/>
      </w:pPr>
      <w:rPr>
        <w:rFonts w:hint="default"/>
        <w:lang w:val="en-US" w:eastAsia="en-US" w:bidi="ar-SA"/>
      </w:rPr>
    </w:lvl>
    <w:lvl w:ilvl="6" w:tplc="13563106">
      <w:numFmt w:val="bullet"/>
      <w:lvlText w:val="•"/>
      <w:lvlJc w:val="left"/>
      <w:pPr>
        <w:ind w:left="4899" w:hanging="363"/>
      </w:pPr>
      <w:rPr>
        <w:rFonts w:hint="default"/>
        <w:lang w:val="en-US" w:eastAsia="en-US" w:bidi="ar-SA"/>
      </w:rPr>
    </w:lvl>
    <w:lvl w:ilvl="7" w:tplc="4000C1AE">
      <w:numFmt w:val="bullet"/>
      <w:lvlText w:val="•"/>
      <w:lvlJc w:val="left"/>
      <w:pPr>
        <w:ind w:left="5635" w:hanging="363"/>
      </w:pPr>
      <w:rPr>
        <w:rFonts w:hint="default"/>
        <w:lang w:val="en-US" w:eastAsia="en-US" w:bidi="ar-SA"/>
      </w:rPr>
    </w:lvl>
    <w:lvl w:ilvl="8" w:tplc="B23AFAC2">
      <w:numFmt w:val="bullet"/>
      <w:lvlText w:val="•"/>
      <w:lvlJc w:val="left"/>
      <w:pPr>
        <w:ind w:left="6372" w:hanging="363"/>
      </w:pPr>
      <w:rPr>
        <w:rFonts w:hint="default"/>
        <w:lang w:val="en-US" w:eastAsia="en-US" w:bidi="ar-SA"/>
      </w:rPr>
    </w:lvl>
  </w:abstractNum>
  <w:num w:numId="1" w16cid:durableId="1633822880">
    <w:abstractNumId w:val="0"/>
  </w:num>
  <w:num w:numId="2" w16cid:durableId="364139049">
    <w:abstractNumId w:val="1"/>
  </w:num>
  <w:num w:numId="3" w16cid:durableId="1972010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1BA"/>
    <w:rsid w:val="000C3E03"/>
    <w:rsid w:val="000D16D6"/>
    <w:rsid w:val="004A7CB8"/>
    <w:rsid w:val="0057665A"/>
    <w:rsid w:val="005B6F31"/>
    <w:rsid w:val="005D52F3"/>
    <w:rsid w:val="006F4774"/>
    <w:rsid w:val="008471BA"/>
    <w:rsid w:val="00966ABC"/>
    <w:rsid w:val="009E510E"/>
    <w:rsid w:val="00A17D90"/>
    <w:rsid w:val="00DB6D4D"/>
    <w:rsid w:val="00DC7905"/>
    <w:rsid w:val="00F43430"/>
    <w:rsid w:val="00FA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869A5"/>
  <w15:docId w15:val="{E15FD533-8374-4980-B0B2-AB6F5A2C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/>
    </w:p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117"/>
    </w:pPr>
  </w:style>
  <w:style w:type="character" w:styleId="Hyperlink">
    <w:name w:val="Hyperlink"/>
    <w:basedOn w:val="DefaultParagraphFont"/>
    <w:uiPriority w:val="99"/>
    <w:unhideWhenUsed/>
    <w:rsid w:val="000D16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mme.ammarah@nu.edu.p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201219@lhr.nu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 Irteza</dc:creator>
  <cp:keywords/>
  <dc:description/>
  <cp:lastModifiedBy>L201219 Muhammad Hashim BiLaL Qureshi</cp:lastModifiedBy>
  <cp:revision>2</cp:revision>
  <cp:lastPrinted>2023-12-05T10:53:00Z</cp:lastPrinted>
  <dcterms:created xsi:type="dcterms:W3CDTF">2023-12-03T10:56:00Z</dcterms:created>
  <dcterms:modified xsi:type="dcterms:W3CDTF">2023-12-06T06:49:00Z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2023-10-18T00:00:00Z</vt:filetime>
  </property>
</Properties>
</file>