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6D8" w:rsidRPr="00FA7622" w:rsidRDefault="00E91CE8" w:rsidP="00D54849">
      <w:pPr>
        <w:bidi/>
        <w:rPr>
          <w:rFonts w:ascii="Adobe Arabic" w:hAnsi="Adobe Arabic" w:cs="Adobe Arabic"/>
          <w:b/>
          <w:bCs/>
          <w:sz w:val="40"/>
          <w:szCs w:val="40"/>
          <w:rtl/>
          <w:lang w:bidi="fa-IR"/>
        </w:rPr>
      </w:pPr>
      <w:r w:rsidRPr="00FA7622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سوال اول</w:t>
      </w:r>
    </w:p>
    <w:p w:rsidR="00E91CE8" w:rsidRPr="00FA7622" w:rsidRDefault="00E91CE8" w:rsidP="00E91CE8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الف) </w:t>
      </w:r>
      <w:r w:rsidRPr="00FA7622">
        <w:rPr>
          <w:rFonts w:ascii="Adobe Arabic" w:hAnsi="Adobe Arabic" w:cs="Adobe Arabic"/>
          <w:sz w:val="24"/>
          <w:szCs w:val="24"/>
          <w:lang w:bidi="fa-IR"/>
        </w:rPr>
        <w:t>constructor</w:t>
      </w:r>
      <w:r w:rsidRPr="00FA7622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به اسم همان کلاسی است که در آن است و همچنین </w:t>
      </w:r>
      <w:r w:rsidRPr="00FA7622">
        <w:rPr>
          <w:rFonts w:ascii="Adobe Arabic" w:hAnsi="Adobe Arabic" w:cs="Adobe Arabic"/>
          <w:sz w:val="24"/>
          <w:szCs w:val="24"/>
          <w:lang w:bidi="fa-IR"/>
        </w:rPr>
        <w:t>return type</w:t>
      </w:r>
      <w:r w:rsidRPr="00FA7622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ندارد؛ مثلا چیزی مانند </w:t>
      </w:r>
      <w:r w:rsidRPr="00FA7622">
        <w:rPr>
          <w:rFonts w:ascii="Adobe Arabic" w:hAnsi="Adobe Arabic" w:cs="Adobe Arabic"/>
          <w:sz w:val="24"/>
          <w:szCs w:val="24"/>
          <w:lang w:bidi="fa-IR"/>
        </w:rPr>
        <w:t>void</w:t>
      </w:r>
      <w:r w:rsidRPr="00FA7622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>در آن وجود ندارد.</w:t>
      </w:r>
    </w:p>
    <w:p w:rsidR="00E91CE8" w:rsidRPr="00FA7622" w:rsidRDefault="00E91CE8" w:rsidP="00E91CE8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ب) متعلق به کلاس </w:t>
      </w:r>
      <w:r w:rsidRPr="00FA7622">
        <w:rPr>
          <w:rFonts w:ascii="Adobe Arabic" w:hAnsi="Adobe Arabic" w:cs="Adobe Arabic"/>
          <w:sz w:val="24"/>
          <w:szCs w:val="24"/>
          <w:lang w:bidi="fa-IR"/>
        </w:rPr>
        <w:t>Student</w:t>
      </w:r>
      <w:r w:rsidRPr="00FA7622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>است.</w:t>
      </w:r>
    </w:p>
    <w:p w:rsidR="00E91CE8" w:rsidRPr="00FA7622" w:rsidRDefault="00E91CE8" w:rsidP="00E91CE8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ج) </w:t>
      </w:r>
      <w:r w:rsidRPr="00FA7622">
        <w:rPr>
          <w:rFonts w:ascii="Adobe Arabic" w:hAnsi="Adobe Arabic" w:cs="Adobe Arabic"/>
          <w:sz w:val="24"/>
          <w:szCs w:val="24"/>
          <w:lang w:bidi="fa-IR"/>
        </w:rPr>
        <w:t>price</w:t>
      </w:r>
      <w:r w:rsidRPr="00FA7622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که از نوع </w:t>
      </w:r>
      <w:r w:rsidRPr="00FA7622">
        <w:rPr>
          <w:rFonts w:ascii="Adobe Arabic" w:hAnsi="Adobe Arabic" w:cs="Adobe Arabic"/>
          <w:sz w:val="24"/>
          <w:szCs w:val="24"/>
          <w:lang w:bidi="fa-IR"/>
        </w:rPr>
        <w:t>double</w:t>
      </w:r>
      <w:r w:rsidRPr="00FA7622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است و </w:t>
      </w:r>
      <w:r w:rsidRPr="00FA7622">
        <w:rPr>
          <w:rFonts w:ascii="Adobe Arabic" w:hAnsi="Adobe Arabic" w:cs="Adobe Arabic"/>
          <w:sz w:val="24"/>
          <w:szCs w:val="24"/>
          <w:lang w:bidi="fa-IR"/>
        </w:rPr>
        <w:t>title</w:t>
      </w:r>
      <w:r w:rsidRPr="00FA7622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که از نوع </w:t>
      </w:r>
      <w:r w:rsidRPr="00FA7622">
        <w:rPr>
          <w:rFonts w:ascii="Adobe Arabic" w:hAnsi="Adobe Arabic" w:cs="Adobe Arabic"/>
          <w:sz w:val="24"/>
          <w:szCs w:val="24"/>
          <w:lang w:bidi="fa-IR"/>
        </w:rPr>
        <w:t>String</w:t>
      </w:r>
      <w:r w:rsidRPr="00FA7622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>است.</w:t>
      </w:r>
    </w:p>
    <w:p w:rsidR="00E91CE8" w:rsidRPr="00FA7622" w:rsidRDefault="00E91CE8" w:rsidP="00E91CE8">
      <w:pPr>
        <w:pBdr>
          <w:bottom w:val="single" w:sz="4" w:space="1" w:color="auto"/>
        </w:pBd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E91CE8" w:rsidRPr="00FA7622" w:rsidRDefault="00E91CE8" w:rsidP="00E91CE8">
      <w:pPr>
        <w:bidi/>
        <w:rPr>
          <w:rFonts w:ascii="Adobe Arabic" w:hAnsi="Adobe Arabic" w:cs="Adobe Arabic"/>
          <w:b/>
          <w:bCs/>
          <w:sz w:val="40"/>
          <w:szCs w:val="40"/>
          <w:rtl/>
          <w:lang w:bidi="fa-IR"/>
        </w:rPr>
      </w:pPr>
      <w:r w:rsidRPr="00FA7622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سوال دوم</w:t>
      </w:r>
    </w:p>
    <w:p w:rsidR="00E91CE8" w:rsidRPr="00FA7622" w:rsidRDefault="00931D6D" w:rsidP="00E91CE8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24"/>
          <w:szCs w:val="24"/>
          <w:lang w:bidi="fa-IR"/>
        </w:rPr>
      </w:pPr>
      <w:r w:rsidRPr="00FA7622">
        <w:rPr>
          <w:rFonts w:ascii="Adobe Arabic" w:hAnsi="Adobe Arabic" w:cs="Adobe Arabic"/>
          <w:sz w:val="24"/>
          <w:szCs w:val="24"/>
          <w:lang w:bidi="fa-IR"/>
        </w:rPr>
        <w:t>False</w:t>
      </w:r>
    </w:p>
    <w:p w:rsidR="00931D6D" w:rsidRPr="00FA7622" w:rsidRDefault="008A7C10" w:rsidP="00E91CE8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24"/>
          <w:szCs w:val="24"/>
          <w:lang w:bidi="fa-IR"/>
        </w:rPr>
      </w:pPr>
      <w:r w:rsidRPr="00FA7622">
        <w:rPr>
          <w:rFonts w:ascii="Adobe Arabic" w:hAnsi="Adobe Arabic" w:cs="Adobe Arabic"/>
          <w:sz w:val="24"/>
          <w:szCs w:val="24"/>
          <w:lang w:bidi="fa-IR"/>
        </w:rPr>
        <w:t>True</w:t>
      </w:r>
    </w:p>
    <w:p w:rsidR="00931D6D" w:rsidRPr="00FA7622" w:rsidRDefault="00931D6D" w:rsidP="00E91CE8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24"/>
          <w:szCs w:val="24"/>
          <w:lang w:bidi="fa-IR"/>
        </w:rPr>
      </w:pPr>
      <w:r w:rsidRPr="00FA7622">
        <w:rPr>
          <w:rFonts w:ascii="Adobe Arabic" w:hAnsi="Adobe Arabic" w:cs="Adobe Arabic"/>
          <w:sz w:val="24"/>
          <w:szCs w:val="24"/>
          <w:lang w:bidi="fa-IR"/>
        </w:rPr>
        <w:t>True</w:t>
      </w:r>
    </w:p>
    <w:p w:rsidR="008A7C10" w:rsidRPr="00FA7622" w:rsidRDefault="008A7C10" w:rsidP="00E91CE8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24"/>
          <w:szCs w:val="24"/>
          <w:lang w:bidi="fa-IR"/>
        </w:rPr>
      </w:pPr>
      <w:r w:rsidRPr="00FA7622">
        <w:rPr>
          <w:rFonts w:ascii="Adobe Arabic" w:hAnsi="Adobe Arabic" w:cs="Adobe Arabic"/>
          <w:sz w:val="24"/>
          <w:szCs w:val="24"/>
          <w:lang w:bidi="fa-IR"/>
        </w:rPr>
        <w:t>False</w:t>
      </w:r>
    </w:p>
    <w:p w:rsidR="008A7C10" w:rsidRPr="00FA7622" w:rsidRDefault="008A7C10" w:rsidP="00E91CE8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24"/>
          <w:szCs w:val="24"/>
          <w:lang w:bidi="fa-IR"/>
        </w:rPr>
      </w:pPr>
      <w:r w:rsidRPr="00FA7622">
        <w:rPr>
          <w:rFonts w:ascii="Adobe Arabic" w:hAnsi="Adobe Arabic" w:cs="Adobe Arabic"/>
          <w:sz w:val="24"/>
          <w:szCs w:val="24"/>
          <w:lang w:bidi="fa-IR"/>
        </w:rPr>
        <w:t>False</w:t>
      </w:r>
    </w:p>
    <w:p w:rsidR="008A7C10" w:rsidRPr="00FA7622" w:rsidRDefault="008A7C10" w:rsidP="00E91CE8">
      <w:pPr>
        <w:pStyle w:val="ListParagraph"/>
        <w:numPr>
          <w:ilvl w:val="0"/>
          <w:numId w:val="1"/>
        </w:numPr>
        <w:rPr>
          <w:rFonts w:ascii="Adobe Arabic" w:hAnsi="Adobe Arabic" w:cs="Adobe Arabic"/>
          <w:sz w:val="32"/>
          <w:szCs w:val="32"/>
          <w:lang w:bidi="fa-IR"/>
        </w:rPr>
      </w:pPr>
      <w:r w:rsidRPr="00FA7622">
        <w:rPr>
          <w:rFonts w:ascii="Adobe Arabic" w:hAnsi="Adobe Arabic" w:cs="Adobe Arabic"/>
          <w:sz w:val="24"/>
          <w:szCs w:val="24"/>
          <w:lang w:bidi="fa-IR"/>
        </w:rPr>
        <w:t>True</w:t>
      </w:r>
    </w:p>
    <w:p w:rsidR="008A7C10" w:rsidRPr="00FA7622" w:rsidRDefault="008A7C10" w:rsidP="008A7C10">
      <w:pPr>
        <w:pBdr>
          <w:bottom w:val="single" w:sz="4" w:space="1" w:color="auto"/>
        </w:pBdr>
        <w:ind w:left="360"/>
        <w:rPr>
          <w:rFonts w:ascii="Adobe Arabic" w:hAnsi="Adobe Arabic" w:cs="Adobe Arabic"/>
          <w:sz w:val="32"/>
          <w:szCs w:val="32"/>
          <w:lang w:bidi="fa-IR"/>
        </w:rPr>
      </w:pPr>
    </w:p>
    <w:p w:rsidR="008A7C10" w:rsidRPr="00FA7622" w:rsidRDefault="00CA7E5C" w:rsidP="00282CAC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FA7622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سوال</w:t>
      </w:r>
      <w:r w:rsidRPr="00FA7622">
        <w:rPr>
          <w:rFonts w:ascii="Adobe Arabic" w:hAnsi="Adobe Arabic" w:cs="Adobe Arabic"/>
          <w:sz w:val="40"/>
          <w:szCs w:val="40"/>
          <w:rtl/>
          <w:lang w:bidi="fa-IR"/>
        </w:rPr>
        <w:t xml:space="preserve"> </w:t>
      </w:r>
      <w:r w:rsidRPr="00FA7622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سوم</w:t>
      </w:r>
    </w:p>
    <w:p w:rsidR="00282CAC" w:rsidRPr="00FA7622" w:rsidRDefault="00282CAC" w:rsidP="00282CAC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FA7622">
        <w:rPr>
          <w:rFonts w:ascii="Adobe Arabic" w:hAnsi="Adobe Arabic" w:cs="Adobe Arabic"/>
          <w:sz w:val="24"/>
          <w:szCs w:val="24"/>
          <w:lang w:bidi="fa-IR"/>
        </w:rPr>
        <w:t>Constructor Overloading</w:t>
      </w: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: </w:t>
      </w:r>
      <w:r w:rsidR="00195DEF"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یعنی که در یک کلاس ، ما </w:t>
      </w:r>
      <w:proofErr w:type="spellStart"/>
      <w:r w:rsidR="00195DEF" w:rsidRPr="00FA7622">
        <w:rPr>
          <w:rFonts w:ascii="Adobe Arabic" w:hAnsi="Adobe Arabic" w:cs="Adobe Arabic"/>
          <w:sz w:val="32"/>
          <w:szCs w:val="32"/>
          <w:rtl/>
          <w:lang w:bidi="fa-IR"/>
        </w:rPr>
        <w:t>میتونیم</w:t>
      </w:r>
      <w:proofErr w:type="spellEnd"/>
      <w:r w:rsidR="00195DEF"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 چند تا </w:t>
      </w:r>
      <w:r w:rsidR="00195DEF" w:rsidRPr="00FA7622">
        <w:rPr>
          <w:rFonts w:ascii="Adobe Arabic" w:hAnsi="Adobe Arabic" w:cs="Adobe Arabic"/>
          <w:sz w:val="24"/>
          <w:szCs w:val="24"/>
          <w:lang w:bidi="fa-IR"/>
        </w:rPr>
        <w:t>constructor</w:t>
      </w:r>
      <w:r w:rsidR="00195DEF" w:rsidRPr="00FA7622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="00195DEF"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داشته باشیم ولی اینها باید با هم تفاوت </w:t>
      </w:r>
      <w:proofErr w:type="spellStart"/>
      <w:r w:rsidR="00195DEF" w:rsidRPr="00FA7622">
        <w:rPr>
          <w:rFonts w:ascii="Adobe Arabic" w:hAnsi="Adobe Arabic" w:cs="Adobe Arabic"/>
          <w:sz w:val="32"/>
          <w:szCs w:val="32"/>
          <w:rtl/>
          <w:lang w:bidi="fa-IR"/>
        </w:rPr>
        <w:t>هایی</w:t>
      </w:r>
      <w:proofErr w:type="spellEnd"/>
      <w:r w:rsidR="00195DEF"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 در ورودی </w:t>
      </w:r>
      <w:proofErr w:type="spellStart"/>
      <w:r w:rsidR="00195DEF" w:rsidRPr="00FA7622">
        <w:rPr>
          <w:rFonts w:ascii="Adobe Arabic" w:hAnsi="Adobe Arabic" w:cs="Adobe Arabic"/>
          <w:sz w:val="32"/>
          <w:szCs w:val="32"/>
          <w:rtl/>
          <w:lang w:bidi="fa-IR"/>
        </w:rPr>
        <w:t>هایشان</w:t>
      </w:r>
      <w:proofErr w:type="spellEnd"/>
      <w:r w:rsidR="00195DEF"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 داشته باشند؛ مثلا تعداد پارامتر ها و یا نوع آنها و ترتیب آنها با هم فرق دارد.</w:t>
      </w:r>
    </w:p>
    <w:p w:rsidR="00282CAC" w:rsidRPr="00FA7622" w:rsidRDefault="00282CAC" w:rsidP="00282CAC">
      <w:pPr>
        <w:bidi/>
        <w:rPr>
          <w:rFonts w:ascii="Adobe Arabic" w:hAnsi="Adobe Arabic" w:cs="Adobe Arabic"/>
          <w:sz w:val="32"/>
          <w:szCs w:val="32"/>
          <w:lang w:bidi="fa-IR"/>
        </w:rPr>
      </w:pPr>
      <w:r w:rsidRPr="00FA7622">
        <w:rPr>
          <w:rFonts w:ascii="Adobe Arabic" w:hAnsi="Adobe Arabic" w:cs="Adobe Arabic"/>
          <w:sz w:val="24"/>
          <w:szCs w:val="24"/>
          <w:lang w:bidi="fa-IR"/>
        </w:rPr>
        <w:t>Abstraction</w:t>
      </w: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: </w:t>
      </w:r>
      <w:r w:rsidR="004B015C" w:rsidRPr="00FA7622">
        <w:rPr>
          <w:rFonts w:ascii="Adobe Arabic" w:hAnsi="Adobe Arabic" w:cs="Adobe Arabic"/>
          <w:sz w:val="32"/>
          <w:szCs w:val="32"/>
          <w:rtl/>
          <w:lang w:bidi="fa-IR"/>
        </w:rPr>
        <w:t>در واقع جزییات را کنار میگذاریم و توجهمان را روی ابعاد بزرگتری از مسئله میگذاریم.</w:t>
      </w:r>
    </w:p>
    <w:p w:rsidR="00282CAC" w:rsidRPr="00FA7622" w:rsidRDefault="00282CAC" w:rsidP="00282CAC">
      <w:pPr>
        <w:bidi/>
        <w:rPr>
          <w:rFonts w:ascii="Adobe Arabic" w:hAnsi="Adobe Arabic" w:cs="Adobe Arabic"/>
          <w:sz w:val="32"/>
          <w:szCs w:val="32"/>
          <w:lang w:bidi="fa-IR"/>
        </w:rPr>
      </w:pPr>
      <w:r w:rsidRPr="00FA7622">
        <w:rPr>
          <w:rFonts w:ascii="Adobe Arabic" w:hAnsi="Adobe Arabic" w:cs="Adobe Arabic"/>
          <w:sz w:val="24"/>
          <w:szCs w:val="24"/>
          <w:lang w:bidi="fa-IR"/>
        </w:rPr>
        <w:t>Modularization</w:t>
      </w: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: </w:t>
      </w:r>
      <w:r w:rsidR="00195DEF"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در این مرحله ، کل مسئله را به بخش </w:t>
      </w:r>
      <w:proofErr w:type="spellStart"/>
      <w:r w:rsidR="00195DEF" w:rsidRPr="00FA7622">
        <w:rPr>
          <w:rFonts w:ascii="Adobe Arabic" w:hAnsi="Adobe Arabic" w:cs="Adobe Arabic"/>
          <w:sz w:val="32"/>
          <w:szCs w:val="32"/>
          <w:rtl/>
          <w:lang w:bidi="fa-IR"/>
        </w:rPr>
        <w:t>هایی</w:t>
      </w:r>
      <w:proofErr w:type="spellEnd"/>
      <w:r w:rsidR="00195DEF"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 که کار روی آن راحت تر است و به صورت جداگانه ساخته میشوند و مورد بررسی قرار میگیرند ، تقسیم میکنیم.</w:t>
      </w:r>
    </w:p>
    <w:p w:rsidR="00CA7E5C" w:rsidRPr="00FA7622" w:rsidRDefault="00282CAC" w:rsidP="00282CAC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FA7622">
        <w:rPr>
          <w:rFonts w:ascii="Adobe Arabic" w:hAnsi="Adobe Arabic" w:cs="Adobe Arabic"/>
          <w:sz w:val="24"/>
          <w:szCs w:val="24"/>
          <w:lang w:bidi="fa-IR"/>
        </w:rPr>
        <w:t>Casting</w:t>
      </w:r>
      <w:r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: </w:t>
      </w:r>
      <w:r w:rsidR="00A36D91"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به معنی تغییر نوع یا همان </w:t>
      </w:r>
      <w:r w:rsidR="00A36D91" w:rsidRPr="00FA7622">
        <w:rPr>
          <w:rFonts w:ascii="Adobe Arabic" w:hAnsi="Adobe Arabic" w:cs="Adobe Arabic"/>
          <w:sz w:val="24"/>
          <w:szCs w:val="24"/>
          <w:lang w:bidi="fa-IR"/>
        </w:rPr>
        <w:t>type</w:t>
      </w:r>
      <w:r w:rsidR="00A36D91" w:rsidRPr="00FA7622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="00A36D91"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است که با دستورات خاصی صورت میپذیرد؛ مثلا تبدیل </w:t>
      </w:r>
      <w:proofErr w:type="spellStart"/>
      <w:r w:rsidR="00A36D91" w:rsidRPr="00FA7622">
        <w:rPr>
          <w:rFonts w:ascii="Adobe Arabic" w:hAnsi="Adobe Arabic" w:cs="Adobe Arabic"/>
          <w:sz w:val="24"/>
          <w:szCs w:val="24"/>
          <w:lang w:bidi="fa-IR"/>
        </w:rPr>
        <w:t>int</w:t>
      </w:r>
      <w:proofErr w:type="spellEnd"/>
      <w:r w:rsidR="00A36D91" w:rsidRPr="00FA7622">
        <w:rPr>
          <w:rFonts w:ascii="Adobe Arabic" w:hAnsi="Adobe Arabic" w:cs="Adobe Arabic"/>
          <w:sz w:val="24"/>
          <w:szCs w:val="24"/>
          <w:rtl/>
          <w:lang w:bidi="fa-IR"/>
        </w:rPr>
        <w:t xml:space="preserve"> </w:t>
      </w:r>
      <w:r w:rsidR="00A36D91" w:rsidRPr="00FA7622">
        <w:rPr>
          <w:rFonts w:ascii="Adobe Arabic" w:hAnsi="Adobe Arabic" w:cs="Adobe Arabic"/>
          <w:sz w:val="32"/>
          <w:szCs w:val="32"/>
          <w:rtl/>
          <w:lang w:bidi="fa-IR"/>
        </w:rPr>
        <w:t xml:space="preserve">به </w:t>
      </w:r>
      <w:r w:rsidR="00A36D91" w:rsidRPr="00FA7622">
        <w:rPr>
          <w:rFonts w:ascii="Adobe Arabic" w:hAnsi="Adobe Arabic" w:cs="Adobe Arabic"/>
          <w:sz w:val="24"/>
          <w:szCs w:val="24"/>
          <w:lang w:bidi="fa-IR"/>
        </w:rPr>
        <w:t>double</w:t>
      </w:r>
      <w:r w:rsidR="00A36D91" w:rsidRPr="00FA7622">
        <w:rPr>
          <w:rFonts w:ascii="Adobe Arabic" w:hAnsi="Adobe Arabic" w:cs="Adobe Arabic"/>
          <w:sz w:val="32"/>
          <w:szCs w:val="32"/>
          <w:rtl/>
          <w:lang w:bidi="fa-IR"/>
        </w:rPr>
        <w:t>.</w:t>
      </w:r>
    </w:p>
    <w:p w:rsidR="00282CAC" w:rsidRPr="00FA7622" w:rsidRDefault="00282CAC" w:rsidP="00282CAC">
      <w:pPr>
        <w:pBdr>
          <w:bottom w:val="single" w:sz="4" w:space="1" w:color="auto"/>
        </w:pBd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282CAC" w:rsidRPr="00FA7622" w:rsidRDefault="00282CAC" w:rsidP="00282CAC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 w:rsidRPr="00FA7622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سوال</w:t>
      </w:r>
      <w:r w:rsidRPr="00FA7622">
        <w:rPr>
          <w:rFonts w:ascii="Adobe Arabic" w:hAnsi="Adobe Arabic" w:cs="Adobe Arabic"/>
          <w:sz w:val="40"/>
          <w:szCs w:val="40"/>
          <w:rtl/>
          <w:lang w:bidi="fa-IR"/>
        </w:rPr>
        <w:t xml:space="preserve"> </w:t>
      </w:r>
      <w:r w:rsidRPr="00FA7622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چهارم</w:t>
      </w:r>
    </w:p>
    <w:p w:rsidR="00282CAC" w:rsidRPr="00FA7622" w:rsidRDefault="00282CAC" w:rsidP="00282CAC">
      <w:pPr>
        <w:pStyle w:val="ListParagraph"/>
        <w:numPr>
          <w:ilvl w:val="0"/>
          <w:numId w:val="2"/>
        </w:numPr>
        <w:rPr>
          <w:rFonts w:ascii="Adobe Arabic" w:hAnsi="Adobe Arabic" w:cs="Adobe Arabic"/>
          <w:sz w:val="32"/>
          <w:szCs w:val="32"/>
          <w:lang w:bidi="fa-IR"/>
        </w:rPr>
      </w:pPr>
      <w:r w:rsidRPr="00FA7622">
        <w:rPr>
          <w:rFonts w:ascii="Adobe Arabic" w:hAnsi="Adobe Arabic" w:cs="Adobe Arabic"/>
          <w:sz w:val="24"/>
          <w:szCs w:val="24"/>
          <w:lang w:bidi="fa-IR"/>
        </w:rPr>
        <w:t>public</w:t>
      </w:r>
    </w:p>
    <w:p w:rsidR="00282CAC" w:rsidRPr="00FA7622" w:rsidRDefault="00282CAC" w:rsidP="00282CAC">
      <w:pPr>
        <w:pStyle w:val="ListParagraph"/>
        <w:numPr>
          <w:ilvl w:val="0"/>
          <w:numId w:val="2"/>
        </w:numPr>
        <w:rPr>
          <w:rFonts w:ascii="Adobe Arabic" w:hAnsi="Adobe Arabic" w:cs="Adobe Arabic"/>
          <w:sz w:val="32"/>
          <w:szCs w:val="32"/>
          <w:lang w:bidi="fa-IR"/>
        </w:rPr>
      </w:pPr>
      <w:r w:rsidRPr="00FA7622">
        <w:rPr>
          <w:rFonts w:ascii="Adobe Arabic" w:hAnsi="Adobe Arabic" w:cs="Adobe Arabic"/>
          <w:sz w:val="24"/>
          <w:szCs w:val="24"/>
          <w:lang w:bidi="fa-IR"/>
        </w:rPr>
        <w:t>new</w:t>
      </w:r>
    </w:p>
    <w:p w:rsidR="00282CAC" w:rsidRPr="00FA7622" w:rsidRDefault="00282CAC" w:rsidP="00282CAC">
      <w:pPr>
        <w:pStyle w:val="ListParagraph"/>
        <w:numPr>
          <w:ilvl w:val="0"/>
          <w:numId w:val="2"/>
        </w:numPr>
        <w:rPr>
          <w:rFonts w:ascii="Adobe Arabic" w:hAnsi="Adobe Arabic" w:cs="Adobe Arabic"/>
          <w:sz w:val="32"/>
          <w:szCs w:val="32"/>
          <w:lang w:bidi="fa-IR"/>
        </w:rPr>
      </w:pPr>
      <w:r w:rsidRPr="00FA7622">
        <w:rPr>
          <w:rFonts w:ascii="Adobe Arabic" w:hAnsi="Adobe Arabic" w:cs="Adobe Arabic"/>
          <w:sz w:val="24"/>
          <w:szCs w:val="24"/>
          <w:lang w:bidi="fa-IR"/>
        </w:rPr>
        <w:t xml:space="preserve">null </w:t>
      </w:r>
      <w:r w:rsidRPr="00FA7622">
        <w:rPr>
          <w:rFonts w:ascii="Adobe Arabic" w:hAnsi="Adobe Arabic" w:cs="Adobe Arabic"/>
          <w:sz w:val="32"/>
          <w:szCs w:val="32"/>
          <w:lang w:bidi="fa-IR"/>
        </w:rPr>
        <w:t xml:space="preserve">– </w:t>
      </w:r>
      <w:r w:rsidRPr="00FA7622">
        <w:rPr>
          <w:rFonts w:ascii="Adobe Arabic" w:hAnsi="Adobe Arabic" w:cs="Adobe Arabic"/>
          <w:sz w:val="24"/>
          <w:szCs w:val="24"/>
          <w:lang w:bidi="fa-IR"/>
        </w:rPr>
        <w:t>0</w:t>
      </w:r>
    </w:p>
    <w:p w:rsidR="00282CAC" w:rsidRPr="00FA7622" w:rsidRDefault="00282CAC" w:rsidP="00282CAC">
      <w:pPr>
        <w:rPr>
          <w:rFonts w:ascii="Adobe Arabic" w:hAnsi="Adobe Arabic" w:cs="Adobe Arabic"/>
          <w:sz w:val="32"/>
          <w:szCs w:val="32"/>
          <w:lang w:bidi="fa-IR"/>
        </w:rPr>
      </w:pPr>
      <w:bookmarkStart w:id="0" w:name="_GoBack"/>
      <w:bookmarkEnd w:id="0"/>
    </w:p>
    <w:sectPr w:rsidR="00282CAC" w:rsidRPr="00FA76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D58" w:rsidRDefault="00816D58" w:rsidP="00D54849">
      <w:pPr>
        <w:spacing w:after="0" w:line="240" w:lineRule="auto"/>
      </w:pPr>
      <w:r>
        <w:separator/>
      </w:r>
    </w:p>
  </w:endnote>
  <w:endnote w:type="continuationSeparator" w:id="0">
    <w:p w:rsidR="00816D58" w:rsidRDefault="00816D58" w:rsidP="00D5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D58" w:rsidRDefault="00816D58" w:rsidP="00D54849">
      <w:pPr>
        <w:spacing w:after="0" w:line="240" w:lineRule="auto"/>
      </w:pPr>
      <w:r>
        <w:separator/>
      </w:r>
    </w:p>
  </w:footnote>
  <w:footnote w:type="continuationSeparator" w:id="0">
    <w:p w:rsidR="00816D58" w:rsidRDefault="00816D58" w:rsidP="00D5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49" w:rsidRPr="00D54849" w:rsidRDefault="00D54849" w:rsidP="00D54849">
    <w:pPr>
      <w:pStyle w:val="Header"/>
      <w:rPr>
        <w:rFonts w:cs="B Nazanin"/>
        <w:sz w:val="24"/>
        <w:szCs w:val="24"/>
      </w:rPr>
    </w:pPr>
    <w:r w:rsidRPr="00D54849">
      <w:rPr>
        <w:rFonts w:cs="B Nazanin" w:hint="cs"/>
        <w:sz w:val="24"/>
        <w:szCs w:val="24"/>
        <w:rtl/>
      </w:rPr>
      <w:t>9631075</w:t>
    </w:r>
    <w:r w:rsidRPr="00D54849">
      <w:rPr>
        <w:rFonts w:cs="B Nazanin"/>
        <w:sz w:val="24"/>
        <w:szCs w:val="24"/>
      </w:rPr>
      <w:ptab w:relativeTo="margin" w:alignment="center" w:leader="none"/>
    </w:r>
    <w:r w:rsidRPr="00D54849">
      <w:rPr>
        <w:rFonts w:cs="B Nazanin"/>
        <w:sz w:val="24"/>
        <w:szCs w:val="24"/>
      </w:rPr>
      <w:ptab w:relativeTo="margin" w:alignment="right" w:leader="none"/>
    </w:r>
    <w:r w:rsidRPr="00D54849">
      <w:rPr>
        <w:rFonts w:cs="B Nazanin" w:hint="cs"/>
        <w:sz w:val="24"/>
        <w:szCs w:val="24"/>
        <w:rtl/>
      </w:rPr>
      <w:t>علی نظری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60C9C"/>
    <w:multiLevelType w:val="hybridMultilevel"/>
    <w:tmpl w:val="C310CCEC"/>
    <w:lvl w:ilvl="0" w:tplc="FD08BC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B55B6"/>
    <w:multiLevelType w:val="hybridMultilevel"/>
    <w:tmpl w:val="550E4AE8"/>
    <w:lvl w:ilvl="0" w:tplc="433E1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D8"/>
    <w:rsid w:val="00195DEF"/>
    <w:rsid w:val="00282CAC"/>
    <w:rsid w:val="00411C4D"/>
    <w:rsid w:val="004B015C"/>
    <w:rsid w:val="006025F5"/>
    <w:rsid w:val="00816D58"/>
    <w:rsid w:val="008A7C10"/>
    <w:rsid w:val="00931D6D"/>
    <w:rsid w:val="00A36D91"/>
    <w:rsid w:val="00CA7E5C"/>
    <w:rsid w:val="00D54849"/>
    <w:rsid w:val="00D666D8"/>
    <w:rsid w:val="00E91CE8"/>
    <w:rsid w:val="00FA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EB6B1"/>
  <w15:chartTrackingRefBased/>
  <w15:docId w15:val="{88A67BAC-EFE6-4C3D-BEA9-6222323F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49"/>
  </w:style>
  <w:style w:type="paragraph" w:styleId="Footer">
    <w:name w:val="footer"/>
    <w:basedOn w:val="Normal"/>
    <w:link w:val="FooterChar"/>
    <w:uiPriority w:val="99"/>
    <w:unhideWhenUsed/>
    <w:rsid w:val="00D5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49"/>
  </w:style>
  <w:style w:type="paragraph" w:styleId="ListParagraph">
    <w:name w:val="List Paragraph"/>
    <w:basedOn w:val="Normal"/>
    <w:uiPriority w:val="34"/>
    <w:qFormat/>
    <w:rsid w:val="00E91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Ali_Z</dc:creator>
  <cp:keywords/>
  <dc:description/>
  <cp:lastModifiedBy>Ali_Z</cp:lastModifiedBy>
  <cp:revision>10</cp:revision>
  <dcterms:created xsi:type="dcterms:W3CDTF">2018-02-15T13:09:00Z</dcterms:created>
  <dcterms:modified xsi:type="dcterms:W3CDTF">2018-02-22T11:46:00Z</dcterms:modified>
</cp:coreProperties>
</file>