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55"/>
        <w:tblW w:w="0" w:type="auto"/>
        <w:tblLook w:val="04A0" w:firstRow="1" w:lastRow="0" w:firstColumn="1" w:lastColumn="0" w:noHBand="0" w:noVBand="1"/>
      </w:tblPr>
      <w:tblGrid>
        <w:gridCol w:w="978"/>
        <w:gridCol w:w="1482"/>
        <w:gridCol w:w="979"/>
        <w:gridCol w:w="701"/>
        <w:gridCol w:w="1120"/>
        <w:gridCol w:w="692"/>
        <w:gridCol w:w="663"/>
        <w:gridCol w:w="660"/>
        <w:gridCol w:w="2311"/>
        <w:gridCol w:w="3364"/>
      </w:tblGrid>
      <w:tr w:rsidR="00C6400C" w:rsidRPr="00C6400C" w14:paraId="7C818C0B" w14:textId="77777777" w:rsidTr="00C6400C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FAB82FA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1CCA2A2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881DC2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EA6D86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E78838D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05B71D9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2B3919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83A2E73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14DEB9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AB13D17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6400C" w:rsidRPr="00C6400C" w14:paraId="4949A1BE" w14:textId="77777777" w:rsidTr="00C6400C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E68965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Eden Chair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1A3DB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Durable Funitures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8034B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Armchairs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31C1B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9F2B4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DuraFur-A03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90B463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81.5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65215D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52.5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DE019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4B0DD3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black brown green gray white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5E4353" w14:textId="77777777" w:rsidR="00C6400C" w:rsidRPr="00C6400C" w:rsidRDefault="00C6400C" w:rsidP="00C64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400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Aniline leather, 100% natural grain Solid Oak</w:t>
            </w:r>
          </w:p>
        </w:tc>
      </w:tr>
    </w:tbl>
    <w:p w14:paraId="2882C215" w14:textId="7391CC79" w:rsidR="009A26E5" w:rsidRDefault="00C6400C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219D" wp14:editId="2BF4DB28">
            <wp:simplePos x="0" y="0"/>
            <wp:positionH relativeFrom="column">
              <wp:posOffset>1652270</wp:posOffset>
            </wp:positionH>
            <wp:positionV relativeFrom="paragraph">
              <wp:posOffset>1014095</wp:posOffset>
            </wp:positionV>
            <wp:extent cx="4524375" cy="4524375"/>
            <wp:effectExtent l="0" t="0" r="0" b="0"/>
            <wp:wrapSquare wrapText="bothSides"/>
            <wp:docPr id="160956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6515" name="Picture 16095665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A26E5"/>
    <w:rsid w:val="00C6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3</cp:revision>
  <dcterms:created xsi:type="dcterms:W3CDTF">2023-10-10T16:45:00Z</dcterms:created>
  <dcterms:modified xsi:type="dcterms:W3CDTF">2023-10-10T16:49:00Z</dcterms:modified>
</cp:coreProperties>
</file>