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12646" w14:textId="19618584" w:rsidR="00015C9F" w:rsidRPr="006C2849" w:rsidRDefault="00015C9F" w:rsidP="00015C9F">
      <w:pPr>
        <w:bidi/>
        <w:rPr>
          <w:rFonts w:ascii="Yekan Bakh" w:hAnsi="Yekan Bakh" w:cs="Yekan Bakh"/>
        </w:rPr>
      </w:pPr>
    </w:p>
    <w:p w14:paraId="54E6426A" w14:textId="3B269D6D" w:rsidR="00015C9F" w:rsidRPr="006C2849" w:rsidRDefault="00015C9F" w:rsidP="00015C9F">
      <w:pPr>
        <w:bidi/>
        <w:rPr>
          <w:rFonts w:ascii="Yekan Bakh" w:hAnsi="Yekan Bakh" w:cs="Yekan Bakh"/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3932"/>
        <w:gridCol w:w="2099"/>
      </w:tblGrid>
      <w:tr w:rsidR="00015C9F" w:rsidRPr="006C2849" w14:paraId="5EBEC191" w14:textId="77777777" w:rsidTr="00015C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EC76F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  <w:b/>
                <w:bCs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سطح سازمانی / معاونت</w:t>
            </w:r>
          </w:p>
        </w:tc>
        <w:tc>
          <w:tcPr>
            <w:tcW w:w="0" w:type="auto"/>
            <w:vAlign w:val="center"/>
            <w:hideMark/>
          </w:tcPr>
          <w:p w14:paraId="2085A885" w14:textId="5CE99504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  <w:b/>
                <w:bCs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سمت دقیق</w:t>
            </w:r>
          </w:p>
        </w:tc>
        <w:tc>
          <w:tcPr>
            <w:tcW w:w="0" w:type="auto"/>
            <w:vAlign w:val="center"/>
            <w:hideMark/>
          </w:tcPr>
          <w:p w14:paraId="429EBCD3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  <w:b/>
                <w:bCs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نام و نام خانوادگی</w:t>
            </w:r>
          </w:p>
        </w:tc>
      </w:tr>
      <w:tr w:rsidR="00015C9F" w:rsidRPr="006C2849" w14:paraId="57609C2C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14CC7D" w14:textId="2AA15D87" w:rsidR="00015C9F" w:rsidRPr="009E584B" w:rsidRDefault="00D3563A" w:rsidP="006C2849">
            <w:pPr>
              <w:bidi/>
              <w:jc w:val="center"/>
              <w:rPr>
                <w:rFonts w:ascii="Yekan Bakh" w:hAnsi="Yekan Bakh" w:cs="Yekan Bakh"/>
                <w:lang w:bidi="fa-IR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مدیرعامل</w:t>
            </w:r>
          </w:p>
        </w:tc>
        <w:tc>
          <w:tcPr>
            <w:tcW w:w="0" w:type="auto"/>
            <w:vAlign w:val="center"/>
            <w:hideMark/>
          </w:tcPr>
          <w:p w14:paraId="53F5B811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مدیرعامل</w:t>
            </w:r>
          </w:p>
        </w:tc>
        <w:tc>
          <w:tcPr>
            <w:tcW w:w="0" w:type="auto"/>
            <w:vAlign w:val="center"/>
            <w:hideMark/>
          </w:tcPr>
          <w:p w14:paraId="14A34A28" w14:textId="7934155E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رضا قاسم‌پور</w:t>
            </w:r>
          </w:p>
        </w:tc>
      </w:tr>
      <w:tr w:rsidR="00015C9F" w:rsidRPr="006C2849" w14:paraId="5575A58D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54344E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توسعه کسب‌وکار و فروش</w:t>
            </w:r>
          </w:p>
        </w:tc>
        <w:tc>
          <w:tcPr>
            <w:tcW w:w="0" w:type="auto"/>
            <w:vAlign w:val="center"/>
            <w:hideMark/>
          </w:tcPr>
          <w:p w14:paraId="29675287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معاون توسعه کسب‌وکار و فروش</w:t>
            </w:r>
          </w:p>
        </w:tc>
        <w:tc>
          <w:tcPr>
            <w:tcW w:w="0" w:type="auto"/>
            <w:vAlign w:val="center"/>
            <w:hideMark/>
          </w:tcPr>
          <w:p w14:paraId="7BD5D5BD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کمیل شاعری</w:t>
            </w:r>
          </w:p>
        </w:tc>
      </w:tr>
      <w:tr w:rsidR="00015C9F" w:rsidRPr="006C2849" w14:paraId="70E961A5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5CEFA9" w14:textId="04BAF701" w:rsidR="00015C9F" w:rsidRPr="009E584B" w:rsidRDefault="001D7DED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توسعه کسب‌وکار و فروش</w:t>
            </w:r>
          </w:p>
        </w:tc>
        <w:tc>
          <w:tcPr>
            <w:tcW w:w="0" w:type="auto"/>
            <w:vAlign w:val="center"/>
            <w:hideMark/>
          </w:tcPr>
          <w:p w14:paraId="1162ED48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نوآوری و توسعه محصول</w:t>
            </w:r>
          </w:p>
        </w:tc>
        <w:tc>
          <w:tcPr>
            <w:tcW w:w="0" w:type="auto"/>
            <w:vAlign w:val="center"/>
            <w:hideMark/>
          </w:tcPr>
          <w:p w14:paraId="1B359031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میلاد رحیمی مقدم</w:t>
            </w:r>
          </w:p>
        </w:tc>
      </w:tr>
      <w:tr w:rsidR="00015C9F" w:rsidRPr="006C2849" w14:paraId="089F50EC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53D979" w14:textId="13A298F7" w:rsidR="00015C9F" w:rsidRPr="009E584B" w:rsidRDefault="001D7DED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توسعه کسب‌وکار و فروش</w:t>
            </w:r>
          </w:p>
        </w:tc>
        <w:tc>
          <w:tcPr>
            <w:tcW w:w="0" w:type="auto"/>
            <w:vAlign w:val="center"/>
            <w:hideMark/>
          </w:tcPr>
          <w:p w14:paraId="5FCACB66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حقوقی و قراردادها</w:t>
            </w:r>
          </w:p>
        </w:tc>
        <w:tc>
          <w:tcPr>
            <w:tcW w:w="0" w:type="auto"/>
            <w:vAlign w:val="center"/>
            <w:hideMark/>
          </w:tcPr>
          <w:p w14:paraId="01E9FD19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مصطفی روشن</w:t>
            </w:r>
          </w:p>
        </w:tc>
      </w:tr>
      <w:tr w:rsidR="00015C9F" w:rsidRPr="006C2849" w14:paraId="6D143C4A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F020FC" w14:textId="5FD2E6AA" w:rsidR="00015C9F" w:rsidRPr="009E584B" w:rsidRDefault="001D7DED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توسعه کسب‌وکار و فروش</w:t>
            </w:r>
          </w:p>
        </w:tc>
        <w:tc>
          <w:tcPr>
            <w:tcW w:w="0" w:type="auto"/>
            <w:vAlign w:val="center"/>
            <w:hideMark/>
          </w:tcPr>
          <w:p w14:paraId="312E5DAC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توسعه کسب‌وکار و بازاریابی و فروش</w:t>
            </w:r>
          </w:p>
        </w:tc>
        <w:tc>
          <w:tcPr>
            <w:tcW w:w="0" w:type="auto"/>
            <w:vAlign w:val="center"/>
            <w:hideMark/>
          </w:tcPr>
          <w:p w14:paraId="5ACC5CE2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سارا آشوغ</w:t>
            </w:r>
          </w:p>
        </w:tc>
      </w:tr>
      <w:tr w:rsidR="00015C9F" w:rsidRPr="006C2849" w14:paraId="2F537244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59DC31" w14:textId="5372245B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پشتیبانی</w:t>
            </w:r>
          </w:p>
        </w:tc>
        <w:tc>
          <w:tcPr>
            <w:tcW w:w="0" w:type="auto"/>
            <w:vAlign w:val="center"/>
            <w:hideMark/>
          </w:tcPr>
          <w:p w14:paraId="5E6120A3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معاون پشتیبانی</w:t>
            </w:r>
          </w:p>
        </w:tc>
        <w:tc>
          <w:tcPr>
            <w:tcW w:w="0" w:type="auto"/>
            <w:vAlign w:val="center"/>
            <w:hideMark/>
          </w:tcPr>
          <w:p w14:paraId="4F2DE914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سهیلا خواجه حق‌وردی</w:t>
            </w:r>
          </w:p>
        </w:tc>
      </w:tr>
      <w:tr w:rsidR="00015C9F" w:rsidRPr="006C2849" w14:paraId="1CD63371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5377EA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مالی و اداری</w:t>
            </w:r>
          </w:p>
        </w:tc>
        <w:tc>
          <w:tcPr>
            <w:tcW w:w="0" w:type="auto"/>
            <w:vAlign w:val="center"/>
            <w:hideMark/>
          </w:tcPr>
          <w:p w14:paraId="302C2459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معاون مالی و اداری</w:t>
            </w:r>
          </w:p>
        </w:tc>
        <w:tc>
          <w:tcPr>
            <w:tcW w:w="0" w:type="auto"/>
            <w:vAlign w:val="center"/>
            <w:hideMark/>
          </w:tcPr>
          <w:p w14:paraId="287B4A18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محمد قربانی شندی</w:t>
            </w:r>
          </w:p>
        </w:tc>
      </w:tr>
      <w:tr w:rsidR="00015C9F" w:rsidRPr="006C2849" w14:paraId="37010759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803CC8" w14:textId="483CE478" w:rsidR="00015C9F" w:rsidRPr="009E584B" w:rsidRDefault="001D7DED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مالی و اداری</w:t>
            </w:r>
          </w:p>
        </w:tc>
        <w:tc>
          <w:tcPr>
            <w:tcW w:w="0" w:type="auto"/>
            <w:vAlign w:val="center"/>
            <w:hideMark/>
          </w:tcPr>
          <w:p w14:paraId="32A8B07B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مالی</w:t>
            </w:r>
          </w:p>
        </w:tc>
        <w:tc>
          <w:tcPr>
            <w:tcW w:w="0" w:type="auto"/>
            <w:vAlign w:val="center"/>
            <w:hideMark/>
          </w:tcPr>
          <w:p w14:paraId="0C8720C6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مسعود سعیدی</w:t>
            </w:r>
          </w:p>
        </w:tc>
      </w:tr>
      <w:tr w:rsidR="00015C9F" w:rsidRPr="006C2849" w14:paraId="4B543964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E0935E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فناوری اطلاعات</w:t>
            </w:r>
          </w:p>
        </w:tc>
        <w:tc>
          <w:tcPr>
            <w:tcW w:w="0" w:type="auto"/>
            <w:vAlign w:val="center"/>
            <w:hideMark/>
          </w:tcPr>
          <w:p w14:paraId="65828212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معاون فناوری اطلاعات</w:t>
            </w:r>
          </w:p>
        </w:tc>
        <w:tc>
          <w:tcPr>
            <w:tcW w:w="0" w:type="auto"/>
            <w:vAlign w:val="center"/>
            <w:hideMark/>
          </w:tcPr>
          <w:p w14:paraId="5AC4CF5E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حامد احمدی</w:t>
            </w:r>
          </w:p>
        </w:tc>
      </w:tr>
      <w:tr w:rsidR="00015C9F" w:rsidRPr="006C2849" w14:paraId="4E1435A7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2A8EE9" w14:textId="3047B5C1" w:rsidR="00015C9F" w:rsidRPr="009E584B" w:rsidRDefault="001D7DED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فناوری اطلاعات</w:t>
            </w:r>
          </w:p>
        </w:tc>
        <w:tc>
          <w:tcPr>
            <w:tcW w:w="0" w:type="auto"/>
            <w:vAlign w:val="center"/>
            <w:hideMark/>
          </w:tcPr>
          <w:p w14:paraId="70B97BD3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داده</w:t>
            </w:r>
          </w:p>
        </w:tc>
        <w:tc>
          <w:tcPr>
            <w:tcW w:w="0" w:type="auto"/>
            <w:vAlign w:val="center"/>
            <w:hideMark/>
          </w:tcPr>
          <w:p w14:paraId="16D03F2C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مهدی زارع</w:t>
            </w:r>
          </w:p>
        </w:tc>
      </w:tr>
      <w:tr w:rsidR="00015C9F" w:rsidRPr="006C2849" w14:paraId="13935A55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5B2A1F" w14:textId="4A148767" w:rsidR="00015C9F" w:rsidRPr="009E584B" w:rsidRDefault="001D7DED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فناوری اطلاعات</w:t>
            </w:r>
          </w:p>
        </w:tc>
        <w:tc>
          <w:tcPr>
            <w:tcW w:w="0" w:type="auto"/>
            <w:vAlign w:val="center"/>
            <w:hideMark/>
          </w:tcPr>
          <w:p w14:paraId="5C6BDB06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نرم‌افزار</w:t>
            </w:r>
          </w:p>
        </w:tc>
        <w:tc>
          <w:tcPr>
            <w:tcW w:w="0" w:type="auto"/>
            <w:vAlign w:val="center"/>
            <w:hideMark/>
          </w:tcPr>
          <w:p w14:paraId="30BE6772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محمدرضا مرتضوی</w:t>
            </w:r>
          </w:p>
        </w:tc>
      </w:tr>
      <w:tr w:rsidR="00015C9F" w:rsidRPr="006C2849" w14:paraId="6C31FC21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FD2129" w14:textId="109B4F8A" w:rsidR="00015C9F" w:rsidRPr="009E584B" w:rsidRDefault="001D7DED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فناوری اطلاعات</w:t>
            </w:r>
          </w:p>
        </w:tc>
        <w:tc>
          <w:tcPr>
            <w:tcW w:w="0" w:type="auto"/>
            <w:vAlign w:val="center"/>
            <w:hideMark/>
          </w:tcPr>
          <w:p w14:paraId="07EDD0CE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زیرساخت و شبکه</w:t>
            </w:r>
          </w:p>
        </w:tc>
        <w:tc>
          <w:tcPr>
            <w:tcW w:w="0" w:type="auto"/>
            <w:vAlign w:val="center"/>
            <w:hideMark/>
          </w:tcPr>
          <w:p w14:paraId="49701712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مصطفی اخلاصمند</w:t>
            </w:r>
          </w:p>
        </w:tc>
      </w:tr>
      <w:tr w:rsidR="00015C9F" w:rsidRPr="006C2849" w14:paraId="5819AF24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A28216" w14:textId="314721CC" w:rsidR="00015C9F" w:rsidRPr="009E584B" w:rsidRDefault="001D7DED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معاونت فناوری اطلاعات</w:t>
            </w:r>
          </w:p>
        </w:tc>
        <w:tc>
          <w:tcPr>
            <w:tcW w:w="0" w:type="auto"/>
            <w:vAlign w:val="center"/>
            <w:hideMark/>
          </w:tcPr>
          <w:p w14:paraId="796568D2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سرپرست پشتیبانی مشتریان</w:t>
            </w:r>
            <w:r w:rsidRPr="009E584B">
              <w:rPr>
                <w:rFonts w:ascii="Yekan Bakh" w:hAnsi="Yekan Bakh" w:cs="Yekan Bakh"/>
              </w:rPr>
              <w:t xml:space="preserve"> (CRM)</w:t>
            </w:r>
          </w:p>
        </w:tc>
        <w:tc>
          <w:tcPr>
            <w:tcW w:w="0" w:type="auto"/>
            <w:vAlign w:val="center"/>
            <w:hideMark/>
          </w:tcPr>
          <w:p w14:paraId="42733088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هومن نیک‌مرام</w:t>
            </w:r>
          </w:p>
        </w:tc>
      </w:tr>
      <w:tr w:rsidR="00015C9F" w:rsidRPr="006C2849" w14:paraId="293E1531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60DAD5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مدیریت حوزه مدیریت</w:t>
            </w:r>
          </w:p>
        </w:tc>
        <w:tc>
          <w:tcPr>
            <w:tcW w:w="0" w:type="auto"/>
            <w:vAlign w:val="center"/>
            <w:hideMark/>
          </w:tcPr>
          <w:p w14:paraId="5AB806A7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حوزه مدیریت</w:t>
            </w:r>
          </w:p>
        </w:tc>
        <w:tc>
          <w:tcPr>
            <w:tcW w:w="0" w:type="auto"/>
            <w:vAlign w:val="center"/>
            <w:hideMark/>
          </w:tcPr>
          <w:p w14:paraId="60E41673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عادل ناطقی</w:t>
            </w:r>
          </w:p>
        </w:tc>
      </w:tr>
      <w:tr w:rsidR="00015C9F" w:rsidRPr="006C2849" w14:paraId="63D88F70" w14:textId="77777777" w:rsidTr="00015C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BFC35B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b/>
                <w:bCs/>
                <w:rtl/>
              </w:rPr>
              <w:t>مدیریت طرح و برنامه</w:t>
            </w:r>
          </w:p>
        </w:tc>
        <w:tc>
          <w:tcPr>
            <w:tcW w:w="0" w:type="auto"/>
            <w:vAlign w:val="center"/>
            <w:hideMark/>
          </w:tcPr>
          <w:p w14:paraId="50B649A2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مدیر طرح و برنامه</w:t>
            </w:r>
          </w:p>
        </w:tc>
        <w:tc>
          <w:tcPr>
            <w:tcW w:w="0" w:type="auto"/>
            <w:vAlign w:val="center"/>
            <w:hideMark/>
          </w:tcPr>
          <w:p w14:paraId="7C33A1F1" w14:textId="77777777" w:rsidR="00015C9F" w:rsidRPr="009E584B" w:rsidRDefault="00015C9F" w:rsidP="006C2849">
            <w:pPr>
              <w:bidi/>
              <w:jc w:val="center"/>
              <w:rPr>
                <w:rFonts w:ascii="Yekan Bakh" w:hAnsi="Yekan Bakh" w:cs="Yekan Bakh"/>
              </w:rPr>
            </w:pPr>
            <w:r w:rsidRPr="009E584B">
              <w:rPr>
                <w:rFonts w:ascii="Yekan Bakh" w:hAnsi="Yekan Bakh" w:cs="Yekan Bakh"/>
                <w:rtl/>
              </w:rPr>
              <w:t>عذرا ایزانلو</w:t>
            </w:r>
          </w:p>
        </w:tc>
      </w:tr>
    </w:tbl>
    <w:p w14:paraId="549D15EB" w14:textId="1D12E2D1" w:rsidR="00015C9F" w:rsidRPr="006C2849" w:rsidRDefault="00015C9F" w:rsidP="00015C9F">
      <w:pPr>
        <w:rPr>
          <w:rFonts w:ascii="Yekan Bakh" w:hAnsi="Yekan Bakh" w:cs="Yekan Bakh"/>
        </w:rPr>
      </w:pPr>
    </w:p>
    <w:p w14:paraId="7E8E5215" w14:textId="77777777" w:rsidR="00F64286" w:rsidRPr="006C2849" w:rsidRDefault="00F64286">
      <w:pPr>
        <w:rPr>
          <w:rFonts w:ascii="Yekan Bakh" w:hAnsi="Yekan Bakh" w:cs="Yekan Bakh"/>
        </w:rPr>
      </w:pPr>
    </w:p>
    <w:sectPr w:rsidR="00F64286" w:rsidRPr="006C2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ekan Bakh">
    <w:panose1 w:val="00000000000000000000"/>
    <w:charset w:val="00"/>
    <w:family w:val="auto"/>
    <w:pitch w:val="variable"/>
    <w:sig w:usb0="80002003" w:usb1="9000216A" w:usb2="0000002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9F"/>
    <w:rsid w:val="00015C9F"/>
    <w:rsid w:val="00076A3A"/>
    <w:rsid w:val="000918E5"/>
    <w:rsid w:val="001D7DED"/>
    <w:rsid w:val="004748C9"/>
    <w:rsid w:val="006A281C"/>
    <w:rsid w:val="006C2849"/>
    <w:rsid w:val="00705BDD"/>
    <w:rsid w:val="009E584B"/>
    <w:rsid w:val="00A64B20"/>
    <w:rsid w:val="00BA2EFB"/>
    <w:rsid w:val="00BB5843"/>
    <w:rsid w:val="00D3563A"/>
    <w:rsid w:val="00F01BCB"/>
    <w:rsid w:val="00F27F86"/>
    <w:rsid w:val="00F6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4379EDD"/>
  <w15:chartTrackingRefBased/>
  <w15:docId w15:val="{D6158F31-E05A-4449-98A3-406CE635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2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Javad Ali Akbari</cp:lastModifiedBy>
  <cp:revision>7</cp:revision>
  <dcterms:created xsi:type="dcterms:W3CDTF">2025-11-03T12:46:00Z</dcterms:created>
  <dcterms:modified xsi:type="dcterms:W3CDTF">2025-11-03T12:59:00Z</dcterms:modified>
</cp:coreProperties>
</file>