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E9DEE6D" w:rsidR="00C33B04" w:rsidRPr="005A494E" w:rsidRDefault="005A494E" w:rsidP="005A494E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Custom </w:t>
      </w:r>
      <w:proofErr w:type="gramStart"/>
      <w:r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arrange</w:t>
      </w:r>
      <w:proofErr w:type="gramEnd"/>
      <w:r w:rsidR="00C33B04" w:rsidRPr="005A494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3A9592E" w14:textId="2A91532E" w:rsidR="005A494E" w:rsidRDefault="005A494E" w:rsidP="005A494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32CF0504" w14:textId="2430CBE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center-align col-md-12"&gt;</w:t>
      </w:r>
    </w:p>
    <w:p w14:paraId="4B0032FC" w14:textId="7F0C101F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B0C0CA" w14:textId="0CD36AFA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0FE04" w14:textId="25BBBA16" w:rsidR="005A494E" w:rsidRDefault="005A494E" w:rsidP="005A494E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567DCA3A" w14:textId="2DDE997D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32C3E6B1" w14:textId="4FB30C6D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75E30D" w14:textId="22F09E6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943FE3" w14:textId="03F958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0363E353" w14:textId="0FCA5E27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A14A44C" w14:textId="618AB816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FB379" w14:textId="21C50D7E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text-center"&gt;</w:t>
      </w:r>
    </w:p>
    <w:p w14:paraId="2AC52E2E" w14:textId="1FA36B06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989730D" w14:textId="0265FEA5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F997B" w14:textId="1DE6C268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 ms-2"&gt;</w:t>
      </w:r>
    </w:p>
    <w:p w14:paraId="467FE2C4" w14:textId="38BCC7AE" w:rsidR="005A494E" w:rsidRDefault="005A494E" w:rsidP="005A494E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2B664D" w14:textId="19D5169A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D01FFA">
        <w:rPr>
          <w:rFonts w:ascii="Cascadia Mono" w:hAnsi="Cascadia Mono" w:cs="Cascadia Mono"/>
          <w:color w:val="800000"/>
          <w:sz w:val="19"/>
          <w:szCs w:val="19"/>
          <w:highlight w:val="green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05D6F" w14:textId="1ED0E2F2" w:rsidR="005A494E" w:rsidRDefault="005A494E" w:rsidP="005A494E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A00AE6">
        <w:rPr>
          <w:rFonts w:ascii="Cascadia Mono" w:hAnsi="Cascadia Mono" w:cs="Cascadia Mono"/>
          <w:color w:val="800000"/>
          <w:sz w:val="19"/>
          <w:szCs w:val="19"/>
          <w:highlight w:val="yellow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0D2D69" w14:textId="4E9F1EF4" w:rsidR="005A494E" w:rsidRDefault="005A494E" w:rsidP="005A494E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3F6EC" w14:textId="49734397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74BD82" w14:textId="65F4E699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971524" w14:textId="561CD6F8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5712FC17" w14:textId="2011470A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5DDB7F" w14:textId="51DF212D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A4225" w14:textId="3F2BA031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col-md-6 text-center"&gt;</w:t>
      </w:r>
    </w:p>
    <w:p w14:paraId="21886953" w14:textId="21217B3B" w:rsidR="005A494E" w:rsidRDefault="005A494E" w:rsidP="005A494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>orderType.EnumText(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5A494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3D4D81" w14:textId="1C815B2E" w:rsidR="005A494E" w:rsidRDefault="005A494E" w:rsidP="005A494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EB7C40" w14:textId="2993B7E6" w:rsidR="005A494E" w:rsidRDefault="005A494E" w:rsidP="005A494E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8A9FB" w14:textId="77777777" w:rsidR="005A494E" w:rsidRPr="00C21D65" w:rsidRDefault="005A494E" w:rsidP="007E7C39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ECC693E" w14:textId="77777777" w:rsidR="007E7C39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E7C39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E7C39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7E7C39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7E7C3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70F0BE96" w:rsidR="00821B7C" w:rsidRDefault="00821B7C" w:rsidP="007E7C3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A494E"/>
    <w:rsid w:val="00636A24"/>
    <w:rsid w:val="007E6D72"/>
    <w:rsid w:val="007E7C39"/>
    <w:rsid w:val="00821B7C"/>
    <w:rsid w:val="00982F7B"/>
    <w:rsid w:val="009B2A77"/>
    <w:rsid w:val="009E53EC"/>
    <w:rsid w:val="00A00AE6"/>
    <w:rsid w:val="00A61F5C"/>
    <w:rsid w:val="00AA0239"/>
    <w:rsid w:val="00AC4B05"/>
    <w:rsid w:val="00B63E3F"/>
    <w:rsid w:val="00C21D65"/>
    <w:rsid w:val="00C33B04"/>
    <w:rsid w:val="00CE4EBD"/>
    <w:rsid w:val="00CF43CD"/>
    <w:rsid w:val="00D01FFA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2023-06-11T04:57:00Z</dcterms:modified>
</cp:coreProperties>
</file>