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A28789F" w:rsidR="00C33B04" w:rsidRPr="005B71EA" w:rsidRDefault="00C16A85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C16A8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C16A8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-Dynamic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002C8D84" w14:textId="0AE4A5A2" w:rsidR="00C16A85" w:rsidRDefault="00C16A85" w:rsidP="00C16A8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83DB268" w14:textId="00B2F96B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01F21521" w14:textId="6D172EDF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Dynamic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215094" w14:textId="2D6E1946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1D2371" w14:textId="73CC65F9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4E5A98E" w14:textId="3CAE9ED1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9A657AB" w14:textId="22F52C06" w:rsidR="00C16A85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CA8F9CB" w14:textId="77777777" w:rsidR="00E918C0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7E25F7" w14:textId="4983A0F6" w:rsidR="00C16A85" w:rsidRDefault="00C16A85" w:rsidP="00E918C0">
      <w:pPr>
        <w:autoSpaceDE w:val="0"/>
        <w:autoSpaceDN w:val="0"/>
        <w:adjustRightInd w:val="0"/>
        <w:spacing w:after="0" w:line="240" w:lineRule="auto"/>
        <w:ind w:left="277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1, </w:t>
      </w:r>
      <w:r>
        <w:rPr>
          <w:rFonts w:ascii="Cascadia Mono" w:hAnsi="Cascadia Mono" w:cs="Cascadia Mono"/>
          <w:color w:val="A31515"/>
          <w:sz w:val="19"/>
          <w:szCs w:val="19"/>
        </w:rPr>
        <w:t>"Identity"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="Identity" /&gt;</w:t>
      </w:r>
    </w:p>
    <w:p w14:paraId="6B8375D4" w14:textId="75081BC0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4C4505" w14:textId="531D8704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0DB540B" w14:textId="77777777" w:rsidR="00E918C0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00A628" w14:textId="1933EB30" w:rsidR="00C16A85" w:rsidRDefault="00C16A85" w:rsidP="00E918C0">
      <w:pPr>
        <w:autoSpaceDE w:val="0"/>
        <w:autoSpaceDN w:val="0"/>
        <w:adjustRightInd w:val="0"/>
        <w:spacing w:after="0" w:line="240" w:lineRule="auto"/>
        <w:ind w:left="277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2, </w:t>
      </w:r>
      <w:r>
        <w:rPr>
          <w:rFonts w:ascii="Cascadia Mono" w:hAnsi="Cascadia Mono" w:cs="Cascadia Mono"/>
          <w:color w:val="A31515"/>
          <w:sz w:val="19"/>
          <w:szCs w:val="19"/>
        </w:rPr>
        <w:t>"Job specification"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="Job" /&gt;</w:t>
      </w:r>
    </w:p>
    <w:p w14:paraId="4DF34876" w14:textId="35EC94A9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2FC158" w14:textId="500FE88B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58AC77DE" w14:textId="77777777" w:rsidR="00E918C0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1904B8" w14:textId="6B7F6C11" w:rsidR="00C16A85" w:rsidRDefault="00C16A85" w:rsidP="00E918C0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3, </w:t>
      </w:r>
      <w:r>
        <w:rPr>
          <w:rFonts w:ascii="Cascadia Mono" w:hAnsi="Cascadia Mono" w:cs="Cascadia Mono"/>
          <w:color w:val="A31515"/>
          <w:sz w:val="19"/>
          <w:szCs w:val="19"/>
        </w:rPr>
        <w:t>"Wife's profile"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="Wife" /&gt;</w:t>
      </w:r>
    </w:p>
    <w:p w14:paraId="42D6BFB7" w14:textId="274E45AB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85A426" w14:textId="00D37A41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B5CAE0D" w14:textId="77777777" w:rsidR="00E918C0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F72962" w14:textId="3D8E1512" w:rsidR="00C16A85" w:rsidRDefault="00C16A85" w:rsidP="00E918C0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4, </w:t>
      </w:r>
      <w:r>
        <w:rPr>
          <w:rFonts w:ascii="Cascadia Mono" w:hAnsi="Cascadia Mono" w:cs="Cascadia Mono"/>
          <w:color w:val="A31515"/>
          <w:sz w:val="19"/>
          <w:szCs w:val="19"/>
        </w:rPr>
        <w:t>"Home Address"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="Home" /&gt;</w:t>
      </w:r>
    </w:p>
    <w:p w14:paraId="3CFB7DCD" w14:textId="15B80869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5FC37" w14:textId="502750A7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97C2F" w14:textId="0F4DEC77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9DE55F" w14:textId="3B7543E2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075669A" w14:textId="1CBA06DA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EDC370" w14:textId="27A59331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6F80F2" w14:textId="160C88E8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2A069" w14:textId="79ECF868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05C0D23C" w14:textId="13029C9A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tab 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E0576" w14:textId="663E8C4C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346C84" w14:textId="08991CF9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1990AEF" w14:textId="77777777" w:rsidR="00E918C0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DefaultLayout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DefaultLayout</w:t>
      </w:r>
      <w:r>
        <w:rPr>
          <w:rFonts w:ascii="Cascadia Mono" w:hAnsi="Cascadia Mono" w:cs="Cascadia Mono"/>
          <w:color w:val="000000"/>
          <w:sz w:val="19"/>
          <w:szCs w:val="19"/>
        </w:rPr>
        <w:t>.SpaceAround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40A235" w14:textId="77777777" w:rsidR="00E918C0" w:rsidRDefault="00C16A85" w:rsidP="00E918C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- 1].Key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</w:p>
    <w:p w14:paraId="2B33C5F7" w14:textId="037C2268" w:rsidR="00C16A85" w:rsidRDefault="00C16A85" w:rsidP="00E918C0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 + 1; 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C3E6F8A" w14:textId="3522C75B" w:rsidR="00C16A85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4A0709" w14:textId="3CEEBC94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FC8828" w14:textId="4E50D436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0066F6" w14:textId="0DE9ED85" w:rsidR="00C16A85" w:rsidRDefault="00C16A85" w:rsidP="00C16A85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item.Key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D7AC2A9" w14:textId="6249BFE3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A9853" w14:textId="425346A0" w:rsidR="00C16A85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27434" w14:textId="0FC935D4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AB076D" w14:textId="4B626220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489040" w14:textId="58E954FC" w:rsidR="00C16A85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pt-4"&gt;</w:t>
      </w:r>
    </w:p>
    <w:p w14:paraId="44D2D52B" w14:textId="6CA88921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 w:rsidR="00E918C0"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 w:rsidR="00E918C0" w:rsidRPr="00E918C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E918C0">
        <w:rPr>
          <w:rFonts w:ascii="Cascadia Mono" w:hAnsi="Cascadia Mono" w:cs="Cascadia Mono"/>
          <w:color w:val="800080"/>
          <w:sz w:val="19"/>
          <w:szCs w:val="19"/>
        </w:rPr>
        <w:t>ref</w:t>
      </w:r>
      <w:r w:rsidR="00E918C0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E918C0" w:rsidRPr="00E918C0">
        <w:rPr>
          <w:rFonts w:ascii="Cascadia Mono" w:hAnsi="Cascadia Mono" w:cs="Cascadia Mono"/>
          <w:color w:val="000000"/>
          <w:sz w:val="19"/>
          <w:szCs w:val="19"/>
          <w:highlight w:val="yellow"/>
        </w:rPr>
        <w:t>dynamicPanel</w:t>
      </w:r>
      <w:r w:rsidR="00E918C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bind-TabIndex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748BE5E" w14:textId="2A5BEE3A" w:rsidR="00C16A85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BBFDA1" w14:textId="23CEFC1E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FDEF65" w14:textId="56AAC498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5AA5D" w14:textId="7044CFCF" w:rsidR="00C16A85" w:rsidRDefault="00C16A85" w:rsidP="00C16A85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9F5A63A" w14:textId="3BA4651D" w:rsidR="00C16A85" w:rsidRDefault="00C16A85" w:rsidP="00C16A85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1FF6D3E4" w14:textId="2CC7EC71" w:rsidR="00C16A85" w:rsidRDefault="00C16A85" w:rsidP="00C16A85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gramEnd"/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2B9CFB" w14:textId="0CC67BE7" w:rsidR="00C16A85" w:rsidRDefault="00C16A85" w:rsidP="00C16A85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322A24" w14:textId="358C0005" w:rsidR="00C16A85" w:rsidRDefault="00C16A85" w:rsidP="00C16A85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78291" w14:textId="56E99502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8C633" w14:textId="5A065BB8" w:rsidR="00C16A85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85DFA" w14:textId="40F9948F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A3CA8" w14:textId="41C50F4F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859DAC" w14:textId="3FE92FFA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EA283" w14:textId="6FE26155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AD2998" w14:textId="5ABD0013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219A49" w14:textId="1FB8BF08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="height:188px;"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="pt-5 text-center"&gt;</w:t>
      </w:r>
    </w:p>
    <w:p w14:paraId="1B28DC35" w14:textId="17EA8A91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Please select at least one item to display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49022" w14:textId="1BD2A655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6A28A4" w14:textId="7B43D38E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5BFCA" w14:textId="4730B32E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0F4F6" w14:textId="77777777" w:rsidR="00C16A85" w:rsidRDefault="00C16A8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6B10D92A" w14:textId="77777777" w:rsidR="00C16A85" w:rsidRDefault="00C16A8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6B425702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0A8641B4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E4DDAD" w14:textId="77777777" w:rsidR="00E918C0" w:rsidRDefault="00E918C0" w:rsidP="00E918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ECA08" w14:textId="0228DE4D" w:rsidR="00170112" w:rsidRDefault="00170112" w:rsidP="00E918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C555B27" w14:textId="00C26B17" w:rsidR="00821B7C" w:rsidRDefault="00170112" w:rsidP="0017011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361938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226D4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48504F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"Identity"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DB082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</w:rPr>
        <w:t>"Job specification"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91B7A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</w:rPr>
        <w:t>"Wife's 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9016A0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</w:rPr>
        <w:t>"Home Address"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0C2FA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9154EB" w14:textId="7FEBED03" w:rsidR="00CC1AC2" w:rsidRDefault="00170112" w:rsidP="00CC1AC2">
      <w:pPr>
        <w:shd w:val="clear" w:color="auto" w:fill="FFFFFF"/>
        <w:spacing w:after="100" w:afterAutospacing="1" w:line="240" w:lineRule="auto"/>
        <w:ind w:left="794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ABD99" w14:textId="18F07C1C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UpateList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title)</w:t>
      </w:r>
    </w:p>
    <w:p w14:paraId="644865DB" w14:textId="69992FE0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CEA062" w14:textId="415FA241" w:rsidR="003A43E2" w:rsidRDefault="003A43E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dynamicPanel.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ClearTabs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786324" w14:textId="19D49A40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14:paraId="4D803B16" w14:textId="0C2E4F29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(value, title);</w:t>
      </w:r>
    </w:p>
    <w:p w14:paraId="4B67A11E" w14:textId="679F9D6D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9CEBD7" w14:textId="71674E03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</w:t>
      </w:r>
      <w:r w:rsidRPr="003A43E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56727E55" w14:textId="2B78CFED" w:rsidR="00CC1AC2" w:rsidRPr="00C33B04" w:rsidRDefault="00CC1AC2" w:rsidP="00CC1AC2">
      <w:pPr>
        <w:shd w:val="clear" w:color="auto" w:fill="FFFFFF"/>
        <w:spacing w:after="100" w:afterAutospacing="1" w:line="240" w:lineRule="auto"/>
        <w:ind w:left="794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70112"/>
    <w:rsid w:val="00226FE9"/>
    <w:rsid w:val="003877E5"/>
    <w:rsid w:val="003A43E2"/>
    <w:rsid w:val="003A575E"/>
    <w:rsid w:val="0057791C"/>
    <w:rsid w:val="005B71EA"/>
    <w:rsid w:val="00636A24"/>
    <w:rsid w:val="00821B7C"/>
    <w:rsid w:val="009B2A77"/>
    <w:rsid w:val="009E53EC"/>
    <w:rsid w:val="00A61F5C"/>
    <w:rsid w:val="00AA0239"/>
    <w:rsid w:val="00AC4B05"/>
    <w:rsid w:val="00BD3BA1"/>
    <w:rsid w:val="00C16A85"/>
    <w:rsid w:val="00C21D65"/>
    <w:rsid w:val="00C33B04"/>
    <w:rsid w:val="00CC1AC2"/>
    <w:rsid w:val="00CE4EBD"/>
    <w:rsid w:val="00CF43CD"/>
    <w:rsid w:val="00E622EA"/>
    <w:rsid w:val="00E918C0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24</cp:revision>
  <dcterms:created xsi:type="dcterms:W3CDTF">2023-05-04T07:45:00Z</dcterms:created>
  <dcterms:modified xsi:type="dcterms:W3CDTF">2023-06-23T11:10:00Z</dcterms:modified>
</cp:coreProperties>
</file>