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C800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p-4 c-controls"&gt;</w:t>
      </w:r>
    </w:p>
    <w:p w14:paraId="6F026D62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 ps-3"&gt;</w:t>
      </w:r>
    </w:p>
    <w:p w14:paraId="4B2B2A15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FA4D9B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801552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pe-4"&gt;</w:t>
      </w:r>
    </w:p>
    <w:p w14:paraId="583757DF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6903CB" w14:textId="625D8D5F" w:rsidR="00DF4AD0" w:rsidRDefault="00DF4AD0" w:rsidP="00DF4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C35399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6AC7AF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 ps-4"&gt;</w:t>
      </w:r>
    </w:p>
    <w:p w14:paraId="657B59C4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2FA233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6E4AE1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pe-3"&gt;</w:t>
      </w:r>
    </w:p>
    <w:p w14:paraId="303B771A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7165C60" w14:textId="3A05676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C061372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FE27143" w14:textId="7C5CB7DA" w:rsidR="00DF4AD0" w:rsidRDefault="00DF4AD0" w:rsidP="00DF4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2025DB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8B1A5C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559089E" w14:textId="6024A998" w:rsidR="00DF4AD0" w:rsidRDefault="00DF4AD0" w:rsidP="00DF4AD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 category" /&gt;</w:t>
      </w:r>
    </w:p>
    <w:p w14:paraId="03AC68DF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83FF3D4" w14:textId="687F3C12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879C411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5F89F4" w14:textId="5A2D313D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</w:p>
    <w:p w14:paraId="6929F6DF" w14:textId="233CED12" w:rsidR="00DF4AD0" w:rsidRP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DF4A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Focused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selectedId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</w:p>
    <w:p w14:paraId="59561FAC" w14:textId="7C90A45C" w:rsidR="00DF4AD0" w:rsidRDefault="00D708A9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col</w:t>
      </w:r>
      <w:r w:rsidR="00DF4AD0"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</w:t>
      </w:r>
      <w:r w:rsidR="00DF4AD0"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DF4A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15C768E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700BD235" w14:textId="5809F72E" w:rsid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DF4A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context.Data.Price</w:t>
      </w:r>
      <w:proofErr w:type="spellEnd"/>
      <w:proofErr w:type="gramEnd"/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C70485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12636E8F" w14:textId="4AC73538" w:rsid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 w:rsidRPr="00DF4A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ValueChanged</w:t>
      </w:r>
      <w:proofErr w:type="spellEnd"/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value =&gt; 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context.Data.Price</w:t>
      </w:r>
      <w:proofErr w:type="spellEnd"/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value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57517930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363021D4" w14:textId="373BD5E0" w:rsidR="00DF4AD0" w:rsidRP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DF4AD0">
        <w:rPr>
          <w:rFonts w:ascii="Cascadia Mono" w:hAnsi="Cascadia Mono" w:cs="Cascadia Mono"/>
          <w:color w:val="800080"/>
          <w:sz w:val="19"/>
          <w:szCs w:val="19"/>
          <w:highlight w:val="yellow"/>
        </w:rPr>
        <w:t>onkeyup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UpdatePrice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e, </w:t>
      </w:r>
    </w:p>
    <w:p w14:paraId="0B952823" w14:textId="78B79E2B" w:rsid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context.Data.Price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431856D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D8A813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B4B5F2" w14:textId="0D88CEC4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3B4E4F9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20BA39" w14:textId="2332BF66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</w:p>
    <w:p w14:paraId="0A648F58" w14:textId="2332BF66" w:rsidR="00DF4AD0" w:rsidRP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DF4A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Focused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selectedId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</w:p>
    <w:p w14:paraId="07289F6C" w14:textId="4FC8C742" w:rsidR="00DF4AD0" w:rsidRDefault="00D708A9" w:rsidP="00DF4AD0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19"/>
          <w:szCs w:val="19"/>
        </w:rPr>
      </w:pPr>
      <w:r w:rsidRPr="00D708A9">
        <w:rPr>
          <w:rFonts w:ascii="Cascadia Mono" w:hAnsi="Cascadia Mono" w:cs="Cascadia Mono"/>
          <w:color w:val="000000"/>
          <w:sz w:val="19"/>
          <w:szCs w:val="19"/>
          <w:highlight w:val="yellow"/>
        </w:rPr>
        <w:t>col</w:t>
      </w:r>
      <w:r w:rsidR="00DF4AD0"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2</w:t>
      </w:r>
      <w:r w:rsidR="00DF4AD0"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DF4AD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B9E8868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b/>
          <w:bCs/>
          <w:color w:val="800080"/>
          <w:sz w:val="19"/>
          <w:szCs w:val="19"/>
        </w:rPr>
      </w:pPr>
    </w:p>
    <w:p w14:paraId="52D544EF" w14:textId="0D4E9B0A" w:rsidR="00DF4AD0" w:rsidRDefault="00DF4AD0" w:rsidP="00DF4AD0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19"/>
          <w:szCs w:val="19"/>
        </w:rPr>
      </w:pPr>
      <w:r w:rsidRPr="00DF4A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context.Data.TakeoutPrice</w:t>
      </w:r>
      <w:proofErr w:type="spellEnd"/>
      <w:proofErr w:type="gramEnd"/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246B305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19"/>
          <w:szCs w:val="19"/>
        </w:rPr>
      </w:pPr>
    </w:p>
    <w:p w14:paraId="3DC0F90D" w14:textId="3AA8AFFB" w:rsidR="00DF4AD0" w:rsidRDefault="00DF4AD0" w:rsidP="00DF4AD0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 w:rsidRPr="00DF4A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ValueChanged</w:t>
      </w:r>
      <w:proofErr w:type="spellEnd"/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value =&gt; 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context.Data.TakeoutPrice</w:t>
      </w:r>
      <w:proofErr w:type="spellEnd"/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value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7474018E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19"/>
          <w:szCs w:val="19"/>
        </w:rPr>
      </w:pPr>
    </w:p>
    <w:p w14:paraId="4D3D7BE7" w14:textId="77777777" w:rsidR="00DF4AD0" w:rsidRP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DF4AD0">
        <w:rPr>
          <w:rFonts w:ascii="Cascadia Mono" w:hAnsi="Cascadia Mono" w:cs="Cascadia Mono"/>
          <w:color w:val="800080"/>
          <w:sz w:val="19"/>
          <w:szCs w:val="19"/>
          <w:highlight w:val="yellow"/>
        </w:rPr>
        <w:t>onkeyup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UpdateTakeoutPrice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e, </w:t>
      </w:r>
    </w:p>
    <w:p w14:paraId="2F1F4456" w14:textId="1FFD233C" w:rsidR="00DF4AD0" w:rsidRDefault="00DF4AD0" w:rsidP="00DF4A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context.Data.TakeoutPrice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D8D5E33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63A4E5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B99AEA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78E5EA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1912DC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F53506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FFFC60" w14:textId="53FE681D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D02C4" w14:textId="5C8FF810" w:rsidR="00D708A9" w:rsidRDefault="00D708A9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C5601" w14:textId="31EC3630" w:rsidR="00D708A9" w:rsidRDefault="00D708A9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79066" w14:textId="479B8567" w:rsidR="00D708A9" w:rsidRDefault="00D708A9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98CEC" w14:textId="77777777" w:rsidR="00D708A9" w:rsidRDefault="00D708A9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1B682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8A9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@</w:t>
      </w:r>
      <w:proofErr w:type="gramStart"/>
      <w:r w:rsidRPr="00D708A9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7B436593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E9FE0E" w14:textId="02E2E8C0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41E2D" w14:textId="3DAA4DA5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col;</w:t>
      </w:r>
    </w:p>
    <w:p w14:paraId="1BC67BF1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D8CFE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966A7D7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41CC74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e.Code</w:t>
      </w:r>
      <w:proofErr w:type="spellEnd"/>
      <w:proofErr w:type="gram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DF4AD0">
        <w:rPr>
          <w:rFonts w:ascii="Cascadia Mono" w:hAnsi="Cascadia Mono" w:cs="Cascadia Mono"/>
          <w:color w:val="A31515"/>
          <w:sz w:val="19"/>
          <w:szCs w:val="19"/>
          <w:highlight w:val="yellow"/>
        </w:rPr>
        <w:t>"Enter"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|| 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e.Code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DF4AD0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spellStart"/>
      <w:r w:rsidRPr="00DF4AD0">
        <w:rPr>
          <w:rFonts w:ascii="Cascadia Mono" w:hAnsi="Cascadia Mono" w:cs="Cascadia Mono"/>
          <w:color w:val="A31515"/>
          <w:sz w:val="19"/>
          <w:szCs w:val="19"/>
          <w:highlight w:val="yellow"/>
        </w:rPr>
        <w:t>NumpadEnter</w:t>
      </w:r>
      <w:proofErr w:type="spellEnd"/>
      <w:r w:rsidRPr="00DF4AD0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4D66D1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6E3040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ServiceScopeFactory.CreateScope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3DD64E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5313A6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4AD0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productService.UpdatePrice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productId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, price);</w:t>
      </w:r>
    </w:p>
    <w:p w14:paraId="3425B2AE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91989A" w14:textId="4E498C8C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</w:t>
      </w:r>
      <w:r w:rsidR="00366D79" w:rsidRPr="00366D79">
        <w:rPr>
          <w:rFonts w:ascii="Cascadia Mono" w:hAnsi="Cascadia Mono" w:cs="Cascadia Mono"/>
          <w:color w:val="000000"/>
          <w:sz w:val="19"/>
          <w:szCs w:val="19"/>
        </w:rPr>
        <w:t xml:space="preserve">After the price is updated, </w:t>
      </w:r>
      <w:proofErr w:type="gramStart"/>
      <w:r w:rsidR="00366D79">
        <w:rPr>
          <w:rFonts w:ascii="Cascadia Mono" w:hAnsi="Cascadia Mono" w:cs="Cascadia Mono"/>
          <w:color w:val="000000"/>
          <w:sz w:val="19"/>
          <w:szCs w:val="19"/>
        </w:rPr>
        <w:t>Take</w:t>
      </w:r>
      <w:proofErr w:type="gramEnd"/>
      <w:r w:rsidR="00366D79">
        <w:rPr>
          <w:rFonts w:ascii="Cascadia Mono" w:hAnsi="Cascadia Mono" w:cs="Cascadia Mono"/>
          <w:color w:val="000000"/>
          <w:sz w:val="19"/>
          <w:szCs w:val="19"/>
        </w:rPr>
        <w:t xml:space="preserve"> out</w:t>
      </w:r>
      <w:r w:rsidR="00366D79" w:rsidRPr="00366D79">
        <w:rPr>
          <w:rFonts w:ascii="Cascadia Mono" w:hAnsi="Cascadia Mono" w:cs="Cascadia Mono"/>
          <w:color w:val="000000"/>
          <w:sz w:val="19"/>
          <w:szCs w:val="19"/>
        </w:rPr>
        <w:t xml:space="preserve"> price should be </w:t>
      </w:r>
      <w:r w:rsidR="00366D79">
        <w:rPr>
          <w:rFonts w:ascii="Cascadia Mono" w:hAnsi="Cascadia Mono" w:cs="Cascadia Mono"/>
          <w:color w:val="000000"/>
          <w:sz w:val="19"/>
          <w:szCs w:val="19"/>
        </w:rPr>
        <w:t>focu</w:t>
      </w:r>
      <w:r w:rsidR="004D15CF">
        <w:rPr>
          <w:rFonts w:ascii="Cascadia Mono" w:hAnsi="Cascadia Mono" w:cs="Cascadia Mono"/>
          <w:color w:val="000000"/>
          <w:sz w:val="19"/>
          <w:szCs w:val="19"/>
        </w:rPr>
        <w:t>sed</w:t>
      </w:r>
    </w:p>
    <w:p w14:paraId="25447BDA" w14:textId="220B3A33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selectedId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productId</w:t>
      </w:r>
      <w:proofErr w:type="spellEnd"/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23C48534" w14:textId="77777777" w:rsidR="004D15CF" w:rsidRDefault="004D15CF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02E57" w14:textId="5A73AE13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4AD0">
        <w:rPr>
          <w:rFonts w:ascii="Cascadia Mono" w:hAnsi="Cascadia Mono" w:cs="Cascadia Mono"/>
          <w:color w:val="000000"/>
          <w:sz w:val="19"/>
          <w:szCs w:val="19"/>
          <w:highlight w:val="yellow"/>
        </w:rPr>
        <w:t>col= 2;</w:t>
      </w:r>
    </w:p>
    <w:p w14:paraId="520E98C5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079D41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8785D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7E9B1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9E7901" w14:textId="49718AD5" w:rsidR="00DF4AD0" w:rsidRDefault="00DF4AD0" w:rsidP="00DF4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94E072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736163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Start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e.Code</w:t>
      </w:r>
      <w:proofErr w:type="spellEnd"/>
      <w:proofErr w:type="gramEnd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366D79">
        <w:rPr>
          <w:rFonts w:ascii="Cascadia Mono" w:hAnsi="Cascadia Mono" w:cs="Cascadia Mono"/>
          <w:color w:val="A31515"/>
          <w:sz w:val="19"/>
          <w:szCs w:val="19"/>
          <w:highlight w:val="yellow"/>
        </w:rPr>
        <w:t>"Enter"</w:t>
      </w:r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|| </w:t>
      </w:r>
      <w:proofErr w:type="spellStart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e.Code</w:t>
      </w:r>
      <w:proofErr w:type="spellEnd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366D79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spellStart"/>
      <w:r w:rsidRPr="00366D79">
        <w:rPr>
          <w:rFonts w:ascii="Cascadia Mono" w:hAnsi="Cascadia Mono" w:cs="Cascadia Mono"/>
          <w:color w:val="A31515"/>
          <w:sz w:val="19"/>
          <w:szCs w:val="19"/>
          <w:highlight w:val="yellow"/>
        </w:rPr>
        <w:t>NumpadEnter</w:t>
      </w:r>
      <w:proofErr w:type="spellEnd"/>
      <w:r w:rsidRPr="00366D79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486BE2FD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EFDD72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ServiceScopeFactory.CreateScope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0F60F1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06C136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6D79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productService.UpdateTakeoutPrice</w:t>
      </w:r>
      <w:proofErr w:type="spellEnd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productId</w:t>
      </w:r>
      <w:proofErr w:type="spellEnd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takeoutPrice</w:t>
      </w:r>
      <w:proofErr w:type="spellEnd"/>
      <w:r w:rsidRPr="00366D79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192F0F48" w14:textId="329738B2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66D56F" w14:textId="7B1FDF17" w:rsidR="004D15CF" w:rsidRDefault="004D15CF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//Select next row for focus</w:t>
      </w:r>
    </w:p>
    <w:p w14:paraId="3D6A0EC1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15CF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4D15C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4D15CF">
        <w:rPr>
          <w:rFonts w:ascii="Cascadia Mono" w:hAnsi="Cascadia Mono" w:cs="Cascadia Mono"/>
          <w:color w:val="000000"/>
          <w:sz w:val="19"/>
          <w:szCs w:val="19"/>
          <w:highlight w:val="yellow"/>
        </w:rPr>
        <w:t>CrudGrid.SelectNextRow</w:t>
      </w:r>
      <w:proofErr w:type="spellEnd"/>
      <w:r w:rsidRPr="004D15CF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14:paraId="28C4D489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CrudGrid.SelectedRowId.HasValue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1A5E1E" w14:textId="10BE75B6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B6806F" w14:textId="50EFFEB5" w:rsidR="004D15CF" w:rsidRDefault="004D15CF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//Selected Row 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price focused</w:t>
      </w:r>
    </w:p>
    <w:p w14:paraId="68997046" w14:textId="4536EB1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D15CF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selectedId</w:t>
      </w:r>
      <w:proofErr w:type="spellEnd"/>
      <w:r w:rsidRPr="004D15C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4D15CF">
        <w:rPr>
          <w:rFonts w:ascii="Cascadia Mono" w:hAnsi="Cascadia Mono" w:cs="Cascadia Mono"/>
          <w:color w:val="000000"/>
          <w:sz w:val="19"/>
          <w:szCs w:val="19"/>
          <w:highlight w:val="yellow"/>
        </w:rPr>
        <w:t>CrudGrid.SelectedRowId.Value</w:t>
      </w:r>
      <w:proofErr w:type="spellEnd"/>
      <w:proofErr w:type="gramEnd"/>
      <w:r w:rsidRPr="004D15CF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66E5AAF8" w14:textId="77777777" w:rsidR="004D15CF" w:rsidRDefault="004D15CF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5234A" w14:textId="5C6B5E98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D15CF">
        <w:rPr>
          <w:rFonts w:ascii="Cascadia Mono" w:hAnsi="Cascadia Mono" w:cs="Cascadia Mono"/>
          <w:color w:val="000000"/>
          <w:sz w:val="19"/>
          <w:szCs w:val="19"/>
          <w:highlight w:val="yellow"/>
        </w:rPr>
        <w:t>col = 1;</w:t>
      </w:r>
    </w:p>
    <w:p w14:paraId="65D7C35E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6EE629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8073C9" w14:textId="77777777" w:rsidR="00DF4AD0" w:rsidRDefault="00DF4AD0" w:rsidP="00DF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B471A" w14:textId="2C26FBFC" w:rsidR="00A54F22" w:rsidRDefault="00DF4AD0" w:rsidP="00DF4AD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5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86"/>
    <w:rsid w:val="00331886"/>
    <w:rsid w:val="00366D79"/>
    <w:rsid w:val="004D15CF"/>
    <w:rsid w:val="00A54F22"/>
    <w:rsid w:val="00D708A9"/>
    <w:rsid w:val="00D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9DB229"/>
  <w15:chartTrackingRefBased/>
  <w15:docId w15:val="{92730CF6-A8A2-4058-9AE9-68B4074D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2023-03-06T21:34:00Z</dcterms:created>
  <dcterms:modified xsi:type="dcterms:W3CDTF">2023-03-06T22:01:00Z</dcterms:modified>
</cp:coreProperties>
</file>