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7963" w14:textId="77777777" w:rsidR="00D2126B" w:rsidRDefault="00D2126B" w:rsidP="00D2126B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251BAD">
        <w:rPr>
          <w:rFonts w:ascii="Times New Roman" w:hAnsi="Times New Roman" w:cs="Times New Roman"/>
          <w:b/>
          <w:u w:val="single"/>
        </w:rPr>
        <w:t>Procedure certification &amp; inspection of cutting sets</w:t>
      </w:r>
      <w:r>
        <w:rPr>
          <w:rFonts w:ascii="Times New Roman" w:hAnsi="Times New Roman" w:cs="Times New Roman"/>
          <w:b/>
          <w:u w:val="single"/>
        </w:rPr>
        <w:t>, trolley,</w:t>
      </w:r>
      <w:r w:rsidRPr="00251BAD">
        <w:rPr>
          <w:rFonts w:ascii="Times New Roman" w:hAnsi="Times New Roman" w:cs="Times New Roman"/>
          <w:b/>
          <w:u w:val="single"/>
        </w:rPr>
        <w:t xml:space="preserve"> safety belt</w:t>
      </w:r>
      <w:r>
        <w:rPr>
          <w:rFonts w:ascii="Times New Roman" w:hAnsi="Times New Roman" w:cs="Times New Roman"/>
          <w:b/>
          <w:u w:val="single"/>
        </w:rPr>
        <w:t>, portable ladder</w:t>
      </w:r>
    </w:p>
    <w:p w14:paraId="1F51BAFC" w14:textId="77777777" w:rsidR="00D2126B" w:rsidRPr="00251BAD" w:rsidRDefault="00D2126B" w:rsidP="00D2126B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D7F1E4E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  <w:r w:rsidRPr="00251BAD">
        <w:rPr>
          <w:rFonts w:ascii="Times New Roman" w:hAnsi="Times New Roman" w:cs="Times New Roman"/>
          <w:bCs/>
        </w:rPr>
        <w:t xml:space="preserve">Objective                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251BAD">
        <w:rPr>
          <w:rFonts w:ascii="Times New Roman" w:hAnsi="Times New Roman" w:cs="Times New Roman"/>
        </w:rPr>
        <w:t xml:space="preserve">Certification &amp; Inspection for safe working </w:t>
      </w:r>
    </w:p>
    <w:p w14:paraId="30BA5820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  <w:bCs/>
        </w:rPr>
        <w:t>Scope                     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P</w:t>
      </w:r>
      <w:r w:rsidRPr="00251BAD">
        <w:rPr>
          <w:rFonts w:ascii="Times New Roman" w:hAnsi="Times New Roman" w:cs="Times New Roman"/>
        </w:rPr>
        <w:t xml:space="preserve">ower plant </w:t>
      </w:r>
    </w:p>
    <w:p w14:paraId="77D38988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Responsibility  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251BAD">
        <w:rPr>
          <w:rFonts w:ascii="Times New Roman" w:hAnsi="Times New Roman" w:cs="Times New Roman"/>
        </w:rPr>
        <w:t>Engineer In charge and workmen at the job, Contractors</w:t>
      </w:r>
    </w:p>
    <w:p w14:paraId="0950124F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  <w:r w:rsidRPr="00251BAD">
        <w:rPr>
          <w:rFonts w:ascii="Times New Roman" w:hAnsi="Times New Roman" w:cs="Times New Roman"/>
          <w:bCs/>
        </w:rPr>
        <w:t>PPEs to be used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251BAD">
        <w:rPr>
          <w:rFonts w:ascii="Times New Roman" w:hAnsi="Times New Roman" w:cs="Times New Roman"/>
        </w:rPr>
        <w:t xml:space="preserve">Helmet, Safety shoes, hand gloves </w:t>
      </w:r>
      <w:r w:rsidRPr="00251BAD">
        <w:rPr>
          <w:rFonts w:ascii="Times New Roman" w:hAnsi="Times New Roman" w:cs="Times New Roman"/>
          <w:bCs/>
        </w:rPr>
        <w:t xml:space="preserve">  </w:t>
      </w:r>
    </w:p>
    <w:p w14:paraId="5FDB0364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</w:p>
    <w:p w14:paraId="701DF0FC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</w:p>
    <w:p w14:paraId="47B2F5B2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  <w:r w:rsidRPr="00251BAD">
        <w:rPr>
          <w:rFonts w:ascii="Times New Roman" w:hAnsi="Times New Roman" w:cs="Times New Roman"/>
          <w:bCs/>
        </w:rPr>
        <w:t xml:space="preserve">Work No 1         :            </w:t>
      </w:r>
      <w:r w:rsidRPr="00251BAD">
        <w:rPr>
          <w:rFonts w:ascii="Times New Roman" w:hAnsi="Times New Roman" w:cs="Times New Roman"/>
        </w:rPr>
        <w:t xml:space="preserve">Certification of cutting sets </w:t>
      </w:r>
    </w:p>
    <w:p w14:paraId="37889B23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  <w:r w:rsidRPr="00251BAD">
        <w:rPr>
          <w:rFonts w:ascii="Times New Roman" w:hAnsi="Times New Roman" w:cs="Times New Roman"/>
          <w:bCs/>
        </w:rPr>
        <w:t xml:space="preserve">Work No:2         :            </w:t>
      </w:r>
      <w:r w:rsidRPr="00251BAD">
        <w:rPr>
          <w:rFonts w:ascii="Times New Roman" w:hAnsi="Times New Roman" w:cs="Times New Roman"/>
        </w:rPr>
        <w:t xml:space="preserve">Certification of trolley </w:t>
      </w:r>
    </w:p>
    <w:p w14:paraId="0EB44FA8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  <w:r w:rsidRPr="00251BAD">
        <w:rPr>
          <w:rFonts w:ascii="Times New Roman" w:hAnsi="Times New Roman" w:cs="Times New Roman"/>
          <w:bCs/>
        </w:rPr>
        <w:t xml:space="preserve">Work No:3         :            </w:t>
      </w:r>
      <w:r w:rsidRPr="00251BAD">
        <w:rPr>
          <w:rFonts w:ascii="Times New Roman" w:hAnsi="Times New Roman" w:cs="Times New Roman"/>
        </w:rPr>
        <w:t>Certification of safety belt</w:t>
      </w:r>
      <w:r w:rsidRPr="00251BAD">
        <w:rPr>
          <w:rFonts w:ascii="Times New Roman" w:hAnsi="Times New Roman" w:cs="Times New Roman"/>
          <w:bCs/>
        </w:rPr>
        <w:t xml:space="preserve"> </w:t>
      </w:r>
    </w:p>
    <w:p w14:paraId="36608D83" w14:textId="77777777" w:rsidR="00D2126B" w:rsidRDefault="00D2126B" w:rsidP="00D2126B">
      <w:pPr>
        <w:pStyle w:val="NoSpacing"/>
        <w:tabs>
          <w:tab w:val="left" w:pos="8355"/>
        </w:tabs>
        <w:jc w:val="both"/>
        <w:rPr>
          <w:rFonts w:ascii="Times New Roman" w:hAnsi="Times New Roman" w:cs="Times New Roman"/>
          <w:bCs/>
        </w:rPr>
      </w:pPr>
      <w:r w:rsidRPr="0030090B">
        <w:rPr>
          <w:rFonts w:ascii="Times New Roman" w:hAnsi="Times New Roman" w:cs="Times New Roman"/>
          <w:bCs/>
        </w:rPr>
        <w:t>Work No 4</w:t>
      </w:r>
      <w:r>
        <w:rPr>
          <w:rFonts w:ascii="Times New Roman" w:hAnsi="Times New Roman" w:cs="Times New Roman"/>
          <w:bCs/>
        </w:rPr>
        <w:t>         </w:t>
      </w:r>
      <w:r w:rsidRPr="0030090B">
        <w:rPr>
          <w:rFonts w:ascii="Times New Roman" w:hAnsi="Times New Roman" w:cs="Times New Roman"/>
          <w:bCs/>
        </w:rPr>
        <w:t>:           Certification of Portable Ladder</w:t>
      </w:r>
      <w:r>
        <w:rPr>
          <w:rFonts w:ascii="Times New Roman" w:hAnsi="Times New Roman" w:cs="Times New Roman"/>
          <w:bCs/>
        </w:rPr>
        <w:tab/>
      </w:r>
    </w:p>
    <w:p w14:paraId="3121BE3F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</w:p>
    <w:p w14:paraId="768C40B0" w14:textId="77777777" w:rsidR="00D2126B" w:rsidRPr="00F47990" w:rsidRDefault="00D2126B" w:rsidP="00D2126B">
      <w:pPr>
        <w:pStyle w:val="NoSpacing"/>
        <w:jc w:val="both"/>
        <w:rPr>
          <w:rFonts w:ascii="Times New Roman" w:hAnsi="Times New Roman" w:cs="Times New Roman"/>
          <w:bCs/>
          <w:kern w:val="36"/>
          <w:u w:val="single"/>
        </w:rPr>
      </w:pPr>
      <w:r w:rsidRPr="00F47990">
        <w:rPr>
          <w:rFonts w:ascii="Times New Roman" w:hAnsi="Times New Roman" w:cs="Times New Roman"/>
          <w:bCs/>
          <w:kern w:val="36"/>
          <w:u w:val="single"/>
        </w:rPr>
        <w:t xml:space="preserve">Aspect- Impact   </w:t>
      </w:r>
    </w:p>
    <w:p w14:paraId="7D9A9CEA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  <w:bCs/>
          <w:kern w:val="36"/>
        </w:rPr>
      </w:pPr>
    </w:p>
    <w:p w14:paraId="2F82BC50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  <w:bCs/>
          <w:kern w:val="36"/>
        </w:rPr>
      </w:pPr>
      <w:r w:rsidRPr="00F47990">
        <w:rPr>
          <w:rFonts w:ascii="Times New Roman" w:hAnsi="Times New Roman" w:cs="Times New Roman"/>
          <w:bCs/>
          <w:kern w:val="36"/>
        </w:rPr>
        <w:t>Fumes generation</w:t>
      </w:r>
      <w:r>
        <w:rPr>
          <w:rFonts w:ascii="Times New Roman" w:hAnsi="Times New Roman" w:cs="Times New Roman"/>
          <w:bCs/>
          <w:kern w:val="36"/>
        </w:rPr>
        <w:tab/>
      </w:r>
      <w:r>
        <w:rPr>
          <w:rFonts w:ascii="Times New Roman" w:hAnsi="Times New Roman" w:cs="Times New Roman"/>
          <w:bCs/>
          <w:kern w:val="36"/>
        </w:rPr>
        <w:tab/>
      </w:r>
      <w:r w:rsidRPr="005E4650">
        <w:rPr>
          <w:rFonts w:ascii="Times New Roman" w:hAnsi="Times New Roman" w:cs="Times New Roman"/>
          <w:bCs/>
          <w:kern w:val="36"/>
        </w:rPr>
        <w:t>Air pollution</w:t>
      </w:r>
    </w:p>
    <w:p w14:paraId="457F13EA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G</w:t>
      </w:r>
      <w:r w:rsidRPr="005E4650">
        <w:rPr>
          <w:rFonts w:ascii="Times New Roman" w:hAnsi="Times New Roman" w:cs="Times New Roman"/>
          <w:bCs/>
          <w:kern w:val="36"/>
        </w:rPr>
        <w:t>as leakage</w:t>
      </w:r>
      <w:r>
        <w:rPr>
          <w:rFonts w:ascii="Times New Roman" w:hAnsi="Times New Roman" w:cs="Times New Roman"/>
          <w:bCs/>
          <w:kern w:val="36"/>
        </w:rPr>
        <w:tab/>
      </w:r>
      <w:r>
        <w:rPr>
          <w:rFonts w:ascii="Times New Roman" w:hAnsi="Times New Roman" w:cs="Times New Roman"/>
          <w:bCs/>
          <w:kern w:val="36"/>
        </w:rPr>
        <w:tab/>
      </w:r>
      <w:r>
        <w:rPr>
          <w:rFonts w:ascii="Times New Roman" w:hAnsi="Times New Roman" w:cs="Times New Roman"/>
          <w:bCs/>
          <w:kern w:val="36"/>
        </w:rPr>
        <w:tab/>
      </w:r>
      <w:r w:rsidRPr="005E4650">
        <w:rPr>
          <w:rFonts w:ascii="Times New Roman" w:hAnsi="Times New Roman" w:cs="Times New Roman"/>
          <w:bCs/>
          <w:kern w:val="36"/>
        </w:rPr>
        <w:t>Air pollution</w:t>
      </w:r>
    </w:p>
    <w:p w14:paraId="372BE375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  <w:kern w:val="36"/>
        </w:rPr>
      </w:pPr>
    </w:p>
    <w:p w14:paraId="29C1C51D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  <w:r w:rsidRPr="00251BAD">
        <w:rPr>
          <w:rFonts w:ascii="Times New Roman" w:hAnsi="Times New Roman" w:cs="Times New Roman"/>
          <w:bCs/>
          <w:u w:val="single"/>
        </w:rPr>
        <w:t>Hazards id</w:t>
      </w:r>
      <w:bookmarkStart w:id="0" w:name="_Hlt124494654"/>
      <w:r w:rsidRPr="00251BAD">
        <w:rPr>
          <w:rFonts w:ascii="Times New Roman" w:hAnsi="Times New Roman" w:cs="Times New Roman"/>
          <w:bCs/>
          <w:u w:val="single"/>
        </w:rPr>
        <w:t>e</w:t>
      </w:r>
      <w:bookmarkEnd w:id="0"/>
      <w:r w:rsidRPr="00251BAD">
        <w:rPr>
          <w:rFonts w:ascii="Times New Roman" w:hAnsi="Times New Roman" w:cs="Times New Roman"/>
          <w:bCs/>
          <w:u w:val="single"/>
        </w:rPr>
        <w:t xml:space="preserve">ntified </w:t>
      </w:r>
      <w:r w:rsidRPr="00251BAD">
        <w:rPr>
          <w:rFonts w:ascii="Times New Roman" w:hAnsi="Times New Roman" w:cs="Times New Roman"/>
          <w:bCs/>
        </w:rPr>
        <w:t> </w:t>
      </w:r>
      <w:r w:rsidRPr="00251BAD">
        <w:rPr>
          <w:rFonts w:ascii="Times New Roman" w:hAnsi="Times New Roman" w:cs="Times New Roman"/>
          <w:bCs/>
          <w:u w:val="single"/>
        </w:rPr>
        <w:t xml:space="preserve"> </w:t>
      </w:r>
    </w:p>
    <w:p w14:paraId="09B3B990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  <w:bCs/>
        </w:rPr>
        <w:t>Mechanical Hazard</w:t>
      </w:r>
      <w:r w:rsidRPr="00251BAD">
        <w:rPr>
          <w:rFonts w:ascii="Times New Roman" w:hAnsi="Times New Roman" w:cs="Times New Roman"/>
        </w:rPr>
        <w:tab/>
        <w:t>-</w:t>
      </w:r>
      <w:r w:rsidRPr="00251BAD">
        <w:rPr>
          <w:rFonts w:ascii="Times New Roman" w:hAnsi="Times New Roman" w:cs="Times New Roman"/>
        </w:rPr>
        <w:tab/>
        <w:t>Fall of cylinde</w:t>
      </w:r>
      <w:r>
        <w:rPr>
          <w:rFonts w:ascii="Times New Roman" w:hAnsi="Times New Roman" w:cs="Times New Roman"/>
        </w:rPr>
        <w:t>rs, regulator, torches, trolley, ladder, crush, cut from handling of trolley, ladder while inspection.</w:t>
      </w:r>
    </w:p>
    <w:p w14:paraId="4EE27C7D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</w:rPr>
      </w:pPr>
    </w:p>
    <w:p w14:paraId="61CEA392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</w:p>
    <w:p w14:paraId="4F6601EA" w14:textId="77777777" w:rsidR="00D2126B" w:rsidRPr="0044067D" w:rsidRDefault="00D2126B" w:rsidP="00D2126B">
      <w:pPr>
        <w:pStyle w:val="NoSpacing"/>
        <w:jc w:val="both"/>
        <w:rPr>
          <w:rFonts w:ascii="Times New Roman" w:hAnsi="Times New Roman" w:cs="Times New Roman"/>
          <w:bCs/>
          <w:kern w:val="36"/>
          <w:u w:val="single"/>
        </w:rPr>
      </w:pPr>
      <w:r w:rsidRPr="0044067D">
        <w:rPr>
          <w:rFonts w:ascii="Times New Roman" w:hAnsi="Times New Roman" w:cs="Times New Roman"/>
          <w:bCs/>
          <w:kern w:val="36"/>
          <w:u w:val="single"/>
        </w:rPr>
        <w:t>W</w:t>
      </w:r>
      <w:r w:rsidRPr="0044067D">
        <w:rPr>
          <w:rFonts w:ascii="Times New Roman" w:hAnsi="Times New Roman" w:cs="Times New Roman"/>
          <w:b/>
          <w:bCs/>
          <w:kern w:val="36"/>
          <w:u w:val="single"/>
        </w:rPr>
        <w:t>ork No 1                  :           Certification of cutting sets</w:t>
      </w:r>
      <w:r w:rsidRPr="0044067D">
        <w:rPr>
          <w:rFonts w:ascii="Times New Roman" w:hAnsi="Times New Roman" w:cs="Times New Roman"/>
          <w:bCs/>
          <w:kern w:val="36"/>
          <w:u w:val="single"/>
        </w:rPr>
        <w:t xml:space="preserve">   </w:t>
      </w:r>
    </w:p>
    <w:p w14:paraId="17643ABD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  <w:kern w:val="36"/>
        </w:rPr>
      </w:pPr>
    </w:p>
    <w:p w14:paraId="7B2E1822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  <w:r w:rsidRPr="00251BAD">
        <w:rPr>
          <w:rFonts w:ascii="Times New Roman" w:hAnsi="Times New Roman" w:cs="Times New Roman"/>
        </w:rPr>
        <w:t>General guidelines for certification of cutting sets</w:t>
      </w:r>
      <w:r w:rsidRPr="00251BAD">
        <w:rPr>
          <w:rFonts w:ascii="Times New Roman" w:hAnsi="Times New Roman" w:cs="Times New Roman"/>
          <w:bCs/>
        </w:rPr>
        <w:t xml:space="preserve">   </w:t>
      </w:r>
    </w:p>
    <w:p w14:paraId="3260C863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t xml:space="preserve">All cutting set hoses (Both Oxygen and Acetylene) must be 25 mtr in length. However one joint each is allowed on each hose properly clamped with “Jublee" clamps. </w:t>
      </w:r>
    </w:p>
    <w:p w14:paraId="45F45781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t xml:space="preserve">Both oxygen and acetylene cylinder hoses must be tied together at 2 m each length. </w:t>
      </w:r>
    </w:p>
    <w:p w14:paraId="49CDCC06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t xml:space="preserve">Cutting set hoses should not have any apparent cuts in the hoses and should be in good condition.  </w:t>
      </w:r>
    </w:p>
    <w:p w14:paraId="7718EC0D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t xml:space="preserve">Cutting set should be provided with working regulator with double gauges and flash back arrestor on both oxygen and Dissolved acetylene line. </w:t>
      </w:r>
    </w:p>
    <w:p w14:paraId="1224A1D1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t xml:space="preserve">Cutting set nozzles should be of good condition (Nozzle holes not enlarged) and with proper knob for adjusting the flow. </w:t>
      </w:r>
    </w:p>
    <w:p w14:paraId="22608267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  <w:bCs/>
        </w:rPr>
      </w:pPr>
      <w:r w:rsidRPr="00251BAD">
        <w:rPr>
          <w:rFonts w:ascii="Times New Roman" w:hAnsi="Times New Roman" w:cs="Times New Roman"/>
        </w:rPr>
        <w:t xml:space="preserve">Procedure for cutting set inspection. </w:t>
      </w:r>
    </w:p>
    <w:p w14:paraId="6B777B16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t xml:space="preserve">Carry out certification and inspection of the cutting set as per the general guidelines given above. </w:t>
      </w:r>
    </w:p>
    <w:p w14:paraId="61B9FABE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t xml:space="preserve">Check the leakage cutting set and check proper functioning of the gauges, torch etc. </w:t>
      </w:r>
    </w:p>
    <w:p w14:paraId="36D53FB0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t xml:space="preserve">Certify the cutting set by sticking new label with renewed dates if the cutting set is as per our requirements and duly signed by the engineer in-charge. </w:t>
      </w:r>
    </w:p>
    <w:p w14:paraId="2DF915A9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t xml:space="preserve"> If the cutting set is not as per requirement, request the concerned to remove the cutting set from the service until the same is complied with safety requirements. </w:t>
      </w:r>
    </w:p>
    <w:p w14:paraId="47C0BC40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lastRenderedPageBreak/>
        <w:t xml:space="preserve">Inspection to be carried out at every 2-month. </w:t>
      </w:r>
    </w:p>
    <w:p w14:paraId="4802C482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t xml:space="preserve">Any uncertified cutting set is found in bad condition it will be viewed. It is the responsibility of the user to rectify the problem immediately. </w:t>
      </w:r>
    </w:p>
    <w:p w14:paraId="2D39803A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251BAD">
        <w:rPr>
          <w:rFonts w:ascii="Times New Roman" w:hAnsi="Times New Roman" w:cs="Times New Roman"/>
        </w:rPr>
        <w:t xml:space="preserve">Register to be maintained with status of cutting sets certified. </w:t>
      </w:r>
    </w:p>
    <w:p w14:paraId="11F8F21C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</w:rPr>
      </w:pPr>
    </w:p>
    <w:p w14:paraId="166CE920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</w:rPr>
      </w:pPr>
    </w:p>
    <w:p w14:paraId="6B383901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  <w:bCs/>
          <w:kern w:val="36"/>
          <w:u w:val="single"/>
        </w:rPr>
      </w:pPr>
      <w:r w:rsidRPr="000C0209">
        <w:rPr>
          <w:rFonts w:ascii="Times New Roman" w:hAnsi="Times New Roman" w:cs="Times New Roman"/>
          <w:bCs/>
          <w:kern w:val="36"/>
          <w:u w:val="single"/>
        </w:rPr>
        <w:t>W</w:t>
      </w:r>
      <w:r w:rsidRPr="000C0209">
        <w:rPr>
          <w:rFonts w:ascii="Times New Roman" w:hAnsi="Times New Roman" w:cs="Times New Roman"/>
          <w:b/>
          <w:bCs/>
          <w:kern w:val="36"/>
          <w:u w:val="single"/>
        </w:rPr>
        <w:t>ork No 2                 :           Certification of Trolley</w:t>
      </w:r>
      <w:r w:rsidRPr="000C0209">
        <w:rPr>
          <w:rFonts w:ascii="Times New Roman" w:hAnsi="Times New Roman" w:cs="Times New Roman"/>
          <w:bCs/>
          <w:kern w:val="36"/>
          <w:u w:val="single"/>
        </w:rPr>
        <w:t xml:space="preserve">   </w:t>
      </w:r>
    </w:p>
    <w:p w14:paraId="66EFC708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</w:p>
    <w:p w14:paraId="17B37EDC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General guidelines for certification of Trolley:</w:t>
      </w:r>
    </w:p>
    <w:p w14:paraId="5C16888D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Inspect for any damage in body/structure of trolley.</w:t>
      </w:r>
    </w:p>
    <w:p w14:paraId="67815FC3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Inspect for wheel freeness, safety lock, tyre damage, wheel pin and its locking arrangement with trolley.</w:t>
      </w:r>
    </w:p>
    <w:p w14:paraId="6943B42C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Check for chain locking arrangement for cylinders/ Material in trolley.</w:t>
      </w:r>
    </w:p>
    <w:p w14:paraId="6563F13F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Certification tag to be fixed separately on trolley for its fitness.</w:t>
      </w:r>
    </w:p>
    <w:p w14:paraId="462AE1FE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</w:p>
    <w:p w14:paraId="762C9A86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  <w:bCs/>
          <w:kern w:val="36"/>
        </w:rPr>
      </w:pPr>
    </w:p>
    <w:p w14:paraId="2830EAEF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  <w:b/>
          <w:bCs/>
          <w:kern w:val="36"/>
          <w:u w:val="single"/>
        </w:rPr>
      </w:pPr>
      <w:r>
        <w:rPr>
          <w:rFonts w:ascii="Times New Roman" w:hAnsi="Times New Roman" w:cs="Times New Roman"/>
          <w:b/>
          <w:bCs/>
          <w:kern w:val="36"/>
          <w:u w:val="single"/>
        </w:rPr>
        <w:t>Work No</w:t>
      </w:r>
      <w:r w:rsidRPr="000C0209">
        <w:rPr>
          <w:rFonts w:ascii="Times New Roman" w:hAnsi="Times New Roman" w:cs="Times New Roman"/>
          <w:b/>
          <w:bCs/>
          <w:kern w:val="36"/>
          <w:u w:val="single"/>
        </w:rPr>
        <w:t xml:space="preserve"> 3       :    Certification of safety belt/Harness   </w:t>
      </w:r>
    </w:p>
    <w:p w14:paraId="77B1AE29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  <w:bCs/>
          <w:kern w:val="36"/>
        </w:rPr>
      </w:pPr>
    </w:p>
    <w:p w14:paraId="767344D7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 xml:space="preserve">Check the belt/harness lock for good locking. </w:t>
      </w:r>
    </w:p>
    <w:p w14:paraId="3F24E650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 xml:space="preserve">Check hanging lock at the belt for any damage. </w:t>
      </w:r>
    </w:p>
    <w:p w14:paraId="05A46ECC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 xml:space="preserve">No external damage is allowed in rope. </w:t>
      </w:r>
    </w:p>
    <w:p w14:paraId="103B3286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 xml:space="preserve">Check hanging X joint”  </w:t>
      </w:r>
    </w:p>
    <w:p w14:paraId="4A0DEAD0" w14:textId="77777777" w:rsidR="00D2126B" w:rsidRPr="000C0209" w:rsidRDefault="00D2126B" w:rsidP="00D2126B">
      <w:pPr>
        <w:pStyle w:val="NoSpacing"/>
        <w:tabs>
          <w:tab w:val="left" w:pos="6885"/>
        </w:tabs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 xml:space="preserve">No alteration in belt is allowed. </w:t>
      </w:r>
      <w:r>
        <w:rPr>
          <w:rFonts w:ascii="Times New Roman" w:hAnsi="Times New Roman" w:cs="Times New Roman"/>
        </w:rPr>
        <w:tab/>
      </w:r>
    </w:p>
    <w:p w14:paraId="12F606E1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  <w:color w:val="0000FF"/>
          <w:u w:val="single"/>
        </w:rPr>
      </w:pPr>
      <w:r w:rsidRPr="000C0209">
        <w:rPr>
          <w:rFonts w:ascii="Times New Roman" w:hAnsi="Times New Roman" w:cs="Times New Roman"/>
        </w:rPr>
        <w:t xml:space="preserve">Identification tag to be fixed on each belt. </w:t>
      </w:r>
      <w:r w:rsidRPr="000C0209">
        <w:rPr>
          <w:rFonts w:ascii="Times New Roman" w:hAnsi="Times New Roman" w:cs="Times New Roman"/>
          <w:color w:val="0000FF"/>
          <w:u w:val="single"/>
        </w:rPr>
        <w:t> </w:t>
      </w:r>
    </w:p>
    <w:p w14:paraId="0372AD00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  <w:color w:val="0000FF"/>
          <w:u w:val="single"/>
        </w:rPr>
      </w:pPr>
    </w:p>
    <w:p w14:paraId="61638282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</w:p>
    <w:p w14:paraId="4192A731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</w:p>
    <w:p w14:paraId="3224E735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  <w:bCs/>
          <w:kern w:val="36"/>
          <w:u w:val="single"/>
        </w:rPr>
      </w:pPr>
      <w:r w:rsidRPr="000C0209">
        <w:rPr>
          <w:rFonts w:ascii="Times New Roman" w:hAnsi="Times New Roman" w:cs="Times New Roman"/>
          <w:bCs/>
          <w:kern w:val="36"/>
          <w:u w:val="single"/>
        </w:rPr>
        <w:t>W</w:t>
      </w:r>
      <w:r w:rsidRPr="000C0209">
        <w:rPr>
          <w:rFonts w:ascii="Times New Roman" w:hAnsi="Times New Roman" w:cs="Times New Roman"/>
          <w:b/>
          <w:bCs/>
          <w:kern w:val="36"/>
          <w:u w:val="single"/>
        </w:rPr>
        <w:t>ork No 4                :           Certification of Portable Ladder</w:t>
      </w:r>
      <w:r w:rsidRPr="000C0209">
        <w:rPr>
          <w:rFonts w:ascii="Times New Roman" w:hAnsi="Times New Roman" w:cs="Times New Roman"/>
          <w:bCs/>
          <w:kern w:val="36"/>
          <w:u w:val="single"/>
        </w:rPr>
        <w:t xml:space="preserve">  </w:t>
      </w:r>
    </w:p>
    <w:p w14:paraId="4CC69F04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</w:p>
    <w:p w14:paraId="7ACF3038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General guidelines for certification of Portable Ladder:</w:t>
      </w:r>
    </w:p>
    <w:p w14:paraId="7979D764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Ladder Should be free from bends and cracks in its side rail, rung/steps.</w:t>
      </w:r>
    </w:p>
    <w:p w14:paraId="52490BB1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Ladder should have safety feets/rubber pads for preventing slipping while it is supported on Wall or structure and ground surface.</w:t>
      </w:r>
    </w:p>
    <w:p w14:paraId="57526296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Ladder rungs should not be loose or one should not be able to remove it easily from hand.</w:t>
      </w:r>
    </w:p>
    <w:p w14:paraId="0E9CF3CE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Loose or protruding nails, screws, bolts, rivets or other metal parts.</w:t>
      </w:r>
    </w:p>
    <w:p w14:paraId="3641DB1C" w14:textId="77777777" w:rsidR="00D2126B" w:rsidRPr="000C0209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Ladder should be free of corrosion, oil, mud, etc.</w:t>
      </w:r>
    </w:p>
    <w:p w14:paraId="177FA0A2" w14:textId="77777777" w:rsidR="00D2126B" w:rsidRDefault="00D2126B" w:rsidP="00D2126B">
      <w:pPr>
        <w:pStyle w:val="NoSpacing"/>
        <w:jc w:val="both"/>
        <w:rPr>
          <w:rFonts w:ascii="Times New Roman" w:hAnsi="Times New Roman" w:cs="Times New Roman"/>
        </w:rPr>
      </w:pPr>
      <w:r w:rsidRPr="000C0209">
        <w:rPr>
          <w:rFonts w:ascii="Times New Roman" w:hAnsi="Times New Roman" w:cs="Times New Roman"/>
        </w:rPr>
        <w:t>Certification tag should be applied on ladder post fitness inspection,</w:t>
      </w:r>
    </w:p>
    <w:p w14:paraId="16422A11" w14:textId="77777777" w:rsidR="00D2126B" w:rsidRPr="00251BAD" w:rsidRDefault="00D2126B" w:rsidP="00D2126B">
      <w:pPr>
        <w:pStyle w:val="NoSpacing"/>
        <w:jc w:val="both"/>
        <w:rPr>
          <w:rFonts w:ascii="Times New Roman" w:hAnsi="Times New Roman" w:cs="Times New Roman"/>
        </w:rPr>
      </w:pPr>
    </w:p>
    <w:p w14:paraId="03547F08" w14:textId="77777777" w:rsidR="004B5400" w:rsidRPr="00D2126B" w:rsidRDefault="004B5400" w:rsidP="00D2126B"/>
    <w:sectPr w:rsidR="004B5400" w:rsidRPr="00D2126B" w:rsidSect="004B54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FF55B" w14:textId="77777777" w:rsidR="00F20D85" w:rsidRDefault="00F20D85" w:rsidP="00E43106">
      <w:pPr>
        <w:spacing w:after="0" w:line="240" w:lineRule="auto"/>
      </w:pPr>
      <w:r>
        <w:separator/>
      </w:r>
    </w:p>
  </w:endnote>
  <w:endnote w:type="continuationSeparator" w:id="0">
    <w:p w14:paraId="5256637C" w14:textId="77777777" w:rsidR="00F20D85" w:rsidRDefault="00F20D85" w:rsidP="00E4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917FB" w14:textId="77777777" w:rsidR="00DC6588" w:rsidRDefault="00DC6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07157A" w14:paraId="1B9D7515" w14:textId="77777777" w:rsidTr="0005585D">
      <w:trPr>
        <w:trHeight w:val="495"/>
      </w:trPr>
      <w:tc>
        <w:tcPr>
          <w:tcW w:w="3094" w:type="dxa"/>
          <w:vAlign w:val="center"/>
        </w:tcPr>
        <w:p w14:paraId="7B70BE3A" w14:textId="173E0988" w:rsidR="0007157A" w:rsidRPr="00115AC4" w:rsidRDefault="00326D04" w:rsidP="0005585D">
          <w:pPr>
            <w:pStyle w:val="Footer"/>
            <w:rPr>
              <w:b/>
            </w:rPr>
          </w:pPr>
          <w:bookmarkStart w:id="1" w:name="_GoBack"/>
          <w:bookmarkEnd w:id="1"/>
          <w:r>
            <w:rPr>
              <w:b/>
              <w:noProof/>
            </w:rPr>
            <w:pict w14:anchorId="420055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52bf4f1ebebe864071f44dae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<v:textbox inset=",0,,0">
                  <w:txbxContent>
                    <w:p w14:paraId="4DCAC0D9" w14:textId="76552410" w:rsidR="00326D04" w:rsidRPr="00326D04" w:rsidRDefault="00326D04" w:rsidP="00326D04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C0C0C0"/>
                          <w:sz w:val="12"/>
                        </w:rPr>
                      </w:pPr>
                      <w:r w:rsidRPr="00326D04">
                        <w:rPr>
                          <w:rFonts w:ascii="Calibri" w:hAnsi="Calibri" w:cs="Calibri"/>
                          <w:color w:val="C0C0C0"/>
                          <w:sz w:val="12"/>
                        </w:rPr>
                        <w:t>Sensitivity: Public (C4)</w:t>
                      </w:r>
                    </w:p>
                  </w:txbxContent>
                </v:textbox>
                <w10:wrap anchorx="page" anchory="page"/>
              </v:shape>
            </w:pict>
          </w:r>
          <w:r w:rsidR="0007157A"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2F3EB447" w14:textId="77777777" w:rsidR="0007157A" w:rsidRPr="00115AC4" w:rsidRDefault="0007157A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1396CF5A" w14:textId="77777777" w:rsidR="0007157A" w:rsidRPr="00115AC4" w:rsidRDefault="0007157A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07157A" w14:paraId="4A6221CE" w14:textId="77777777" w:rsidTr="0005585D">
      <w:trPr>
        <w:trHeight w:val="468"/>
      </w:trPr>
      <w:tc>
        <w:tcPr>
          <w:tcW w:w="3094" w:type="dxa"/>
          <w:vAlign w:val="center"/>
        </w:tcPr>
        <w:p w14:paraId="02A161C0" w14:textId="77777777" w:rsidR="0007157A" w:rsidRPr="00115AC4" w:rsidRDefault="0007157A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042FC24B" w14:textId="77777777" w:rsidR="0007157A" w:rsidRPr="00115AC4" w:rsidRDefault="0007157A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</w:p>
      </w:tc>
      <w:tc>
        <w:tcPr>
          <w:tcW w:w="3096" w:type="dxa"/>
          <w:vAlign w:val="center"/>
        </w:tcPr>
        <w:p w14:paraId="373D6BED" w14:textId="77777777" w:rsidR="0007157A" w:rsidRPr="00115AC4" w:rsidRDefault="0007157A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7935E9" w14:paraId="458B5A36" w14:textId="77777777" w:rsidTr="00131611">
      <w:trPr>
        <w:trHeight w:val="468"/>
      </w:trPr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7935E9" w:rsidRPr="002C093A" w14:paraId="3EEF0670" w14:textId="77777777" w:rsidTr="004F6DFE">
            <w:trPr>
              <w:trHeight w:val="468"/>
            </w:trPr>
            <w:tc>
              <w:tcPr>
                <w:tcW w:w="3094" w:type="dxa"/>
              </w:tcPr>
              <w:p w14:paraId="6D2CB133" w14:textId="4C9CCA99" w:rsidR="007935E9" w:rsidRPr="002C093A" w:rsidRDefault="007935E9" w:rsidP="007935E9">
                <w:pPr>
                  <w:pStyle w:val="Footer"/>
                  <w:rPr>
                    <w:b/>
                  </w:rPr>
                </w:pPr>
                <w:r w:rsidRPr="002C093A">
                  <w:rPr>
                    <w:rFonts w:ascii="Times New Roman" w:hAnsi="Times New Roman" w:cs="Times New Roman"/>
                    <w:b/>
                    <w:sz w:val="18"/>
                  </w:rPr>
                  <w:t>05.04.20</w:t>
                </w:r>
                <w:r w:rsidR="00326D04">
                  <w:rPr>
                    <w:rFonts w:ascii="Times New Roman" w:hAnsi="Times New Roman" w:cs="Times New Roman"/>
                    <w:b/>
                    <w:sz w:val="18"/>
                  </w:rPr>
                  <w:t>22</w:t>
                </w:r>
              </w:p>
            </w:tc>
            <w:tc>
              <w:tcPr>
                <w:tcW w:w="3094" w:type="dxa"/>
              </w:tcPr>
              <w:p w14:paraId="6696E78A" w14:textId="77777777" w:rsidR="007935E9" w:rsidRPr="002C093A" w:rsidRDefault="007935E9" w:rsidP="007935E9">
                <w:pPr>
                  <w:pStyle w:val="Footer"/>
                  <w:rPr>
                    <w:b/>
                  </w:rPr>
                </w:pPr>
                <w:r w:rsidRPr="002C093A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463D7645" w14:textId="77777777" w:rsidR="007935E9" w:rsidRPr="002C093A" w:rsidRDefault="007935E9" w:rsidP="007935E9">
                <w:pPr>
                  <w:pStyle w:val="Footer"/>
                  <w:rPr>
                    <w:b/>
                  </w:rPr>
                </w:pPr>
                <w:r w:rsidRPr="002C093A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31B7A7AA" w14:textId="4FB4FBCC" w:rsidR="007935E9" w:rsidRPr="00115AC4" w:rsidRDefault="007935E9" w:rsidP="007935E9">
          <w:pPr>
            <w:pStyle w:val="Footer"/>
            <w:rPr>
              <w:b/>
            </w:rPr>
          </w:pPr>
        </w:p>
      </w:tc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7935E9" w:rsidRPr="002C093A" w14:paraId="442B995C" w14:textId="77777777" w:rsidTr="004F6DFE">
            <w:trPr>
              <w:trHeight w:val="468"/>
            </w:trPr>
            <w:tc>
              <w:tcPr>
                <w:tcW w:w="3094" w:type="dxa"/>
              </w:tcPr>
              <w:p w14:paraId="378BCB63" w14:textId="645BCBFC" w:rsidR="007935E9" w:rsidRPr="002C093A" w:rsidRDefault="007935E9" w:rsidP="007935E9">
                <w:pPr>
                  <w:pStyle w:val="Footer"/>
                  <w:rPr>
                    <w:b/>
                  </w:rPr>
                </w:pPr>
                <w:r w:rsidRPr="002C093A">
                  <w:rPr>
                    <w:rFonts w:ascii="Times New Roman" w:hAnsi="Times New Roman" w:cs="Times New Roman"/>
                    <w:b/>
                    <w:sz w:val="18"/>
                  </w:rPr>
                  <w:t>05.04.202</w:t>
                </w:r>
                <w:r w:rsidR="00326D04">
                  <w:rPr>
                    <w:rFonts w:ascii="Times New Roman" w:hAnsi="Times New Roman" w:cs="Times New Roman"/>
                    <w:b/>
                    <w:sz w:val="18"/>
                  </w:rPr>
                  <w:t>2</w:t>
                </w:r>
              </w:p>
            </w:tc>
            <w:tc>
              <w:tcPr>
                <w:tcW w:w="3094" w:type="dxa"/>
              </w:tcPr>
              <w:p w14:paraId="09065F39" w14:textId="77777777" w:rsidR="007935E9" w:rsidRPr="002C093A" w:rsidRDefault="007935E9" w:rsidP="007935E9">
                <w:pPr>
                  <w:pStyle w:val="Footer"/>
                  <w:rPr>
                    <w:b/>
                  </w:rPr>
                </w:pPr>
                <w:r w:rsidRPr="002C093A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547FC168" w14:textId="77777777" w:rsidR="007935E9" w:rsidRPr="002C093A" w:rsidRDefault="007935E9" w:rsidP="007935E9">
                <w:pPr>
                  <w:pStyle w:val="Footer"/>
                  <w:rPr>
                    <w:b/>
                  </w:rPr>
                </w:pPr>
                <w:r w:rsidRPr="002C093A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6DA7F7B3" w14:textId="72D6DA90" w:rsidR="007935E9" w:rsidRPr="00115AC4" w:rsidRDefault="007935E9" w:rsidP="007935E9">
          <w:pPr>
            <w:pStyle w:val="Footer"/>
            <w:rPr>
              <w:b/>
            </w:rPr>
          </w:pPr>
        </w:p>
      </w:tc>
      <w:tc>
        <w:tcPr>
          <w:tcW w:w="3096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7935E9" w:rsidRPr="002C093A" w14:paraId="7BEC564C" w14:textId="77777777" w:rsidTr="004F6DFE">
            <w:trPr>
              <w:trHeight w:val="468"/>
            </w:trPr>
            <w:tc>
              <w:tcPr>
                <w:tcW w:w="3094" w:type="dxa"/>
              </w:tcPr>
              <w:p w14:paraId="433AAA20" w14:textId="05F4B12F" w:rsidR="007935E9" w:rsidRPr="002C093A" w:rsidRDefault="007935E9" w:rsidP="007935E9">
                <w:pPr>
                  <w:pStyle w:val="Footer"/>
                  <w:rPr>
                    <w:b/>
                  </w:rPr>
                </w:pPr>
                <w:r w:rsidRPr="002C093A">
                  <w:rPr>
                    <w:rFonts w:ascii="Times New Roman" w:hAnsi="Times New Roman" w:cs="Times New Roman"/>
                    <w:b/>
                    <w:sz w:val="18"/>
                  </w:rPr>
                  <w:t>05.04.202</w:t>
                </w:r>
                <w:r w:rsidR="00326D04">
                  <w:rPr>
                    <w:rFonts w:ascii="Times New Roman" w:hAnsi="Times New Roman" w:cs="Times New Roman"/>
                    <w:b/>
                    <w:sz w:val="18"/>
                  </w:rPr>
                  <w:t>2</w:t>
                </w:r>
              </w:p>
            </w:tc>
            <w:tc>
              <w:tcPr>
                <w:tcW w:w="3094" w:type="dxa"/>
              </w:tcPr>
              <w:p w14:paraId="3C9D752D" w14:textId="77777777" w:rsidR="007935E9" w:rsidRPr="002C093A" w:rsidRDefault="007935E9" w:rsidP="007935E9">
                <w:pPr>
                  <w:pStyle w:val="Footer"/>
                  <w:rPr>
                    <w:b/>
                  </w:rPr>
                </w:pPr>
                <w:r w:rsidRPr="002C093A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7FA51A3B" w14:textId="77777777" w:rsidR="007935E9" w:rsidRPr="002C093A" w:rsidRDefault="007935E9" w:rsidP="007935E9">
                <w:pPr>
                  <w:pStyle w:val="Footer"/>
                  <w:rPr>
                    <w:b/>
                  </w:rPr>
                </w:pPr>
                <w:r w:rsidRPr="002C093A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5FD69126" w14:textId="57A72B72" w:rsidR="007935E9" w:rsidRPr="00115AC4" w:rsidRDefault="007935E9" w:rsidP="007935E9">
          <w:pPr>
            <w:pStyle w:val="Footer"/>
            <w:rPr>
              <w:b/>
            </w:rPr>
          </w:pP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07157A" w:rsidRPr="00A76A93" w14:paraId="304A2671" w14:textId="77777777" w:rsidTr="0005585D">
      <w:tc>
        <w:tcPr>
          <w:tcW w:w="10980" w:type="dxa"/>
        </w:tcPr>
        <w:p w14:paraId="0E10A9AE" w14:textId="77777777" w:rsidR="0007157A" w:rsidRPr="00D45265" w:rsidRDefault="0007157A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27B199AA" w14:textId="77777777" w:rsidR="0007157A" w:rsidRDefault="000715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26607" w14:textId="77777777" w:rsidR="00DC6588" w:rsidRDefault="00DC6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E6325" w14:textId="77777777" w:rsidR="00F20D85" w:rsidRDefault="00F20D85" w:rsidP="00E43106">
      <w:pPr>
        <w:spacing w:after="0" w:line="240" w:lineRule="auto"/>
      </w:pPr>
      <w:r>
        <w:separator/>
      </w:r>
    </w:p>
  </w:footnote>
  <w:footnote w:type="continuationSeparator" w:id="0">
    <w:p w14:paraId="38EF6B61" w14:textId="77777777" w:rsidR="00F20D85" w:rsidRDefault="00F20D85" w:rsidP="00E43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20013" w14:textId="77777777" w:rsidR="00DC6588" w:rsidRDefault="00DC6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1F5461" w:rsidRPr="00896524" w14:paraId="7AD2F59D" w14:textId="77777777" w:rsidTr="00A742F1">
      <w:trPr>
        <w:trHeight w:val="251"/>
      </w:trPr>
      <w:tc>
        <w:tcPr>
          <w:tcW w:w="1702" w:type="dxa"/>
          <w:vMerge w:val="restart"/>
          <w:vAlign w:val="center"/>
        </w:tcPr>
        <w:p w14:paraId="2C9F4613" w14:textId="58FC407A" w:rsidR="001F5461" w:rsidRPr="00896524" w:rsidRDefault="00326D04" w:rsidP="00417419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6042629B" wp14:editId="6DCDCFCA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5501161" w14:textId="5BB6CEAD" w:rsidR="001F5461" w:rsidRPr="00896524" w:rsidRDefault="001F5461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 w:rsidR="007935E9"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1BB7A536" w14:textId="77777777" w:rsidR="001F5461" w:rsidRPr="00F05446" w:rsidRDefault="001F5461" w:rsidP="005C6B8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6F49BC8A" w14:textId="6FC62D71" w:rsidR="001F5461" w:rsidRDefault="001F5461">
          <w:pPr>
            <w:pStyle w:val="Header"/>
            <w:spacing w:line="276" w:lineRule="auto"/>
            <w:rPr>
              <w:rFonts w:eastAsia="Times New Roman"/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A742F1">
            <w:rPr>
              <w:b/>
              <w:sz w:val="18"/>
            </w:rPr>
            <w:t>1</w:t>
          </w:r>
          <w:r>
            <w:rPr>
              <w:b/>
              <w:sz w:val="18"/>
            </w:rPr>
            <w:t>/MECH/WI/20</w:t>
          </w:r>
        </w:p>
      </w:tc>
    </w:tr>
    <w:tr w:rsidR="001F5461" w:rsidRPr="00896524" w14:paraId="311AB7B8" w14:textId="77777777" w:rsidTr="00A742F1">
      <w:trPr>
        <w:trHeight w:val="143"/>
      </w:trPr>
      <w:tc>
        <w:tcPr>
          <w:tcW w:w="1702" w:type="dxa"/>
          <w:vMerge/>
        </w:tcPr>
        <w:p w14:paraId="0A256F11" w14:textId="77777777" w:rsidR="001F5461" w:rsidRPr="00896524" w:rsidRDefault="001F5461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5922895C" w14:textId="77777777" w:rsidR="001F5461" w:rsidRPr="00896524" w:rsidRDefault="001F5461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1CFC7261" w14:textId="77777777" w:rsidR="001F5461" w:rsidRPr="00896524" w:rsidRDefault="001F5461" w:rsidP="005C6B8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1BBCB28E" w14:textId="709F1A82" w:rsidR="001F5461" w:rsidRDefault="00DC6588">
          <w:pPr>
            <w:pStyle w:val="Header"/>
            <w:spacing w:line="276" w:lineRule="auto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</w:t>
          </w:r>
          <w:r w:rsidR="00D2126B">
            <w:rPr>
              <w:rFonts w:ascii="Times New Roman" w:hAnsi="Times New Roman" w:cs="Times New Roman"/>
              <w:b/>
              <w:sz w:val="18"/>
            </w:rPr>
            <w:t>5.0</w:t>
          </w:r>
          <w:r>
            <w:rPr>
              <w:rFonts w:ascii="Times New Roman" w:hAnsi="Times New Roman" w:cs="Times New Roman"/>
              <w:b/>
              <w:sz w:val="18"/>
            </w:rPr>
            <w:t>4</w:t>
          </w:r>
          <w:r w:rsidR="00D2126B">
            <w:rPr>
              <w:rFonts w:ascii="Times New Roman" w:hAnsi="Times New Roman" w:cs="Times New Roman"/>
              <w:b/>
              <w:sz w:val="18"/>
            </w:rPr>
            <w:t>.202</w:t>
          </w:r>
          <w:r>
            <w:rPr>
              <w:rFonts w:ascii="Times New Roman" w:hAnsi="Times New Roman" w:cs="Times New Roman"/>
              <w:b/>
              <w:sz w:val="18"/>
            </w:rPr>
            <w:t>1</w:t>
          </w:r>
        </w:p>
      </w:tc>
    </w:tr>
    <w:tr w:rsidR="00963F77" w:rsidRPr="00896524" w14:paraId="10959886" w14:textId="77777777" w:rsidTr="00A742F1">
      <w:trPr>
        <w:trHeight w:val="143"/>
      </w:trPr>
      <w:tc>
        <w:tcPr>
          <w:tcW w:w="1702" w:type="dxa"/>
          <w:vMerge/>
        </w:tcPr>
        <w:p w14:paraId="6906E848" w14:textId="77777777" w:rsidR="00963F77" w:rsidRPr="00896524" w:rsidRDefault="00963F77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4909F536" w14:textId="77777777" w:rsidR="00963F77" w:rsidRPr="00896524" w:rsidRDefault="00963F77" w:rsidP="008F01C4">
          <w:pPr>
            <w:pStyle w:val="Header"/>
            <w:ind w:left="-70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Work Instructions for</w:t>
          </w:r>
          <w:r w:rsidR="008F01C4">
            <w:rPr>
              <w:rFonts w:ascii="Times New Roman" w:hAnsi="Times New Roman" w:cs="Times New Roman"/>
              <w:b/>
              <w:sz w:val="18"/>
            </w:rPr>
            <w:t xml:space="preserve"> inspection of </w:t>
          </w:r>
          <w:r w:rsidRPr="00896524">
            <w:rPr>
              <w:rFonts w:ascii="Times New Roman" w:hAnsi="Times New Roman" w:cs="Times New Roman"/>
              <w:b/>
              <w:bCs/>
              <w:sz w:val="18"/>
            </w:rPr>
            <w:t xml:space="preserve"> Cutting</w:t>
          </w:r>
          <w:r w:rsidR="008F01C4">
            <w:rPr>
              <w:rFonts w:ascii="Times New Roman" w:hAnsi="Times New Roman" w:cs="Times New Roman"/>
              <w:b/>
              <w:bCs/>
              <w:sz w:val="18"/>
            </w:rPr>
            <w:t xml:space="preserve"> set &amp; Safety belt</w:t>
          </w:r>
        </w:p>
      </w:tc>
      <w:tc>
        <w:tcPr>
          <w:tcW w:w="1701" w:type="dxa"/>
        </w:tcPr>
        <w:p w14:paraId="1E10F767" w14:textId="77777777" w:rsidR="00963F77" w:rsidRPr="00896524" w:rsidRDefault="00963F77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0BEFFBA5" w14:textId="77777777" w:rsidR="00963F77" w:rsidRPr="00896524" w:rsidRDefault="00D2126B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03</w:t>
          </w:r>
        </w:p>
      </w:tc>
    </w:tr>
    <w:tr w:rsidR="00963F77" w:rsidRPr="00896524" w14:paraId="5DB0C0ED" w14:textId="77777777" w:rsidTr="00A742F1">
      <w:trPr>
        <w:trHeight w:val="143"/>
      </w:trPr>
      <w:tc>
        <w:tcPr>
          <w:tcW w:w="1702" w:type="dxa"/>
          <w:vMerge/>
        </w:tcPr>
        <w:p w14:paraId="56090D44" w14:textId="77777777" w:rsidR="00963F77" w:rsidRPr="00896524" w:rsidRDefault="00963F77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344ED992" w14:textId="77777777" w:rsidR="00963F77" w:rsidRPr="00896524" w:rsidRDefault="00963F77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4FFD9725" w14:textId="77777777" w:rsidR="00963F77" w:rsidRPr="00896524" w:rsidRDefault="00963F77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4E9C4FDD" w14:textId="77777777" w:rsidR="00963F77" w:rsidRPr="00896524" w:rsidRDefault="00963F77" w:rsidP="00417419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D2126B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D2126B">
            <w:rPr>
              <w:rFonts w:ascii="Times New Roman" w:hAnsi="Times New Roman" w:cs="Times New Roman"/>
              <w:b/>
              <w:noProof/>
              <w:sz w:val="18"/>
            </w:rPr>
            <w:t>2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60E636A9" w14:textId="77777777" w:rsidR="00E43106" w:rsidRDefault="00E43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9B666" w14:textId="77777777" w:rsidR="00DC6588" w:rsidRDefault="00DC6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46BA"/>
    <w:multiLevelType w:val="multilevel"/>
    <w:tmpl w:val="1C74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A0AEA"/>
    <w:multiLevelType w:val="multilevel"/>
    <w:tmpl w:val="DD3A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B2373"/>
    <w:multiLevelType w:val="multilevel"/>
    <w:tmpl w:val="36FA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E6579"/>
    <w:multiLevelType w:val="multilevel"/>
    <w:tmpl w:val="2C64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366649"/>
    <w:multiLevelType w:val="multilevel"/>
    <w:tmpl w:val="93BA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F96"/>
    <w:rsid w:val="0007157A"/>
    <w:rsid w:val="000A6659"/>
    <w:rsid w:val="001F5461"/>
    <w:rsid w:val="00251BAD"/>
    <w:rsid w:val="002F67B8"/>
    <w:rsid w:val="00326D04"/>
    <w:rsid w:val="0044067D"/>
    <w:rsid w:val="00457E2D"/>
    <w:rsid w:val="004865C0"/>
    <w:rsid w:val="004B5400"/>
    <w:rsid w:val="004C0A7A"/>
    <w:rsid w:val="00587F96"/>
    <w:rsid w:val="005E4650"/>
    <w:rsid w:val="007935E9"/>
    <w:rsid w:val="007A4C7D"/>
    <w:rsid w:val="007B0BE8"/>
    <w:rsid w:val="0082598C"/>
    <w:rsid w:val="00843B8B"/>
    <w:rsid w:val="008B1E18"/>
    <w:rsid w:val="008C7CD5"/>
    <w:rsid w:val="008F01C4"/>
    <w:rsid w:val="00963F77"/>
    <w:rsid w:val="009677AE"/>
    <w:rsid w:val="009C1607"/>
    <w:rsid w:val="00A742F1"/>
    <w:rsid w:val="00A8389D"/>
    <w:rsid w:val="00A96E33"/>
    <w:rsid w:val="00AA0A4A"/>
    <w:rsid w:val="00AB0E0A"/>
    <w:rsid w:val="00B25B82"/>
    <w:rsid w:val="00BF5D6E"/>
    <w:rsid w:val="00C73074"/>
    <w:rsid w:val="00C95A1F"/>
    <w:rsid w:val="00D2126B"/>
    <w:rsid w:val="00D35A33"/>
    <w:rsid w:val="00D65621"/>
    <w:rsid w:val="00D7010A"/>
    <w:rsid w:val="00DB38B6"/>
    <w:rsid w:val="00DC6588"/>
    <w:rsid w:val="00E43106"/>
    <w:rsid w:val="00EE666B"/>
    <w:rsid w:val="00F20D85"/>
    <w:rsid w:val="00F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37CA3A"/>
  <w15:docId w15:val="{4F208BF9-4178-4308-8FB8-7E71A4BA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5400"/>
  </w:style>
  <w:style w:type="paragraph" w:styleId="Heading2">
    <w:name w:val="heading 2"/>
    <w:basedOn w:val="Normal"/>
    <w:next w:val="Normal"/>
    <w:link w:val="Heading2Char"/>
    <w:uiPriority w:val="9"/>
    <w:qFormat/>
    <w:rsid w:val="00587F96"/>
    <w:pPr>
      <w:keepNext/>
      <w:widowControl w:val="0"/>
      <w:tabs>
        <w:tab w:val="num" w:pos="36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F96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7F96"/>
    <w:rPr>
      <w:color w:val="0000FF"/>
      <w:u w:val="single"/>
    </w:rPr>
  </w:style>
  <w:style w:type="paragraph" w:styleId="NoSpacing">
    <w:name w:val="No Spacing"/>
    <w:uiPriority w:val="1"/>
    <w:qFormat/>
    <w:rsid w:val="00251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3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106"/>
  </w:style>
  <w:style w:type="paragraph" w:styleId="Footer">
    <w:name w:val="footer"/>
    <w:basedOn w:val="Normal"/>
    <w:link w:val="FooterChar"/>
    <w:uiPriority w:val="99"/>
    <w:unhideWhenUsed/>
    <w:rsid w:val="00E43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106"/>
  </w:style>
  <w:style w:type="table" w:styleId="TableGrid">
    <w:name w:val="Table Grid"/>
    <w:basedOn w:val="TableNormal"/>
    <w:uiPriority w:val="39"/>
    <w:rsid w:val="00E4310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7157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60D9E-4E00-4119-A704-4D1E1688B3DE}"/>
</file>

<file path=customXml/itemProps2.xml><?xml version="1.0" encoding="utf-8"?>
<ds:datastoreItem xmlns:ds="http://schemas.openxmlformats.org/officeDocument/2006/customXml" ds:itemID="{8A6F1FF7-DE57-4249-B5EB-89026B7E934E}"/>
</file>

<file path=customXml/itemProps3.xml><?xml version="1.0" encoding="utf-8"?>
<ds:datastoreItem xmlns:ds="http://schemas.openxmlformats.org/officeDocument/2006/customXml" ds:itemID="{0A2BD61A-9D57-4799-AB1D-37992BD9C0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555</Words>
  <Characters>3169</Characters>
  <Application>Microsoft Office Word</Application>
  <DocSecurity>0</DocSecurity>
  <Lines>26</Lines>
  <Paragraphs>7</Paragraphs>
  <ScaleCrop>false</ScaleCrop>
  <Company>sesagoa ltd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Vikranti Redkar</cp:lastModifiedBy>
  <cp:revision>28</cp:revision>
  <cp:lastPrinted>2021-04-15T11:12:00Z</cp:lastPrinted>
  <dcterms:created xsi:type="dcterms:W3CDTF">2013-06-16T11:12:00Z</dcterms:created>
  <dcterms:modified xsi:type="dcterms:W3CDTF">2022-05-31T06:29:00Z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2022-05-31T06:29:10Z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018db1ee-cf8a-4b3b-8f38-4b815b02099f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1219500</vt:r8>
  </property>
</Properties>
</file>