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57E8F49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B997403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CC8D4D5" wp14:editId="5F99B150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9045F52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7C9AA86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E9FB970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099C09A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348CD" w14:paraId="3B98655E" w14:textId="77777777" w:rsidTr="006E1A91">
        <w:trPr>
          <w:trHeight w:val="164"/>
        </w:trPr>
        <w:tc>
          <w:tcPr>
            <w:tcW w:w="2836" w:type="dxa"/>
            <w:vMerge/>
          </w:tcPr>
          <w:p w14:paraId="134BDE54" w14:textId="77777777" w:rsidR="006348CD" w:rsidRDefault="006348CD" w:rsidP="006348CD">
            <w:pPr>
              <w:pStyle w:val="Header"/>
            </w:pPr>
          </w:p>
        </w:tc>
        <w:tc>
          <w:tcPr>
            <w:tcW w:w="4111" w:type="dxa"/>
          </w:tcPr>
          <w:p w14:paraId="609D0B43" w14:textId="77777777" w:rsidR="006348CD" w:rsidRPr="000418D9" w:rsidRDefault="006348CD" w:rsidP="006348CD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3C605E0" w14:textId="77777777" w:rsidR="006348CD" w:rsidRPr="000418D9" w:rsidRDefault="006348CD" w:rsidP="006348CD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EDC1181" w14:textId="1B664225" w:rsidR="006348CD" w:rsidRPr="000418D9" w:rsidRDefault="006348CD" w:rsidP="006348CD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348CD" w14:paraId="70A0C193" w14:textId="77777777" w:rsidTr="006E1A91">
        <w:trPr>
          <w:trHeight w:val="164"/>
        </w:trPr>
        <w:tc>
          <w:tcPr>
            <w:tcW w:w="2836" w:type="dxa"/>
            <w:vMerge/>
          </w:tcPr>
          <w:p w14:paraId="6075A961" w14:textId="77777777" w:rsidR="006348CD" w:rsidRDefault="006348CD" w:rsidP="006348CD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CEFCD1A" w14:textId="77777777" w:rsidR="006348CD" w:rsidRPr="000418D9" w:rsidRDefault="006348CD" w:rsidP="006348CD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69C1046" w14:textId="77777777" w:rsidR="006348CD" w:rsidRPr="000418D9" w:rsidRDefault="006348CD" w:rsidP="006348CD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C291F41" w14:textId="40FBB7CE" w:rsidR="006348CD" w:rsidRPr="000418D9" w:rsidRDefault="006348CD" w:rsidP="006348CD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6348CD" w14:paraId="53853DDD" w14:textId="77777777" w:rsidTr="006E1A91">
        <w:trPr>
          <w:trHeight w:val="164"/>
        </w:trPr>
        <w:tc>
          <w:tcPr>
            <w:tcW w:w="2836" w:type="dxa"/>
            <w:vMerge/>
          </w:tcPr>
          <w:p w14:paraId="622F10BF" w14:textId="77777777" w:rsidR="006348CD" w:rsidRDefault="006348CD" w:rsidP="006348CD">
            <w:pPr>
              <w:pStyle w:val="Header"/>
            </w:pPr>
          </w:p>
        </w:tc>
        <w:tc>
          <w:tcPr>
            <w:tcW w:w="4111" w:type="dxa"/>
            <w:vMerge/>
          </w:tcPr>
          <w:p w14:paraId="42A26267" w14:textId="77777777" w:rsidR="006348CD" w:rsidRPr="000418D9" w:rsidRDefault="006348CD" w:rsidP="006348CD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AA5DC49" w14:textId="77777777" w:rsidR="006348CD" w:rsidRPr="000418D9" w:rsidRDefault="006348CD" w:rsidP="006348CD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800D8AC" w14:textId="4FADB80B" w:rsidR="006348CD" w:rsidRPr="000418D9" w:rsidRDefault="006348CD" w:rsidP="006348CD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2B2231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6348CD" w14:paraId="4629949E" w14:textId="77777777" w:rsidTr="007E015C">
        <w:tc>
          <w:tcPr>
            <w:tcW w:w="11057" w:type="dxa"/>
            <w:gridSpan w:val="2"/>
          </w:tcPr>
          <w:p w14:paraId="64AFC51B" w14:textId="77777777" w:rsidR="006348CD" w:rsidRPr="00AE3A55" w:rsidRDefault="006348CD" w:rsidP="007E015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6348CD" w14:paraId="53BD8DF3" w14:textId="77777777" w:rsidTr="007E015C">
        <w:tc>
          <w:tcPr>
            <w:tcW w:w="5547" w:type="dxa"/>
          </w:tcPr>
          <w:p w14:paraId="44375C3F" w14:textId="3C503532" w:rsidR="006348CD" w:rsidRPr="00CB3F1E" w:rsidRDefault="006348CD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913A2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1ADAB77A" w14:textId="3F789E9C" w:rsidR="006348CD" w:rsidRPr="00CB3F1E" w:rsidRDefault="006348CD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6348CD" w14:paraId="72F0BC3D" w14:textId="77777777" w:rsidTr="007E015C">
        <w:tc>
          <w:tcPr>
            <w:tcW w:w="5547" w:type="dxa"/>
          </w:tcPr>
          <w:p w14:paraId="29FB79D2" w14:textId="0A666661" w:rsidR="006348CD" w:rsidRPr="00CB3F1E" w:rsidRDefault="006348CD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130D73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2F7D3F43" w14:textId="6E245321" w:rsidR="006348CD" w:rsidRPr="00CB3F1E" w:rsidRDefault="006348CD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>MECHANICAL</w:t>
            </w:r>
          </w:p>
        </w:tc>
      </w:tr>
    </w:tbl>
    <w:p w14:paraId="578982CE" w14:textId="2B162744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BED2DD4" w14:textId="77777777" w:rsidR="006348CD" w:rsidRDefault="006348C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16C0B5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E12B66">
        <w:t>information:</w:t>
      </w:r>
      <w:r w:rsidR="00E12B66" w:rsidRPr="00E12B66">
        <w:rPr>
          <w:rFonts w:ascii="Calibri" w:hAnsi="Calibri" w:cs="Calibri"/>
          <w:b/>
        </w:rPr>
        <w:t xml:space="preserve"> </w:t>
      </w:r>
      <w:r w:rsidR="00E12B66" w:rsidRPr="00FE0A33">
        <w:rPr>
          <w:rFonts w:ascii="Calibri" w:hAnsi="Calibri" w:cs="Calibri"/>
          <w:b/>
        </w:rPr>
        <w:t>Maintenance of Pump</w:t>
      </w:r>
    </w:p>
    <w:p w14:paraId="38FB5DF9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E84A762" w14:textId="77777777" w:rsidTr="009378C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E50E5B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08A33B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0EDD15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30354B31" w14:textId="77777777" w:rsidTr="009378C7">
        <w:tc>
          <w:tcPr>
            <w:tcW w:w="900" w:type="dxa"/>
            <w:tcBorders>
              <w:top w:val="single" w:sz="12" w:space="0" w:color="auto"/>
            </w:tcBorders>
          </w:tcPr>
          <w:p w14:paraId="72163E0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A56943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681F88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328ED8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42CFF47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of Pump </w:t>
            </w:r>
          </w:p>
          <w:p w14:paraId="5D4A1937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1-3 hrs </w:t>
            </w:r>
          </w:p>
          <w:p w14:paraId="7EB63C53" w14:textId="77777777" w:rsidR="009E7CAC" w:rsidRDefault="00E12B66" w:rsidP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monthly</w:t>
            </w:r>
          </w:p>
        </w:tc>
      </w:tr>
      <w:tr w:rsidR="009E7CAC" w14:paraId="7BC9BE9E" w14:textId="77777777" w:rsidTr="009378C7">
        <w:tc>
          <w:tcPr>
            <w:tcW w:w="900" w:type="dxa"/>
          </w:tcPr>
          <w:p w14:paraId="0792673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68DE58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CABF36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BA6154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8A4018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libri" w:hAnsi="Calibri" w:cs="Calibri"/>
              </w:rPr>
              <w:t>P</w:t>
            </w:r>
            <w:r w:rsidRPr="00FE0A33">
              <w:rPr>
                <w:rFonts w:ascii="Calibri" w:hAnsi="Calibri" w:cs="Calibri"/>
              </w:rPr>
              <w:t xml:space="preserve">lant area </w:t>
            </w:r>
            <w:r>
              <w:rPr>
                <w:rFonts w:ascii="Calibri" w:hAnsi="Calibri" w:cs="Calibri"/>
              </w:rPr>
              <w:t xml:space="preserve">&amp; </w:t>
            </w:r>
            <w:r w:rsidRPr="00FE0A33">
              <w:rPr>
                <w:rFonts w:ascii="Calibri" w:hAnsi="Calibri" w:cs="Calibri"/>
              </w:rPr>
              <w:t>River water</w:t>
            </w:r>
          </w:p>
        </w:tc>
      </w:tr>
      <w:tr w:rsidR="009E7CAC" w14:paraId="6B57F7A9" w14:textId="77777777" w:rsidTr="009378C7">
        <w:tc>
          <w:tcPr>
            <w:tcW w:w="900" w:type="dxa"/>
          </w:tcPr>
          <w:p w14:paraId="05A2B4C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DFEEA9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477BC0E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1A47AB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E05AB88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4A925872" w14:textId="77777777" w:rsidR="009E7CAC" w:rsidRDefault="00E12B66" w:rsidP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Maintenance fitter/technician on the job</w:t>
            </w:r>
          </w:p>
        </w:tc>
      </w:tr>
      <w:tr w:rsidR="009E7CAC" w14:paraId="6D8654E4" w14:textId="77777777" w:rsidTr="009378C7">
        <w:trPr>
          <w:trHeight w:val="1169"/>
        </w:trPr>
        <w:tc>
          <w:tcPr>
            <w:tcW w:w="900" w:type="dxa"/>
          </w:tcPr>
          <w:p w14:paraId="28C4FDF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84FB20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46E042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BA1E977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9E7CAC" w14:paraId="581EF712" w14:textId="77777777" w:rsidTr="009378C7">
        <w:trPr>
          <w:trHeight w:val="701"/>
        </w:trPr>
        <w:tc>
          <w:tcPr>
            <w:tcW w:w="900" w:type="dxa"/>
          </w:tcPr>
          <w:p w14:paraId="5573A6C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0D265E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329B420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941DA59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3E6231D8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No</w:t>
            </w:r>
          </w:p>
        </w:tc>
      </w:tr>
      <w:tr w:rsidR="009E7CAC" w14:paraId="28C63AFF" w14:textId="77777777" w:rsidTr="009378C7">
        <w:tc>
          <w:tcPr>
            <w:tcW w:w="900" w:type="dxa"/>
          </w:tcPr>
          <w:p w14:paraId="36F951F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5C973A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6C67879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CA9515" w14:textId="329A0A55" w:rsidR="009E7CAC" w:rsidRDefault="00870F6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05446">
              <w:rPr>
                <w:b/>
                <w:sz w:val="18"/>
              </w:rPr>
              <w:t>VL/IMS/</w:t>
            </w:r>
            <w:r>
              <w:rPr>
                <w:b/>
                <w:sz w:val="18"/>
              </w:rPr>
              <w:t>PP2</w:t>
            </w:r>
            <w:r w:rsidRPr="00F05446">
              <w:rPr>
                <w:b/>
                <w:sz w:val="18"/>
              </w:rPr>
              <w:t>/</w:t>
            </w:r>
            <w:r>
              <w:rPr>
                <w:b/>
                <w:sz w:val="18"/>
              </w:rPr>
              <w:t>MECH/WI/1</w:t>
            </w:r>
          </w:p>
        </w:tc>
      </w:tr>
      <w:tr w:rsidR="009E7CAC" w14:paraId="52976AA4" w14:textId="77777777" w:rsidTr="009378C7">
        <w:trPr>
          <w:trHeight w:val="611"/>
        </w:trPr>
        <w:tc>
          <w:tcPr>
            <w:tcW w:w="900" w:type="dxa"/>
          </w:tcPr>
          <w:p w14:paraId="57D1FF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E43106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DD885B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68EE94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398A8FA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Yes</w:t>
            </w:r>
          </w:p>
        </w:tc>
      </w:tr>
      <w:tr w:rsidR="009E7CAC" w14:paraId="0451DF03" w14:textId="77777777" w:rsidTr="009378C7">
        <w:trPr>
          <w:trHeight w:val="1304"/>
        </w:trPr>
        <w:tc>
          <w:tcPr>
            <w:tcW w:w="900" w:type="dxa"/>
          </w:tcPr>
          <w:p w14:paraId="15E2FE0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038345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73C2F9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6AF9983A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libri" w:hAnsi="Calibri" w:cs="Calibri"/>
              </w:rPr>
              <w:t>F 15-crane</w:t>
            </w:r>
          </w:p>
        </w:tc>
      </w:tr>
      <w:tr w:rsidR="009E7CAC" w14:paraId="516B60CF" w14:textId="77777777" w:rsidTr="009378C7">
        <w:tc>
          <w:tcPr>
            <w:tcW w:w="900" w:type="dxa"/>
          </w:tcPr>
          <w:p w14:paraId="53E525F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8EE778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F6D61F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25449B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9C335E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No</w:t>
            </w:r>
          </w:p>
        </w:tc>
      </w:tr>
      <w:tr w:rsidR="009E7CAC" w14:paraId="0FF38CED" w14:textId="77777777" w:rsidTr="009378C7">
        <w:trPr>
          <w:trHeight w:val="830"/>
        </w:trPr>
        <w:tc>
          <w:tcPr>
            <w:tcW w:w="900" w:type="dxa"/>
          </w:tcPr>
          <w:p w14:paraId="1F6DBFD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06652E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0867A87" w14:textId="77777777" w:rsidR="009E7CAC" w:rsidRPr="00E120E2" w:rsidRDefault="009E7CAC" w:rsidP="00E120E2"/>
        </w:tc>
        <w:tc>
          <w:tcPr>
            <w:tcW w:w="4025" w:type="dxa"/>
          </w:tcPr>
          <w:p w14:paraId="42173907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lastRenderedPageBreak/>
              <w:t>Nil</w:t>
            </w:r>
          </w:p>
        </w:tc>
      </w:tr>
      <w:tr w:rsidR="009E7CAC" w14:paraId="70542883" w14:textId="77777777" w:rsidTr="009378C7">
        <w:tc>
          <w:tcPr>
            <w:tcW w:w="900" w:type="dxa"/>
          </w:tcPr>
          <w:p w14:paraId="0D7214B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6C90DE2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CA6A6A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9E7CAC" w14:paraId="3F4E1B3E" w14:textId="77777777" w:rsidTr="009378C7">
        <w:tc>
          <w:tcPr>
            <w:tcW w:w="900" w:type="dxa"/>
          </w:tcPr>
          <w:p w14:paraId="67A30D3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53FF3D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317A63A9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libri" w:hAnsi="Calibri" w:cs="Calibri"/>
              </w:rPr>
              <w:t>C</w:t>
            </w:r>
            <w:r w:rsidRPr="00FE0A33">
              <w:rPr>
                <w:rFonts w:ascii="Calibri" w:hAnsi="Calibri" w:cs="Calibri"/>
              </w:rPr>
              <w:t>hain block, Sling, D-shackle</w:t>
            </w:r>
            <w:r>
              <w:rPr>
                <w:rFonts w:ascii="Calibri" w:hAnsi="Calibri" w:cs="Calibri"/>
              </w:rPr>
              <w:t>, Hydraulic jack</w:t>
            </w:r>
          </w:p>
        </w:tc>
      </w:tr>
      <w:tr w:rsidR="009E7CAC" w14:paraId="332E9B8E" w14:textId="77777777" w:rsidTr="009378C7">
        <w:tc>
          <w:tcPr>
            <w:tcW w:w="900" w:type="dxa"/>
          </w:tcPr>
          <w:p w14:paraId="3277F2F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EB1A91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0B1387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CF1367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Pump Assembly &amp; spare parts </w:t>
            </w:r>
          </w:p>
          <w:p w14:paraId="482833C7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49573F92" w14:textId="77777777" w:rsidR="009E7CAC" w:rsidRDefault="00E12B66" w:rsidP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Approx 300 kg max</w:t>
            </w:r>
          </w:p>
        </w:tc>
      </w:tr>
      <w:tr w:rsidR="009E7CAC" w14:paraId="27014035" w14:textId="77777777" w:rsidTr="009378C7">
        <w:tc>
          <w:tcPr>
            <w:tcW w:w="900" w:type="dxa"/>
          </w:tcPr>
          <w:p w14:paraId="1E12766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555CCE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7A362B6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220EA5F4" w14:textId="77777777" w:rsidR="009E7CAC" w:rsidRDefault="00E12B66" w:rsidP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1 Mt height approximately max</w:t>
            </w:r>
          </w:p>
        </w:tc>
      </w:tr>
      <w:tr w:rsidR="009E7CAC" w14:paraId="21FAFF3D" w14:textId="77777777" w:rsidTr="009378C7">
        <w:trPr>
          <w:trHeight w:val="539"/>
        </w:trPr>
        <w:tc>
          <w:tcPr>
            <w:tcW w:w="900" w:type="dxa"/>
          </w:tcPr>
          <w:p w14:paraId="7608FE6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2159F3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228B134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C6F20A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4541D2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Nil</w:t>
            </w:r>
          </w:p>
        </w:tc>
      </w:tr>
      <w:tr w:rsidR="009E7CAC" w14:paraId="519AA363" w14:textId="77777777" w:rsidTr="009378C7">
        <w:tc>
          <w:tcPr>
            <w:tcW w:w="900" w:type="dxa"/>
          </w:tcPr>
          <w:p w14:paraId="351E9AD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227994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74300AD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1CB00C" w14:textId="77777777" w:rsidR="009E7CAC" w:rsidRDefault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libri" w:hAnsi="Calibri" w:cs="Calibri"/>
              </w:rPr>
              <w:t>Nil</w:t>
            </w:r>
          </w:p>
        </w:tc>
      </w:tr>
      <w:tr w:rsidR="009E7CAC" w14:paraId="465F4D1F" w14:textId="77777777" w:rsidTr="009378C7">
        <w:tc>
          <w:tcPr>
            <w:tcW w:w="900" w:type="dxa"/>
          </w:tcPr>
          <w:p w14:paraId="347ADD8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890CE8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650902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BB7D47B" w14:textId="77777777" w:rsidR="009E7CAC" w:rsidRDefault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NA</w:t>
            </w:r>
          </w:p>
        </w:tc>
      </w:tr>
      <w:tr w:rsidR="009378C7" w14:paraId="30082315" w14:textId="77777777" w:rsidTr="009378C7">
        <w:trPr>
          <w:trHeight w:val="1788"/>
        </w:trPr>
        <w:tc>
          <w:tcPr>
            <w:tcW w:w="900" w:type="dxa"/>
          </w:tcPr>
          <w:p w14:paraId="511E8151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A53DF36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EA6EBD8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4B26D0D" w14:textId="77777777" w:rsidR="009378C7" w:rsidRPr="00FE0A33" w:rsidRDefault="009378C7" w:rsidP="009378C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4C0E4C4F" w14:textId="77777777" w:rsidR="009378C7" w:rsidRPr="00FE0A33" w:rsidRDefault="009378C7" w:rsidP="009378C7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5B926291" w14:textId="77777777" w:rsidR="009378C7" w:rsidRPr="00FE0A33" w:rsidRDefault="009378C7" w:rsidP="009378C7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19DC35C9" w14:textId="77777777" w:rsidR="009378C7" w:rsidRPr="00FE0A33" w:rsidRDefault="009378C7" w:rsidP="009378C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9378C7" w14:paraId="10D34F23" w14:textId="77777777" w:rsidTr="009378C7">
        <w:trPr>
          <w:trHeight w:val="791"/>
        </w:trPr>
        <w:tc>
          <w:tcPr>
            <w:tcW w:w="900" w:type="dxa"/>
          </w:tcPr>
          <w:p w14:paraId="4336A5E9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287A7D9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93EFF41" w14:textId="77777777" w:rsidR="009378C7" w:rsidRPr="00FE0A33" w:rsidRDefault="009378C7" w:rsidP="009378C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9378C7" w14:paraId="6733E53E" w14:textId="77777777" w:rsidTr="009378C7">
        <w:tc>
          <w:tcPr>
            <w:tcW w:w="900" w:type="dxa"/>
          </w:tcPr>
          <w:p w14:paraId="158FA21F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24B3FC6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BDA77D4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CEE6493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0952834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253433B3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EB02794" w14:textId="77777777" w:rsidR="009378C7" w:rsidRPr="00FE0A33" w:rsidRDefault="009378C7" w:rsidP="009378C7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26EB3288" w14:textId="77777777" w:rsidR="009378C7" w:rsidRPr="00FE0A33" w:rsidRDefault="009378C7" w:rsidP="009378C7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27FE561D" w14:textId="77777777" w:rsidR="009378C7" w:rsidRPr="00FE0A33" w:rsidRDefault="009378C7" w:rsidP="009378C7">
      <w:pPr>
        <w:tabs>
          <w:tab w:val="left" w:pos="720"/>
        </w:tabs>
        <w:rPr>
          <w:rFonts w:ascii="Calibri" w:hAnsi="Calibri" w:cs="Calibri"/>
          <w:b/>
        </w:rPr>
      </w:pPr>
      <w:r w:rsidRPr="00FE0A33">
        <w:rPr>
          <w:rFonts w:ascii="Calibri" w:hAnsi="Calibri" w:cs="Calibri"/>
          <w:b/>
        </w:rPr>
        <w:lastRenderedPageBreak/>
        <w:t>Mechanical Hazard:</w:t>
      </w:r>
    </w:p>
    <w:p w14:paraId="633A4DAE" w14:textId="77777777" w:rsidR="009378C7" w:rsidRPr="00FE0A33" w:rsidRDefault="009378C7" w:rsidP="009378C7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cs="Calibri"/>
          <w:lang w:val="en-US"/>
        </w:rPr>
      </w:pPr>
      <w:r w:rsidRPr="00FE0A33">
        <w:rPr>
          <w:rFonts w:cs="Calibri"/>
          <w:lang w:val="en-US"/>
        </w:rPr>
        <w:t>Tr</w:t>
      </w:r>
      <w:r>
        <w:rPr>
          <w:rFonts w:cs="Calibri"/>
          <w:lang w:val="en-US"/>
        </w:rPr>
        <w:t>ip and fall</w:t>
      </w:r>
      <w:r w:rsidRPr="00FE0A33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 xml:space="preserve">over </w:t>
      </w:r>
      <w:r w:rsidRPr="00FE0A33">
        <w:rPr>
          <w:rFonts w:cs="Calibri"/>
          <w:lang w:val="en-US"/>
        </w:rPr>
        <w:t>coupling, impeller, shaft assembly, filter, guard , dismantled pump and motor etc</w:t>
      </w:r>
    </w:p>
    <w:p w14:paraId="4EC3006D" w14:textId="77777777" w:rsidR="009378C7" w:rsidRPr="00FE0A33" w:rsidRDefault="009378C7" w:rsidP="009378C7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cs="Calibri"/>
          <w:lang w:val="en-US"/>
        </w:rPr>
      </w:pPr>
      <w:r w:rsidRPr="00FE0A33">
        <w:rPr>
          <w:rFonts w:cs="Calibri"/>
          <w:lang w:val="en-US"/>
        </w:rPr>
        <w:t>Entanglement</w:t>
      </w:r>
      <w:r>
        <w:rPr>
          <w:rFonts w:cs="Calibri"/>
          <w:lang w:val="en-US"/>
        </w:rPr>
        <w:t xml:space="preserve"> in between moving parts</w:t>
      </w:r>
      <w:r w:rsidRPr="00FE0A33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like coupling, shaft etc</w:t>
      </w:r>
    </w:p>
    <w:p w14:paraId="29F424E0" w14:textId="77777777" w:rsidR="009378C7" w:rsidRDefault="009378C7" w:rsidP="009378C7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cs="Calibri"/>
          <w:lang w:val="en-US"/>
        </w:rPr>
      </w:pPr>
      <w:r w:rsidRPr="00FE0A33">
        <w:rPr>
          <w:rFonts w:cs="Calibri"/>
          <w:lang w:val="en-US"/>
        </w:rPr>
        <w:t>Fall of spare parts, rod, coolers, tools, hammer</w:t>
      </w:r>
    </w:p>
    <w:p w14:paraId="16375F99" w14:textId="77777777" w:rsidR="009378C7" w:rsidRPr="00FE0A33" w:rsidRDefault="009378C7" w:rsidP="009378C7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cs="Calibri"/>
          <w:lang w:val="en-US"/>
        </w:rPr>
      </w:pPr>
      <w:r>
        <w:rPr>
          <w:rFonts w:cs="Calibri"/>
          <w:sz w:val="24"/>
          <w:szCs w:val="24"/>
        </w:rPr>
        <w:t>Slip and fall</w:t>
      </w:r>
    </w:p>
    <w:p w14:paraId="655B293A" w14:textId="77777777" w:rsidR="009378C7" w:rsidRPr="00FE0A33" w:rsidRDefault="009378C7" w:rsidP="009378C7">
      <w:pPr>
        <w:pStyle w:val="ListParagraph"/>
        <w:tabs>
          <w:tab w:val="left" w:pos="720"/>
        </w:tabs>
        <w:spacing w:after="0" w:line="240" w:lineRule="auto"/>
        <w:rPr>
          <w:rFonts w:cs="Calibri"/>
          <w:lang w:val="en-US"/>
        </w:rPr>
      </w:pPr>
    </w:p>
    <w:p w14:paraId="75497C32" w14:textId="77777777" w:rsidR="009378C7" w:rsidRDefault="009378C7" w:rsidP="009378C7">
      <w:pPr>
        <w:tabs>
          <w:tab w:val="left" w:pos="720"/>
        </w:tabs>
        <w:rPr>
          <w:rFonts w:ascii="Calibri" w:hAnsi="Calibri" w:cs="Calibri"/>
          <w:b/>
        </w:rPr>
      </w:pPr>
      <w:r w:rsidRPr="00FE0A33">
        <w:rPr>
          <w:rFonts w:ascii="Calibri" w:hAnsi="Calibri" w:cs="Calibri"/>
          <w:b/>
        </w:rPr>
        <w:t xml:space="preserve">Physical Hazard: </w:t>
      </w:r>
    </w:p>
    <w:p w14:paraId="1F2E7A1C" w14:textId="77777777" w:rsidR="009378C7" w:rsidRPr="00FE0A33" w:rsidRDefault="009378C7" w:rsidP="009378C7">
      <w:pPr>
        <w:tabs>
          <w:tab w:val="left" w:pos="720"/>
        </w:tabs>
        <w:rPr>
          <w:rFonts w:ascii="Calibri" w:hAnsi="Calibri" w:cs="Calibri"/>
          <w:b/>
        </w:rPr>
      </w:pPr>
    </w:p>
    <w:p w14:paraId="550F4608" w14:textId="77777777" w:rsidR="009378C7" w:rsidRPr="00FE0A33" w:rsidRDefault="009378C7" w:rsidP="009378C7">
      <w:pPr>
        <w:pStyle w:val="ListParagraph"/>
        <w:tabs>
          <w:tab w:val="left" w:pos="720"/>
        </w:tabs>
        <w:spacing w:after="0" w:line="240" w:lineRule="auto"/>
        <w:rPr>
          <w:rFonts w:cs="Calibri"/>
          <w:lang w:val="en-US"/>
        </w:rPr>
      </w:pPr>
      <w:r w:rsidRPr="00FE0A33">
        <w:rPr>
          <w:rFonts w:cs="Calibri"/>
          <w:lang w:val="en-US"/>
        </w:rPr>
        <w:t xml:space="preserve">Water pressure </w:t>
      </w:r>
    </w:p>
    <w:tbl>
      <w:tblPr>
        <w:tblW w:w="8035" w:type="dxa"/>
        <w:tblInd w:w="93" w:type="dxa"/>
        <w:tblLook w:val="04A0" w:firstRow="1" w:lastRow="0" w:firstColumn="1" w:lastColumn="0" w:noHBand="0" w:noVBand="1"/>
      </w:tblPr>
      <w:tblGrid>
        <w:gridCol w:w="397"/>
        <w:gridCol w:w="3684"/>
        <w:gridCol w:w="2750"/>
        <w:gridCol w:w="1204"/>
      </w:tblGrid>
      <w:tr w:rsidR="009378C7" w:rsidRPr="00FE0A33" w14:paraId="52863737" w14:textId="77777777" w:rsidTr="009D1227">
        <w:trPr>
          <w:trHeight w:val="508"/>
        </w:trPr>
        <w:tc>
          <w:tcPr>
            <w:tcW w:w="8035" w:type="dxa"/>
            <w:gridSpan w:val="4"/>
            <w:noWrap/>
            <w:vAlign w:val="bottom"/>
            <w:hideMark/>
          </w:tcPr>
          <w:p w14:paraId="45FE9425" w14:textId="77777777" w:rsidR="009378C7" w:rsidRPr="00FE0A33" w:rsidRDefault="009378C7" w:rsidP="00F8202E">
            <w:pPr>
              <w:tabs>
                <w:tab w:val="left" w:pos="72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956228">
              <w:rPr>
                <w:rFonts w:ascii="Calibri" w:hAnsi="Calibri" w:cs="Calibri"/>
                <w:b/>
              </w:rPr>
              <w:t>Electrical Hazard</w:t>
            </w:r>
            <w:r w:rsidRPr="00FE0A33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9378C7" w:rsidRPr="00FE0A33" w14:paraId="5B966935" w14:textId="77777777" w:rsidTr="009D1227">
        <w:trPr>
          <w:trHeight w:val="3298"/>
        </w:trPr>
        <w:tc>
          <w:tcPr>
            <w:tcW w:w="8035" w:type="dxa"/>
            <w:gridSpan w:val="4"/>
            <w:noWrap/>
            <w:hideMark/>
          </w:tcPr>
          <w:p w14:paraId="020128C7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r w:rsidRPr="00956228">
              <w:rPr>
                <w:rFonts w:cs="Calibri"/>
                <w:lang w:val="en-US"/>
              </w:rPr>
              <w:t>Electric</w:t>
            </w:r>
            <w:r w:rsidRPr="00FE0A33">
              <w:rPr>
                <w:rFonts w:cs="Calibri"/>
                <w:color w:val="000000"/>
              </w:rPr>
              <w:t xml:space="preserve"> shock on equipment </w:t>
            </w:r>
          </w:p>
          <w:p w14:paraId="01860E13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0ED68FBA" w14:textId="77777777" w:rsidR="009378C7" w:rsidRPr="00956228" w:rsidRDefault="009378C7" w:rsidP="00F8202E">
            <w:pPr>
              <w:tabs>
                <w:tab w:val="left" w:pos="720"/>
              </w:tabs>
              <w:rPr>
                <w:rFonts w:ascii="Calibri" w:hAnsi="Calibri" w:cs="Calibri"/>
                <w:b/>
              </w:rPr>
            </w:pPr>
            <w:r w:rsidRPr="00956228">
              <w:rPr>
                <w:rFonts w:ascii="Calibri" w:hAnsi="Calibri" w:cs="Calibri"/>
                <w:b/>
              </w:rPr>
              <w:t>Human Behaviour</w:t>
            </w:r>
          </w:p>
          <w:p w14:paraId="58548C1C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Improper Housekeeping</w:t>
            </w:r>
          </w:p>
          <w:p w14:paraId="3E8FE811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 use of PPE</w:t>
            </w:r>
          </w:p>
          <w:p w14:paraId="31C6B4AF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Alcoholism</w:t>
            </w:r>
          </w:p>
          <w:p w14:paraId="2F0E759E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Over confidence</w:t>
            </w:r>
          </w:p>
          <w:p w14:paraId="58C2F248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Negligence</w:t>
            </w:r>
          </w:p>
          <w:p w14:paraId="49D5A3B9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23F6DBCE" w14:textId="77777777" w:rsidR="0004271E" w:rsidRDefault="0004271E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505B4161" w14:textId="77777777" w:rsidR="0004271E" w:rsidRDefault="0004271E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57E81462" w14:textId="77777777" w:rsidR="0004271E" w:rsidRDefault="0004271E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7D62CDE3" w14:textId="77777777" w:rsidR="0004271E" w:rsidRDefault="0004271E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528178F2" w14:textId="77777777" w:rsidR="0004271E" w:rsidRDefault="0004271E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4C09C2F1" w14:textId="77777777" w:rsidR="0004271E" w:rsidRDefault="0004271E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2D886806" w14:textId="77777777" w:rsidR="0004271E" w:rsidRPr="0004271E" w:rsidRDefault="0004271E" w:rsidP="0004271E">
            <w:pPr>
              <w:tabs>
                <w:tab w:val="left" w:pos="720"/>
              </w:tabs>
              <w:rPr>
                <w:rFonts w:cs="Calibri"/>
                <w:color w:val="000000"/>
              </w:rPr>
            </w:pPr>
          </w:p>
          <w:p w14:paraId="650B8B2A" w14:textId="77777777" w:rsidR="0004271E" w:rsidRDefault="0004271E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06E6B40F" w14:textId="77777777" w:rsidR="0004271E" w:rsidRPr="00956228" w:rsidRDefault="0004271E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30D73" w:rsidRPr="0045586A" w14:paraId="337AE71F" w14:textId="77777777" w:rsidTr="009D12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397" w:type="dxa"/>
          <w:wAfter w:w="1204" w:type="dxa"/>
          <w:trHeight w:val="489"/>
        </w:trPr>
        <w:tc>
          <w:tcPr>
            <w:tcW w:w="3684" w:type="dxa"/>
            <w:shd w:val="clear" w:color="auto" w:fill="auto"/>
          </w:tcPr>
          <w:p w14:paraId="2FE36B02" w14:textId="77777777" w:rsidR="00130D73" w:rsidRPr="0045586A" w:rsidRDefault="00130D73" w:rsidP="00572BD2">
            <w:pPr>
              <w:rPr>
                <w:b/>
                <w:sz w:val="22"/>
                <w:szCs w:val="22"/>
              </w:rPr>
            </w:pPr>
            <w:bookmarkStart w:id="0" w:name="_Hlk146005561"/>
          </w:p>
        </w:tc>
        <w:tc>
          <w:tcPr>
            <w:tcW w:w="2750" w:type="dxa"/>
            <w:shd w:val="clear" w:color="auto" w:fill="auto"/>
          </w:tcPr>
          <w:p w14:paraId="428CED5D" w14:textId="77777777" w:rsidR="00130D73" w:rsidRPr="0045586A" w:rsidRDefault="00130D73" w:rsidP="00572BD2">
            <w:pPr>
              <w:rPr>
                <w:b/>
                <w:sz w:val="22"/>
                <w:szCs w:val="22"/>
              </w:rPr>
            </w:pPr>
          </w:p>
        </w:tc>
      </w:tr>
      <w:tr w:rsidR="0004271E" w:rsidRPr="0045586A" w14:paraId="52EE3FA9" w14:textId="77777777" w:rsidTr="009D12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397" w:type="dxa"/>
          <w:wAfter w:w="1204" w:type="dxa"/>
          <w:trHeight w:val="489"/>
        </w:trPr>
        <w:tc>
          <w:tcPr>
            <w:tcW w:w="3684" w:type="dxa"/>
            <w:shd w:val="clear" w:color="auto" w:fill="auto"/>
          </w:tcPr>
          <w:p w14:paraId="344EF437" w14:textId="0EE5A960" w:rsidR="0004271E" w:rsidRPr="0045586A" w:rsidRDefault="0004271E" w:rsidP="00572BD2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 w:rsidR="00130D73">
              <w:t xml:space="preserve"> Engineer– Operation  – PP</w:t>
            </w:r>
          </w:p>
          <w:p w14:paraId="53FBB347" w14:textId="77777777" w:rsidR="0004271E" w:rsidRPr="0045586A" w:rsidRDefault="0004271E" w:rsidP="00572BD2">
            <w:pPr>
              <w:rPr>
                <w:b/>
                <w:sz w:val="22"/>
                <w:szCs w:val="22"/>
              </w:rPr>
            </w:pPr>
          </w:p>
        </w:tc>
        <w:tc>
          <w:tcPr>
            <w:tcW w:w="2750" w:type="dxa"/>
            <w:shd w:val="clear" w:color="auto" w:fill="auto"/>
          </w:tcPr>
          <w:p w14:paraId="7A1987B3" w14:textId="2E9F7D61" w:rsidR="0004271E" w:rsidRPr="0045586A" w:rsidRDefault="0004271E" w:rsidP="00572BD2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 w:rsidR="00130D73">
              <w:rPr>
                <w:b/>
                <w:sz w:val="22"/>
                <w:szCs w:val="22"/>
              </w:rPr>
              <w:t xml:space="preserve">Head - </w:t>
            </w:r>
            <w:r w:rsidR="002B2231">
              <w:rPr>
                <w:b/>
                <w:sz w:val="22"/>
                <w:szCs w:val="22"/>
              </w:rPr>
              <w:t>P</w:t>
            </w:r>
            <w:r w:rsidR="00130D73">
              <w:rPr>
                <w:b/>
                <w:sz w:val="22"/>
                <w:szCs w:val="22"/>
              </w:rPr>
              <w:t>ower</w:t>
            </w:r>
          </w:p>
          <w:p w14:paraId="4077E739" w14:textId="77777777" w:rsidR="0004271E" w:rsidRPr="0045586A" w:rsidRDefault="0004271E" w:rsidP="00572BD2">
            <w:pPr>
              <w:rPr>
                <w:b/>
                <w:sz w:val="22"/>
                <w:szCs w:val="22"/>
              </w:rPr>
            </w:pPr>
          </w:p>
        </w:tc>
      </w:tr>
      <w:tr w:rsidR="0004271E" w:rsidRPr="0045586A" w14:paraId="6E7E19F4" w14:textId="77777777" w:rsidTr="009D12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397" w:type="dxa"/>
          <w:wAfter w:w="1204" w:type="dxa"/>
          <w:trHeight w:val="1083"/>
        </w:trPr>
        <w:tc>
          <w:tcPr>
            <w:tcW w:w="3684" w:type="dxa"/>
            <w:shd w:val="clear" w:color="auto" w:fill="auto"/>
          </w:tcPr>
          <w:p w14:paraId="190D1AF3" w14:textId="77777777" w:rsidR="0004271E" w:rsidRDefault="0004271E" w:rsidP="00572BD2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6CFACFA" w14:textId="77777777" w:rsidR="0004271E" w:rsidRDefault="0004271E" w:rsidP="00572BD2">
            <w:pPr>
              <w:rPr>
                <w:b/>
                <w:sz w:val="22"/>
                <w:szCs w:val="22"/>
              </w:rPr>
            </w:pPr>
          </w:p>
          <w:p w14:paraId="082BBE5A" w14:textId="77777777" w:rsidR="0004271E" w:rsidRDefault="0004271E" w:rsidP="00572BD2">
            <w:pPr>
              <w:rPr>
                <w:b/>
                <w:sz w:val="22"/>
                <w:szCs w:val="22"/>
              </w:rPr>
            </w:pPr>
          </w:p>
          <w:p w14:paraId="113239C5" w14:textId="77777777" w:rsidR="0004271E" w:rsidRDefault="0004271E" w:rsidP="00572BD2">
            <w:pPr>
              <w:rPr>
                <w:b/>
                <w:sz w:val="22"/>
                <w:szCs w:val="22"/>
              </w:rPr>
            </w:pPr>
          </w:p>
          <w:p w14:paraId="4EDF0173" w14:textId="77777777" w:rsidR="0004271E" w:rsidRPr="0045586A" w:rsidRDefault="0004271E" w:rsidP="00572BD2">
            <w:pPr>
              <w:rPr>
                <w:b/>
                <w:sz w:val="22"/>
                <w:szCs w:val="22"/>
              </w:rPr>
            </w:pPr>
          </w:p>
        </w:tc>
        <w:tc>
          <w:tcPr>
            <w:tcW w:w="2750" w:type="dxa"/>
            <w:shd w:val="clear" w:color="auto" w:fill="auto"/>
          </w:tcPr>
          <w:p w14:paraId="5C476C2C" w14:textId="77777777" w:rsidR="0004271E" w:rsidRPr="0045586A" w:rsidRDefault="0004271E" w:rsidP="00572BD2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B0DB431" w14:textId="77777777" w:rsidR="0004271E" w:rsidRPr="0045586A" w:rsidRDefault="0004271E" w:rsidP="00572BD2">
            <w:pPr>
              <w:rPr>
                <w:b/>
                <w:sz w:val="22"/>
                <w:szCs w:val="22"/>
              </w:rPr>
            </w:pPr>
          </w:p>
          <w:p w14:paraId="17C69E56" w14:textId="77777777" w:rsidR="0004271E" w:rsidRPr="0045586A" w:rsidRDefault="0004271E" w:rsidP="00572BD2">
            <w:pPr>
              <w:rPr>
                <w:b/>
                <w:sz w:val="22"/>
                <w:szCs w:val="22"/>
              </w:rPr>
            </w:pPr>
          </w:p>
          <w:p w14:paraId="39B4F740" w14:textId="77777777" w:rsidR="0004271E" w:rsidRPr="0045586A" w:rsidRDefault="0004271E" w:rsidP="00572BD2">
            <w:pPr>
              <w:rPr>
                <w:b/>
                <w:sz w:val="22"/>
                <w:szCs w:val="22"/>
              </w:rPr>
            </w:pPr>
          </w:p>
        </w:tc>
      </w:tr>
      <w:tr w:rsidR="0004271E" w:rsidRPr="0045586A" w14:paraId="5DE73F0E" w14:textId="77777777" w:rsidTr="009D12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397" w:type="dxa"/>
          <w:wAfter w:w="1204" w:type="dxa"/>
          <w:trHeight w:val="170"/>
        </w:trPr>
        <w:tc>
          <w:tcPr>
            <w:tcW w:w="3684" w:type="dxa"/>
            <w:shd w:val="clear" w:color="auto" w:fill="auto"/>
          </w:tcPr>
          <w:p w14:paraId="76B69F52" w14:textId="2E2618FF" w:rsidR="0004271E" w:rsidRPr="0045586A" w:rsidRDefault="0004271E" w:rsidP="00572BD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 w:rsidR="00E15B8C">
              <w:rPr>
                <w:b/>
              </w:rPr>
              <w:t xml:space="preserve"> </w:t>
            </w:r>
            <w:r w:rsidR="00130D73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2750" w:type="dxa"/>
            <w:shd w:val="clear" w:color="auto" w:fill="auto"/>
          </w:tcPr>
          <w:p w14:paraId="570B0C64" w14:textId="7B1E9383" w:rsidR="0004271E" w:rsidRPr="0045586A" w:rsidRDefault="0004271E" w:rsidP="00E15B8C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 w:rsidR="00130D73">
              <w:rPr>
                <w:b/>
                <w:sz w:val="20"/>
                <w:szCs w:val="20"/>
              </w:rPr>
              <w:t>05.08.2023</w:t>
            </w:r>
          </w:p>
        </w:tc>
      </w:tr>
      <w:bookmarkEnd w:id="0"/>
    </w:tbl>
    <w:p w14:paraId="0B6AD70D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299F" w14:textId="77777777" w:rsidR="001C6464" w:rsidRDefault="001C6464" w:rsidP="00865D0F">
      <w:r>
        <w:separator/>
      </w:r>
    </w:p>
  </w:endnote>
  <w:endnote w:type="continuationSeparator" w:id="0">
    <w:p w14:paraId="7F88D39F" w14:textId="77777777" w:rsidR="001C6464" w:rsidRDefault="001C6464" w:rsidP="0086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C7F9" w14:textId="44B74941" w:rsidR="00865D0F" w:rsidRDefault="006348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820D2B" wp14:editId="170991E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a9ce47a88127feb71f7693c2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6E2641" w14:textId="2D602856" w:rsidR="006348CD" w:rsidRPr="006348CD" w:rsidRDefault="006348CD" w:rsidP="006348CD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348CD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820D2B" id="_x0000_t202" coordsize="21600,21600" o:spt="202" path="m,l,21600r21600,l21600,xe">
              <v:stroke joinstyle="miter"/>
              <v:path gradientshapeok="t" o:connecttype="rect"/>
            </v:shapetype>
            <v:shape id="MSIPCMa9ce47a88127feb71f7693c2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5F6E2641" w14:textId="2D602856" w:rsidR="006348CD" w:rsidRPr="006348CD" w:rsidRDefault="006348CD" w:rsidP="006348CD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348CD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39298" w14:textId="77777777" w:rsidR="001C6464" w:rsidRDefault="001C6464" w:rsidP="00865D0F">
      <w:r>
        <w:separator/>
      </w:r>
    </w:p>
  </w:footnote>
  <w:footnote w:type="continuationSeparator" w:id="0">
    <w:p w14:paraId="5193AF8C" w14:textId="77777777" w:rsidR="001C6464" w:rsidRDefault="001C6464" w:rsidP="0086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EA28B6"/>
    <w:multiLevelType w:val="hybridMultilevel"/>
    <w:tmpl w:val="F5AA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8240528">
    <w:abstractNumId w:val="0"/>
  </w:num>
  <w:num w:numId="2" w16cid:durableId="2043823755">
    <w:abstractNumId w:val="1"/>
  </w:num>
  <w:num w:numId="3" w16cid:durableId="643511254">
    <w:abstractNumId w:val="3"/>
  </w:num>
  <w:num w:numId="4" w16cid:durableId="1414357867">
    <w:abstractNumId w:val="4"/>
  </w:num>
  <w:num w:numId="5" w16cid:durableId="3097902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4271E"/>
    <w:rsid w:val="00071BB5"/>
    <w:rsid w:val="000A12DB"/>
    <w:rsid w:val="000D1A4E"/>
    <w:rsid w:val="001252C6"/>
    <w:rsid w:val="00130D73"/>
    <w:rsid w:val="00193357"/>
    <w:rsid w:val="001B63FF"/>
    <w:rsid w:val="001C6464"/>
    <w:rsid w:val="002219A9"/>
    <w:rsid w:val="00241466"/>
    <w:rsid w:val="002B2231"/>
    <w:rsid w:val="00327170"/>
    <w:rsid w:val="00332547"/>
    <w:rsid w:val="00453E5D"/>
    <w:rsid w:val="00473127"/>
    <w:rsid w:val="005B2DCF"/>
    <w:rsid w:val="005C3C62"/>
    <w:rsid w:val="005F2DEC"/>
    <w:rsid w:val="006348CD"/>
    <w:rsid w:val="006623BC"/>
    <w:rsid w:val="006D12A5"/>
    <w:rsid w:val="006E1A91"/>
    <w:rsid w:val="006F1D1D"/>
    <w:rsid w:val="00726AD1"/>
    <w:rsid w:val="007525C2"/>
    <w:rsid w:val="00816A2E"/>
    <w:rsid w:val="00853C2C"/>
    <w:rsid w:val="00865D0F"/>
    <w:rsid w:val="00870F65"/>
    <w:rsid w:val="008770FB"/>
    <w:rsid w:val="00895B65"/>
    <w:rsid w:val="008A1494"/>
    <w:rsid w:val="009378C7"/>
    <w:rsid w:val="00950EAF"/>
    <w:rsid w:val="00973F08"/>
    <w:rsid w:val="009A565E"/>
    <w:rsid w:val="009D1227"/>
    <w:rsid w:val="009E4A33"/>
    <w:rsid w:val="009E7CAC"/>
    <w:rsid w:val="00A8207E"/>
    <w:rsid w:val="00AB274E"/>
    <w:rsid w:val="00AB4B20"/>
    <w:rsid w:val="00B32A7A"/>
    <w:rsid w:val="00B708FE"/>
    <w:rsid w:val="00B913A2"/>
    <w:rsid w:val="00BB3590"/>
    <w:rsid w:val="00C05B7D"/>
    <w:rsid w:val="00C854A8"/>
    <w:rsid w:val="00CE17BD"/>
    <w:rsid w:val="00D74853"/>
    <w:rsid w:val="00DB2C36"/>
    <w:rsid w:val="00E120E2"/>
    <w:rsid w:val="00E12B66"/>
    <w:rsid w:val="00E15B8C"/>
    <w:rsid w:val="00E17505"/>
    <w:rsid w:val="00E27F08"/>
    <w:rsid w:val="00E47273"/>
    <w:rsid w:val="00EC542F"/>
    <w:rsid w:val="00EF5FB3"/>
    <w:rsid w:val="00F62A2F"/>
    <w:rsid w:val="00F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2BEEB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9378C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865D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65D0F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34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3576F9-CDA3-4199-97A7-C3156141D5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26DB91-8FED-4601-8542-A3D6974EA55A}"/>
</file>

<file path=customXml/itemProps3.xml><?xml version="1.0" encoding="utf-8"?>
<ds:datastoreItem xmlns:ds="http://schemas.openxmlformats.org/officeDocument/2006/customXml" ds:itemID="{60BCC2B1-8D2E-4A24-AE93-A30EF40B8E3C}"/>
</file>

<file path=customXml/itemProps4.xml><?xml version="1.0" encoding="utf-8"?>
<ds:datastoreItem xmlns:ds="http://schemas.openxmlformats.org/officeDocument/2006/customXml" ds:itemID="{2BF36AC0-3E35-48A1-946A-A7C65F98C6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21</cp:revision>
  <cp:lastPrinted>2020-06-02T09:47:00Z</cp:lastPrinted>
  <dcterms:created xsi:type="dcterms:W3CDTF">2021-04-15T05:32:00Z</dcterms:created>
  <dcterms:modified xsi:type="dcterms:W3CDTF">2023-09-19T03:19:00Z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2023-04-05T11:09:36Z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411bb70a-9036-46c8-9c0a-15c0a49bcde6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