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12"/>
        <w:gridCol w:w="3829"/>
        <w:gridCol w:w="1699"/>
        <w:gridCol w:w="2412"/>
      </w:tblGrid>
      <w:tr w:rsidR="00E111A3" w14:paraId="7E1B7905" w14:textId="77777777">
        <w:trPr>
          <w:trHeight w:val="580"/>
        </w:trPr>
        <w:tc>
          <w:tcPr>
            <w:tcW w:w="2112" w:type="dxa"/>
            <w:vMerge w:val="restart"/>
          </w:tcPr>
          <w:p w14:paraId="7250439E" w14:textId="514AA60A" w:rsidR="00E111A3" w:rsidRDefault="007360A7">
            <w:pPr>
              <w:pStyle w:val="TableParagraph"/>
              <w:spacing w:before="8" w:line="240" w:lineRule="auto"/>
              <w:ind w:left="0"/>
              <w:rPr>
                <w:sz w:val="10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6D04611E" wp14:editId="0A9ACD6A">
                  <wp:simplePos x="0" y="0"/>
                  <wp:positionH relativeFrom="column">
                    <wp:posOffset>-569595</wp:posOffset>
                  </wp:positionH>
                  <wp:positionV relativeFrom="paragraph">
                    <wp:posOffset>-5715</wp:posOffset>
                  </wp:positionV>
                  <wp:extent cx="2717800" cy="939800"/>
                  <wp:effectExtent l="0" t="0" r="0" b="0"/>
                  <wp:wrapNone/>
                  <wp:docPr id="5" name="Picture 3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E59121F9-185D-4E9A-B92F-647225263257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>
                            <a:extLst>
                              <a:ext uri="{FF2B5EF4-FFF2-40B4-BE49-F238E27FC236}">
                                <a16:creationId xmlns:a16="http://schemas.microsoft.com/office/drawing/2014/main" id="{E59121F9-185D-4E9A-B92F-647225263257}"/>
                              </a:ext>
                            </a:extLst>
                          </pic:cNvPr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17800" cy="939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0C3EF2EC" w14:textId="0E5E435B" w:rsidR="00E111A3" w:rsidRDefault="00E111A3">
            <w:pPr>
              <w:pStyle w:val="TableParagraph"/>
              <w:spacing w:line="240" w:lineRule="auto"/>
              <w:ind w:left="194"/>
              <w:rPr>
                <w:sz w:val="20"/>
              </w:rPr>
            </w:pPr>
          </w:p>
        </w:tc>
        <w:tc>
          <w:tcPr>
            <w:tcW w:w="3829" w:type="dxa"/>
          </w:tcPr>
          <w:p w14:paraId="65F9F836" w14:textId="77777777" w:rsidR="00E111A3" w:rsidRDefault="00742D94">
            <w:pPr>
              <w:pStyle w:val="TableParagraph"/>
              <w:spacing w:line="240" w:lineRule="auto"/>
              <w:ind w:left="549" w:right="538" w:firstLine="221"/>
              <w:rPr>
                <w:b/>
              </w:rPr>
            </w:pPr>
            <w:r>
              <w:rPr>
                <w:b/>
              </w:rPr>
              <w:t>VEDANTA LIMITED –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VALUE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ADDED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BUSINESS</w:t>
            </w:r>
          </w:p>
        </w:tc>
        <w:tc>
          <w:tcPr>
            <w:tcW w:w="1699" w:type="dxa"/>
          </w:tcPr>
          <w:p w14:paraId="41B41D76" w14:textId="77777777" w:rsidR="00E111A3" w:rsidRDefault="00742D94">
            <w:pPr>
              <w:pStyle w:val="TableParagraph"/>
              <w:rPr>
                <w:b/>
              </w:rPr>
            </w:pPr>
            <w:r>
              <w:rPr>
                <w:b/>
              </w:rPr>
              <w:t>Document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No.:</w:t>
            </w:r>
          </w:p>
        </w:tc>
        <w:tc>
          <w:tcPr>
            <w:tcW w:w="2412" w:type="dxa"/>
          </w:tcPr>
          <w:p w14:paraId="35DB1CA6" w14:textId="00B1138F" w:rsidR="00E111A3" w:rsidRDefault="00742D94">
            <w:pPr>
              <w:pStyle w:val="TableParagraph"/>
              <w:spacing w:before="1" w:line="240" w:lineRule="auto"/>
              <w:ind w:left="108"/>
              <w:rPr>
                <w:b/>
              </w:rPr>
            </w:pPr>
            <w:r>
              <w:rPr>
                <w:b/>
              </w:rPr>
              <w:t>VL/IMS/</w:t>
            </w:r>
            <w:r w:rsidR="00EA42B1">
              <w:rPr>
                <w:b/>
              </w:rPr>
              <w:t>VAB/</w:t>
            </w:r>
            <w:r>
              <w:rPr>
                <w:b/>
              </w:rPr>
              <w:t>PID</w:t>
            </w:r>
          </w:p>
          <w:p w14:paraId="31E6CB8C" w14:textId="103DD875" w:rsidR="00E111A3" w:rsidRDefault="00EA42B1">
            <w:pPr>
              <w:pStyle w:val="TableParagraph"/>
              <w:spacing w:before="37" w:line="240" w:lineRule="auto"/>
              <w:ind w:left="108"/>
              <w:rPr>
                <w:b/>
              </w:rPr>
            </w:pPr>
            <w:r>
              <w:rPr>
                <w:b/>
              </w:rPr>
              <w:t>2</w:t>
            </w:r>
            <w:r w:rsidR="00742D94">
              <w:rPr>
                <w:b/>
              </w:rPr>
              <w:t>/MECH/SECT/02</w:t>
            </w:r>
          </w:p>
        </w:tc>
      </w:tr>
      <w:tr w:rsidR="00E111A3" w14:paraId="7AAF2552" w14:textId="77777777">
        <w:trPr>
          <w:trHeight w:val="253"/>
        </w:trPr>
        <w:tc>
          <w:tcPr>
            <w:tcW w:w="2112" w:type="dxa"/>
            <w:vMerge/>
            <w:tcBorders>
              <w:top w:val="nil"/>
            </w:tcBorders>
          </w:tcPr>
          <w:p w14:paraId="7EFEB9BC" w14:textId="77777777" w:rsidR="00E111A3" w:rsidRDefault="00E111A3">
            <w:pPr>
              <w:rPr>
                <w:sz w:val="2"/>
                <w:szCs w:val="2"/>
              </w:rPr>
            </w:pPr>
          </w:p>
        </w:tc>
        <w:tc>
          <w:tcPr>
            <w:tcW w:w="3829" w:type="dxa"/>
          </w:tcPr>
          <w:p w14:paraId="0D286A7E" w14:textId="77777777" w:rsidR="00E111A3" w:rsidRDefault="00742D94">
            <w:pPr>
              <w:pStyle w:val="TableParagraph"/>
              <w:spacing w:before="1" w:line="233" w:lineRule="exact"/>
              <w:ind w:left="156"/>
              <w:rPr>
                <w:b/>
              </w:rPr>
            </w:pPr>
            <w:r>
              <w:rPr>
                <w:b/>
              </w:rPr>
              <w:t>IMS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-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DEPARTMENTAL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MANUAL</w:t>
            </w:r>
          </w:p>
        </w:tc>
        <w:tc>
          <w:tcPr>
            <w:tcW w:w="1699" w:type="dxa"/>
          </w:tcPr>
          <w:p w14:paraId="628A2DBA" w14:textId="77777777" w:rsidR="00E111A3" w:rsidRDefault="00742D94">
            <w:pPr>
              <w:pStyle w:val="TableParagraph"/>
              <w:spacing w:before="1" w:line="233" w:lineRule="exact"/>
              <w:rPr>
                <w:b/>
              </w:rPr>
            </w:pPr>
            <w:r>
              <w:rPr>
                <w:b/>
              </w:rPr>
              <w:t>Revision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Date:</w:t>
            </w:r>
          </w:p>
        </w:tc>
        <w:tc>
          <w:tcPr>
            <w:tcW w:w="2412" w:type="dxa"/>
          </w:tcPr>
          <w:p w14:paraId="6A091D1F" w14:textId="7B8168C9" w:rsidR="00E111A3" w:rsidRDefault="000E1A3F">
            <w:pPr>
              <w:pStyle w:val="TableParagraph"/>
              <w:spacing w:before="1" w:line="233" w:lineRule="exact"/>
              <w:ind w:left="108"/>
              <w:rPr>
                <w:b/>
              </w:rPr>
            </w:pPr>
            <w:r>
              <w:rPr>
                <w:b/>
              </w:rPr>
              <w:t>03.01.2023</w:t>
            </w:r>
          </w:p>
        </w:tc>
      </w:tr>
      <w:tr w:rsidR="00E111A3" w14:paraId="62D53A54" w14:textId="77777777">
        <w:trPr>
          <w:trHeight w:val="254"/>
        </w:trPr>
        <w:tc>
          <w:tcPr>
            <w:tcW w:w="2112" w:type="dxa"/>
            <w:vMerge/>
            <w:tcBorders>
              <w:top w:val="nil"/>
            </w:tcBorders>
          </w:tcPr>
          <w:p w14:paraId="2C37ACAE" w14:textId="77777777" w:rsidR="00E111A3" w:rsidRDefault="00E111A3">
            <w:pPr>
              <w:rPr>
                <w:sz w:val="2"/>
                <w:szCs w:val="2"/>
              </w:rPr>
            </w:pPr>
          </w:p>
        </w:tc>
        <w:tc>
          <w:tcPr>
            <w:tcW w:w="3829" w:type="dxa"/>
            <w:vMerge w:val="restart"/>
          </w:tcPr>
          <w:p w14:paraId="6EE86CA5" w14:textId="77777777" w:rsidR="00E111A3" w:rsidRDefault="00742D94">
            <w:pPr>
              <w:pStyle w:val="TableParagraph"/>
              <w:spacing w:before="195" w:line="240" w:lineRule="auto"/>
              <w:ind w:left="1297" w:right="1284"/>
              <w:jc w:val="center"/>
              <w:rPr>
                <w:b/>
              </w:rPr>
            </w:pPr>
            <w:r>
              <w:rPr>
                <w:b/>
              </w:rPr>
              <w:t>Introduction</w:t>
            </w:r>
          </w:p>
        </w:tc>
        <w:tc>
          <w:tcPr>
            <w:tcW w:w="1699" w:type="dxa"/>
          </w:tcPr>
          <w:p w14:paraId="659CE32F" w14:textId="77777777" w:rsidR="00E111A3" w:rsidRDefault="00742D94">
            <w:pPr>
              <w:pStyle w:val="TableParagraph"/>
              <w:spacing w:line="234" w:lineRule="exact"/>
              <w:rPr>
                <w:b/>
              </w:rPr>
            </w:pPr>
            <w:r>
              <w:rPr>
                <w:b/>
              </w:rPr>
              <w:t>Revision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No.:</w:t>
            </w:r>
          </w:p>
        </w:tc>
        <w:tc>
          <w:tcPr>
            <w:tcW w:w="2412" w:type="dxa"/>
          </w:tcPr>
          <w:p w14:paraId="4EC47BFB" w14:textId="77777777" w:rsidR="00E111A3" w:rsidRDefault="00742D94">
            <w:pPr>
              <w:pStyle w:val="TableParagraph"/>
              <w:spacing w:line="234" w:lineRule="exact"/>
              <w:ind w:left="108"/>
              <w:rPr>
                <w:b/>
              </w:rPr>
            </w:pPr>
            <w:r>
              <w:rPr>
                <w:b/>
              </w:rPr>
              <w:t>00</w:t>
            </w:r>
          </w:p>
        </w:tc>
      </w:tr>
      <w:tr w:rsidR="00E111A3" w14:paraId="66F16434" w14:textId="77777777">
        <w:trPr>
          <w:trHeight w:val="378"/>
        </w:trPr>
        <w:tc>
          <w:tcPr>
            <w:tcW w:w="2112" w:type="dxa"/>
            <w:vMerge/>
            <w:tcBorders>
              <w:top w:val="nil"/>
            </w:tcBorders>
          </w:tcPr>
          <w:p w14:paraId="292B82CE" w14:textId="77777777" w:rsidR="00E111A3" w:rsidRDefault="00E111A3">
            <w:pPr>
              <w:rPr>
                <w:sz w:val="2"/>
                <w:szCs w:val="2"/>
              </w:rPr>
            </w:pPr>
          </w:p>
        </w:tc>
        <w:tc>
          <w:tcPr>
            <w:tcW w:w="3829" w:type="dxa"/>
            <w:vMerge/>
            <w:tcBorders>
              <w:top w:val="nil"/>
            </w:tcBorders>
          </w:tcPr>
          <w:p w14:paraId="0545EDF5" w14:textId="77777777" w:rsidR="00E111A3" w:rsidRDefault="00E111A3">
            <w:pPr>
              <w:rPr>
                <w:sz w:val="2"/>
                <w:szCs w:val="2"/>
              </w:rPr>
            </w:pPr>
          </w:p>
        </w:tc>
        <w:tc>
          <w:tcPr>
            <w:tcW w:w="1699" w:type="dxa"/>
          </w:tcPr>
          <w:p w14:paraId="66C690AA" w14:textId="77777777" w:rsidR="00E111A3" w:rsidRDefault="00742D94">
            <w:pPr>
              <w:pStyle w:val="TableParagraph"/>
              <w:rPr>
                <w:b/>
              </w:rPr>
            </w:pPr>
            <w:r>
              <w:rPr>
                <w:b/>
              </w:rPr>
              <w:t>Page No.:</w:t>
            </w:r>
          </w:p>
        </w:tc>
        <w:tc>
          <w:tcPr>
            <w:tcW w:w="2412" w:type="dxa"/>
          </w:tcPr>
          <w:p w14:paraId="6AA8C098" w14:textId="77777777" w:rsidR="00E111A3" w:rsidRDefault="00742D94">
            <w:pPr>
              <w:pStyle w:val="TableParagraph"/>
              <w:spacing w:before="1" w:line="240" w:lineRule="auto"/>
              <w:ind w:left="108"/>
              <w:rPr>
                <w:b/>
              </w:rPr>
            </w:pPr>
            <w:r>
              <w:rPr>
                <w:b/>
              </w:rPr>
              <w:t>1 of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2</w:t>
            </w:r>
          </w:p>
        </w:tc>
      </w:tr>
    </w:tbl>
    <w:p w14:paraId="559E08B0" w14:textId="77777777" w:rsidR="00E111A3" w:rsidRDefault="00E111A3">
      <w:pPr>
        <w:pStyle w:val="BodyText"/>
        <w:rPr>
          <w:rFonts w:ascii="Times New Roman"/>
          <w:sz w:val="20"/>
        </w:rPr>
      </w:pPr>
    </w:p>
    <w:p w14:paraId="2AC03410" w14:textId="77777777" w:rsidR="00E111A3" w:rsidRDefault="00E111A3">
      <w:pPr>
        <w:pStyle w:val="BodyText"/>
        <w:rPr>
          <w:rFonts w:ascii="Times New Roman"/>
          <w:sz w:val="20"/>
        </w:rPr>
      </w:pPr>
    </w:p>
    <w:p w14:paraId="2A9A0169" w14:textId="77777777" w:rsidR="00E111A3" w:rsidRDefault="00E111A3">
      <w:pPr>
        <w:pStyle w:val="BodyText"/>
        <w:spacing w:before="9"/>
        <w:rPr>
          <w:rFonts w:ascii="Times New Roman"/>
          <w:sz w:val="25"/>
        </w:rPr>
      </w:pPr>
    </w:p>
    <w:p w14:paraId="7134EA70" w14:textId="77777777" w:rsidR="00E111A3" w:rsidRDefault="00742D94">
      <w:pPr>
        <w:pStyle w:val="Title"/>
      </w:pPr>
      <w:r>
        <w:t>Introduction</w:t>
      </w:r>
    </w:p>
    <w:p w14:paraId="1612CDF7" w14:textId="2447F971" w:rsidR="00E111A3" w:rsidRDefault="00742D94">
      <w:pPr>
        <w:pStyle w:val="BodyText"/>
        <w:spacing w:before="191" w:line="259" w:lineRule="auto"/>
        <w:ind w:left="287" w:right="220"/>
      </w:pPr>
      <w:r>
        <w:t>Mechanical maintenance steers with an objective of keeping all the equipment’s</w:t>
      </w:r>
      <w:r>
        <w:rPr>
          <w:spacing w:val="1"/>
        </w:rPr>
        <w:t xml:space="preserve"> </w:t>
      </w:r>
      <w:r>
        <w:t>operation streamlined without breakdowns &amp; further withdrawing the peak efficiency</w:t>
      </w:r>
      <w:r>
        <w:rPr>
          <w:spacing w:val="-61"/>
        </w:rPr>
        <w:t xml:space="preserve"> </w:t>
      </w:r>
      <w:r>
        <w:t>out of them while ensuring safety. Moreover</w:t>
      </w:r>
      <w:r w:rsidR="00EA42B1">
        <w:t>,</w:t>
      </w:r>
      <w:r>
        <w:t xml:space="preserve"> the department functions to intercept</w:t>
      </w:r>
      <w:r>
        <w:rPr>
          <w:spacing w:val="1"/>
        </w:rPr>
        <w:t xml:space="preserve"> </w:t>
      </w:r>
      <w:r>
        <w:t>fluctuation</w:t>
      </w:r>
      <w:r>
        <w:rPr>
          <w:spacing w:val="-1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can occur in the</w:t>
      </w:r>
      <w:r>
        <w:rPr>
          <w:spacing w:val="-2"/>
        </w:rPr>
        <w:t xml:space="preserve"> </w:t>
      </w:r>
      <w:r>
        <w:t>production</w:t>
      </w:r>
      <w:r>
        <w:rPr>
          <w:spacing w:val="-1"/>
        </w:rPr>
        <w:t xml:space="preserve"> </w:t>
      </w:r>
      <w:r>
        <w:t>process.</w:t>
      </w:r>
    </w:p>
    <w:p w14:paraId="6A743932" w14:textId="77777777" w:rsidR="00E111A3" w:rsidRDefault="00E111A3">
      <w:pPr>
        <w:pStyle w:val="BodyText"/>
      </w:pPr>
    </w:p>
    <w:p w14:paraId="07C32369" w14:textId="77777777" w:rsidR="00E111A3" w:rsidRDefault="00E111A3">
      <w:pPr>
        <w:pStyle w:val="BodyText"/>
        <w:spacing w:before="3"/>
      </w:pPr>
    </w:p>
    <w:p w14:paraId="64322A5D" w14:textId="77777777" w:rsidR="00E111A3" w:rsidRDefault="00000000">
      <w:pPr>
        <w:spacing w:line="256" w:lineRule="auto"/>
        <w:ind w:left="287" w:right="771"/>
        <w:rPr>
          <w:rFonts w:ascii="Times New Roman" w:hAnsi="Times New Roman"/>
          <w:sz w:val="28"/>
        </w:rPr>
      </w:pPr>
      <w:r>
        <w:pict w14:anchorId="0BABF02E">
          <v:group id="_x0000_s1051" style="position:absolute;left:0;text-align:left;margin-left:63.95pt;margin-top:175.2pt;width:91.75pt;height:37.75pt;z-index:15730688;mso-position-horizontal-relative:page" coordorigin="1279,3504" coordsize="1835,755">
            <v:shape id="_x0000_s1053" style="position:absolute;left:1289;top:3514;width:1815;height:735" coordorigin="1289,3514" coordsize="1815,735" path="m1289,3636r10,-47l1325,3550r39,-26l1412,3514r1570,l3029,3524r39,26l3094,3589r10,47l3104,4126r-10,48l3068,4213r-39,26l2982,4249r-1570,l1364,4239r-39,-26l1299,4174r-10,-48l1289,3636xe" filled="f" strokecolor="#41709c" strokeweight="1pt"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52" type="#_x0000_t202" style="position:absolute;left:1279;top:3504;width:1835;height:755" filled="f" stroked="f">
              <v:textbox inset="0,0,0,0">
                <w:txbxContent>
                  <w:p w14:paraId="77E08212" w14:textId="77777777" w:rsidR="00E111A3" w:rsidRDefault="00742D94">
                    <w:pPr>
                      <w:spacing w:before="129" w:line="259" w:lineRule="auto"/>
                      <w:ind w:left="315" w:right="298" w:firstLine="9"/>
                    </w:pPr>
                    <w:r>
                      <w:t>Maintenance</w:t>
                    </w:r>
                    <w:r>
                      <w:rPr>
                        <w:spacing w:val="-47"/>
                      </w:rPr>
                      <w:t xml:space="preserve"> </w:t>
                    </w:r>
                    <w:r>
                      <w:t>Management</w:t>
                    </w:r>
                  </w:p>
                </w:txbxContent>
              </v:textbox>
            </v:shape>
            <w10:wrap anchorx="page"/>
          </v:group>
        </w:pict>
      </w:r>
      <w:r>
        <w:pict w14:anchorId="5E29D05A">
          <v:group id="_x0000_s1048" style="position:absolute;left:0;text-align:left;margin-left:411.4pt;margin-top:176.3pt;width:103.3pt;height:39.5pt;z-index:15731200;mso-position-horizontal-relative:page" coordorigin="8228,3526" coordsize="2066,790">
            <v:shape id="_x0000_s1050" style="position:absolute;left:8238;top:3536;width:2046;height:770" coordorigin="8238,3536" coordsize="2046,770" path="m8238,3664r10,-50l8276,3574r40,-28l8366,3536r1790,l10206,3546r40,28l10274,3614r10,50l10284,4178r-10,50l10246,4268r-40,28l10156,4306r-1790,l8316,4296r-40,-28l8248,4228r-10,-50l8238,3664xe" filled="f" strokecolor="#41709c" strokeweight="1pt">
              <v:path arrowok="t"/>
            </v:shape>
            <v:shape id="_x0000_s1049" type="#_x0000_t202" style="position:absolute;left:8228;top:3526;width:2066;height:790" filled="f" stroked="f">
              <v:textbox inset="0,0,0,0">
                <w:txbxContent>
                  <w:p w14:paraId="200D97D8" w14:textId="77777777" w:rsidR="00E111A3" w:rsidRDefault="00742D94">
                    <w:pPr>
                      <w:spacing w:before="169"/>
                      <w:ind w:left="315"/>
                    </w:pPr>
                    <w:r>
                      <w:t>Implementation</w:t>
                    </w:r>
                  </w:p>
                </w:txbxContent>
              </v:textbox>
            </v:shape>
            <w10:wrap anchorx="page"/>
          </v:group>
        </w:pict>
      </w:r>
      <w:r>
        <w:pict w14:anchorId="052AFD04">
          <v:group id="_x0000_s1045" style="position:absolute;left:0;text-align:left;margin-left:221.6pt;margin-top:151.3pt;width:135.25pt;height:54.25pt;z-index:15731712;mso-position-horizontal-relative:page" coordorigin="4432,3026" coordsize="2705,1085">
            <v:shape id="_x0000_s1047" style="position:absolute;left:4442;top:3036;width:2685;height:1065" coordorigin="4442,3036" coordsize="2685,1065" path="m4442,3569r16,-83l4504,3408r74,-74l4678,3267r59,-31l4801,3206r70,-27l4945,3153r79,-23l5107,3109r87,-19l5285,3074r94,-13l5477,3050r100,-8l5680,3038r105,-2l5890,3038r102,4l6092,3050r98,11l6284,3074r91,16l6462,3109r83,21l6624,3153r74,26l6768,3206r64,30l6891,3267r53,33l7031,3371r61,76l7123,3527r4,42l7123,3610r-31,81l7031,3767r-87,70l6891,3870r-59,32l6768,3931r-70,28l6624,3984r-79,23l6462,4028r-87,19l6284,4063r-94,13l6092,4087r-100,8l5890,4099r-105,2l5680,4099r-103,-4l5477,4087r-98,-11l5285,4063r-91,-16l5107,4028r-83,-21l4945,3984r-74,-25l4801,3931r-64,-29l4678,3870r-53,-33l4538,3767r-61,-76l4446,3610r-4,-41xe" filled="f" strokecolor="#2d75b6" strokeweight="1pt">
              <v:path arrowok="t"/>
            </v:shape>
            <v:shape id="_x0000_s1046" type="#_x0000_t202" style="position:absolute;left:4432;top:3026;width:2705;height:1085" filled="f" stroked="f">
              <v:textbox inset="0,0,0,0">
                <w:txbxContent>
                  <w:p w14:paraId="09423A50" w14:textId="77777777" w:rsidR="00E111A3" w:rsidRDefault="00E111A3">
                    <w:pPr>
                      <w:spacing w:before="5"/>
                      <w:rPr>
                        <w:sz w:val="20"/>
                      </w:rPr>
                    </w:pPr>
                  </w:p>
                  <w:p w14:paraId="4CC3B533" w14:textId="77777777" w:rsidR="00E111A3" w:rsidRDefault="00742D94">
                    <w:pPr>
                      <w:spacing w:line="256" w:lineRule="auto"/>
                      <w:ind w:left="767" w:right="748" w:firstLine="72"/>
                    </w:pPr>
                    <w:r>
                      <w:t>Mechanical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maintenance</w:t>
                    </w:r>
                  </w:p>
                </w:txbxContent>
              </v:textbox>
            </v:shape>
            <w10:wrap anchorx="page"/>
          </v:group>
        </w:pict>
      </w:r>
      <w:r>
        <w:pict w14:anchorId="5D3940A4">
          <v:shape id="_x0000_s1044" style="position:absolute;left:0;text-align:left;margin-left:453.5pt;margin-top:124.5pt;width:6.35pt;height:44.4pt;z-index:15732224;mso-position-horizontal-relative:page" coordorigin="9070,2490" coordsize="127,888" o:spt="100" adj="0,,0" path="m9070,3253r50,124l9180,3278r-47,l9123,3277r2,-20l9070,3253xm9125,3257r-2,20l9133,3278r2,-20l9125,3257xm9135,3258r-2,20l9180,3278r9,-16l9135,3258xm9186,2490r-61,767l9135,3258r61,-767l9186,2490xe" fillcolor="#5b9bd4" stroked="f">
            <v:stroke joinstyle="round"/>
            <v:formulas/>
            <v:path arrowok="t" o:connecttype="segments"/>
            <w10:wrap anchorx="page"/>
          </v:shape>
        </w:pict>
      </w:r>
      <w:r>
        <w:pict w14:anchorId="7871CAA3">
          <v:shape id="_x0000_s1043" style="position:absolute;left:0;text-align:left;margin-left:106.2pt;margin-top:137.05pt;width:51.2pt;height:28.65pt;z-index:15732736;mso-position-horizontal-relative:page" coordorigin="2124,2741" coordsize="1024,573" o:spt="100" adj="0,,0" path="m3040,2795r-916,510l2128,3314r917,-510l3040,2795xm3117,2785r-60,l3062,2794r-17,10l3071,2852r46,-67xm3057,2785r-17,10l3045,2804r17,-10l3057,2785xm3147,2741r-134,6l3040,2795r17,-10l3117,2785r30,-44xe" fillcolor="#5b9bd4" stroked="f">
            <v:stroke joinstyle="round"/>
            <v:formulas/>
            <v:path arrowok="t" o:connecttype="segments"/>
            <w10:wrap anchorx="page"/>
          </v:shape>
        </w:pict>
      </w:r>
      <w:r w:rsidR="00742D94">
        <w:rPr>
          <w:rFonts w:ascii="Times New Roman" w:hAnsi="Times New Roman"/>
          <w:sz w:val="28"/>
        </w:rPr>
        <w:t>In line with our vision “</w:t>
      </w:r>
      <w:r w:rsidR="00742D94">
        <w:rPr>
          <w:rFonts w:ascii="Times New Roman" w:hAnsi="Times New Roman"/>
          <w:b/>
          <w:sz w:val="28"/>
        </w:rPr>
        <w:t>To be the highest value creator in the iron ore industry</w:t>
      </w:r>
      <w:r w:rsidR="00742D94">
        <w:rPr>
          <w:rFonts w:ascii="Times New Roman" w:hAnsi="Times New Roman"/>
          <w:b/>
          <w:spacing w:val="-67"/>
          <w:sz w:val="28"/>
        </w:rPr>
        <w:t xml:space="preserve"> </w:t>
      </w:r>
      <w:r w:rsidR="00742D94">
        <w:rPr>
          <w:rFonts w:ascii="Times New Roman" w:hAnsi="Times New Roman"/>
          <w:b/>
          <w:sz w:val="28"/>
        </w:rPr>
        <w:t>contributing to the growth of the</w:t>
      </w:r>
      <w:r w:rsidR="00742D94">
        <w:rPr>
          <w:rFonts w:ascii="Times New Roman" w:hAnsi="Times New Roman"/>
          <w:b/>
          <w:spacing w:val="-1"/>
          <w:sz w:val="28"/>
        </w:rPr>
        <w:t xml:space="preserve"> </w:t>
      </w:r>
      <w:r w:rsidR="00742D94">
        <w:rPr>
          <w:rFonts w:ascii="Times New Roman" w:hAnsi="Times New Roman"/>
          <w:b/>
          <w:sz w:val="28"/>
        </w:rPr>
        <w:t>nation</w:t>
      </w:r>
      <w:r w:rsidR="00742D94">
        <w:rPr>
          <w:rFonts w:ascii="Times New Roman" w:hAnsi="Times New Roman"/>
          <w:sz w:val="28"/>
        </w:rPr>
        <w:t>”</w:t>
      </w:r>
    </w:p>
    <w:p w14:paraId="73902CF7" w14:textId="77777777" w:rsidR="00E111A3" w:rsidRDefault="00E111A3">
      <w:pPr>
        <w:pStyle w:val="BodyText"/>
        <w:rPr>
          <w:rFonts w:ascii="Times New Roman"/>
          <w:sz w:val="20"/>
        </w:rPr>
      </w:pPr>
    </w:p>
    <w:p w14:paraId="7D19F13E" w14:textId="77777777" w:rsidR="00E111A3" w:rsidRDefault="00E111A3">
      <w:pPr>
        <w:pStyle w:val="BodyText"/>
        <w:rPr>
          <w:rFonts w:ascii="Times New Roman"/>
          <w:sz w:val="20"/>
        </w:rPr>
      </w:pPr>
    </w:p>
    <w:p w14:paraId="6748DEEB" w14:textId="77777777" w:rsidR="00E111A3" w:rsidRDefault="00E111A3">
      <w:pPr>
        <w:pStyle w:val="BodyText"/>
        <w:rPr>
          <w:rFonts w:ascii="Times New Roman"/>
          <w:sz w:val="21"/>
        </w:rPr>
      </w:pPr>
    </w:p>
    <w:p w14:paraId="719CBFE6" w14:textId="77777777" w:rsidR="00E111A3" w:rsidRDefault="00000000">
      <w:pPr>
        <w:ind w:left="-25"/>
        <w:rPr>
          <w:rFonts w:ascii="Times New Roman"/>
          <w:sz w:val="20"/>
        </w:rPr>
      </w:pPr>
      <w:r>
        <w:rPr>
          <w:rFonts w:ascii="Times New Roman"/>
          <w:sz w:val="20"/>
        </w:rPr>
      </w:r>
      <w:r>
        <w:rPr>
          <w:rFonts w:ascii="Times New Roman"/>
          <w:sz w:val="20"/>
        </w:rPr>
        <w:pict w14:anchorId="4D38063E">
          <v:group id="_x0000_s1038" style="width:315.9pt;height:58.3pt;mso-position-horizontal-relative:char;mso-position-vertical-relative:line" coordsize="6318,1166">
            <v:shape id="_x0000_s1042" style="position:absolute;left:10;top:10;width:6298;height:1146" coordorigin="10,10" coordsize="6298,1146" o:spt="100" adj="0,,0" path="m3698,197r15,-73l3753,65r60,-40l3886,10r2234,l6193,25r60,40l6293,124r15,73l6308,947r-15,73l6253,1080r-60,40l6120,1135r-2234,l3813,1120r-60,-40l3713,1020r-15,-73l3698,197xm10,506l20,455,48,414,89,386r51,-10l2940,376r51,10l3032,414r28,41l3070,506r,520l3060,1077r-28,41l2991,1146r-51,10l140,1156,89,1146,48,1118,20,1077,10,1026r,-520xe" filled="f" strokecolor="#41709c" strokeweight="1pt">
              <v:stroke joinstyle="round"/>
              <v:formulas/>
              <v:path arrowok="t" o:connecttype="segments"/>
            </v:shape>
            <v:shape id="_x0000_s1041" style="position:absolute;left:3098;top:588;width:655;height:190" coordorigin="3099,588" coordsize="655,190" o:spt="100" adj="0,,0" path="m3635,641l3099,768r2,10l3637,651r-2,-10xm3731,637r-76,l3657,647r-20,4l3650,705r81,-68xm3655,637r-20,4l3637,651r20,-4l3655,637xm3622,588r13,53l3655,637r76,l3753,619,3622,588xe" fillcolor="#5b9bd4" stroked="f">
              <v:stroke joinstyle="round"/>
              <v:formulas/>
              <v:path arrowok="t" o:connecttype="segments"/>
            </v:shape>
            <v:shape id="_x0000_s1040" type="#_x0000_t202" style="position:absolute;left:202;top:541;width:2116;height:221" filled="f" stroked="f">
              <v:textbox inset="0,0,0,0">
                <w:txbxContent>
                  <w:p w14:paraId="4C288CB0" w14:textId="77777777" w:rsidR="00E111A3" w:rsidRDefault="00742D94">
                    <w:pPr>
                      <w:spacing w:line="221" w:lineRule="exact"/>
                    </w:pPr>
                    <w:r>
                      <w:t>Identification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&amp;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Tracing</w:t>
                    </w:r>
                  </w:p>
                </w:txbxContent>
              </v:textbox>
            </v:shape>
            <v:shape id="_x0000_s1039" type="#_x0000_t202" style="position:absolute;left:4643;top:392;width:743;height:221" filled="f" stroked="f">
              <v:textbox inset="0,0,0,0">
                <w:txbxContent>
                  <w:p w14:paraId="79D5E7AD" w14:textId="77777777" w:rsidR="00E111A3" w:rsidRDefault="00742D94">
                    <w:pPr>
                      <w:spacing w:line="221" w:lineRule="exact"/>
                    </w:pPr>
                    <w:r>
                      <w:t>Analysis</w:t>
                    </w:r>
                  </w:p>
                </w:txbxContent>
              </v:textbox>
            </v:shape>
            <w10:anchorlock/>
          </v:group>
        </w:pict>
      </w:r>
      <w:r w:rsidR="00742D94">
        <w:rPr>
          <w:rFonts w:ascii="Times New Roman"/>
          <w:spacing w:val="33"/>
          <w:sz w:val="20"/>
        </w:rPr>
        <w:t xml:space="preserve"> </w:t>
      </w:r>
      <w:r>
        <w:rPr>
          <w:rFonts w:ascii="Times New Roman"/>
          <w:spacing w:val="33"/>
          <w:position w:val="26"/>
          <w:sz w:val="20"/>
        </w:rPr>
      </w:r>
      <w:r>
        <w:rPr>
          <w:rFonts w:ascii="Times New Roman"/>
          <w:spacing w:val="33"/>
          <w:position w:val="26"/>
          <w:sz w:val="20"/>
        </w:rPr>
        <w:pict w14:anchorId="35D109F6">
          <v:group id="_x0000_s1034" style="width:122.15pt;height:31.95pt;mso-position-horizontal-relative:char;mso-position-vertical-relative:line" coordsize="2443,639">
            <v:shape id="_x0000_s1037" style="position:absolute;left:1056;top:10;width:1376;height:619" coordorigin="1057,10" coordsize="1376,619" path="m1057,113r8,-40l1087,40r33,-22l1160,10r1169,l2370,18r32,22l2424,73r9,40l2433,526r-9,40l2402,599r-32,22l2329,629r-1169,l1120,621r-33,-22l1065,566r-8,-40l1057,113xe" filled="f" strokecolor="#41709c" strokeweight="1pt">
              <v:path arrowok="t"/>
            </v:shape>
            <v:shape id="_x0000_s1036" style="position:absolute;top:321;width:986;height:157" coordorigin=",322" coordsize="986,157" o:spt="100" adj="0,,0" path="m786,423r-6,55l986,442,949,426r-143,l786,423xm788,414r-2,9l806,426r1,-10l788,414xm794,359r-6,55l807,416r-1,10l949,426,794,359xm1,322l,332r786,91l788,414,1,322xe" fillcolor="#5b9bd4" stroked="f">
              <v:stroke joinstyle="round"/>
              <v:formulas/>
              <v:path arrowok="t" o:connecttype="segments"/>
            </v:shape>
            <v:shape id="_x0000_s1035" type="#_x0000_t202" style="position:absolute;width:2443;height:639" filled="f" stroked="f">
              <v:textbox inset="0,0,0,0">
                <w:txbxContent>
                  <w:p w14:paraId="2E458C3B" w14:textId="77777777" w:rsidR="00E111A3" w:rsidRDefault="00742D94">
                    <w:pPr>
                      <w:spacing w:before="122"/>
                      <w:ind w:left="1446"/>
                    </w:pPr>
                    <w:r>
                      <w:t>Design</w:t>
                    </w:r>
                  </w:p>
                </w:txbxContent>
              </v:textbox>
            </v:shape>
            <w10:anchorlock/>
          </v:group>
        </w:pict>
      </w:r>
    </w:p>
    <w:p w14:paraId="257AD54A" w14:textId="77777777" w:rsidR="00E111A3" w:rsidRDefault="00E111A3">
      <w:pPr>
        <w:pStyle w:val="BodyText"/>
        <w:rPr>
          <w:rFonts w:ascii="Times New Roman"/>
          <w:sz w:val="20"/>
        </w:rPr>
      </w:pPr>
    </w:p>
    <w:p w14:paraId="74553FBC" w14:textId="77777777" w:rsidR="00E111A3" w:rsidRDefault="00E111A3">
      <w:pPr>
        <w:pStyle w:val="BodyText"/>
        <w:rPr>
          <w:rFonts w:ascii="Times New Roman"/>
          <w:sz w:val="20"/>
        </w:rPr>
      </w:pPr>
    </w:p>
    <w:p w14:paraId="057B16EC" w14:textId="77777777" w:rsidR="00E111A3" w:rsidRDefault="00E111A3">
      <w:pPr>
        <w:pStyle w:val="BodyText"/>
        <w:rPr>
          <w:rFonts w:ascii="Times New Roman"/>
          <w:sz w:val="20"/>
        </w:rPr>
      </w:pPr>
    </w:p>
    <w:p w14:paraId="5E2B0684" w14:textId="77777777" w:rsidR="00E111A3" w:rsidRDefault="00E111A3">
      <w:pPr>
        <w:pStyle w:val="BodyText"/>
        <w:rPr>
          <w:rFonts w:ascii="Times New Roman"/>
          <w:sz w:val="20"/>
        </w:rPr>
      </w:pPr>
    </w:p>
    <w:p w14:paraId="33A5EB4B" w14:textId="77777777" w:rsidR="00E111A3" w:rsidRDefault="00E111A3">
      <w:pPr>
        <w:pStyle w:val="BodyText"/>
        <w:rPr>
          <w:rFonts w:ascii="Times New Roman"/>
          <w:sz w:val="20"/>
        </w:rPr>
      </w:pPr>
    </w:p>
    <w:p w14:paraId="7F4060F4" w14:textId="77777777" w:rsidR="00E111A3" w:rsidRDefault="00E111A3">
      <w:pPr>
        <w:pStyle w:val="BodyText"/>
        <w:rPr>
          <w:rFonts w:ascii="Times New Roman"/>
          <w:sz w:val="20"/>
        </w:rPr>
      </w:pPr>
    </w:p>
    <w:p w14:paraId="63D46022" w14:textId="77777777" w:rsidR="00E111A3" w:rsidRDefault="00E111A3">
      <w:pPr>
        <w:pStyle w:val="BodyText"/>
        <w:rPr>
          <w:rFonts w:ascii="Times New Roman"/>
          <w:sz w:val="20"/>
        </w:rPr>
      </w:pPr>
    </w:p>
    <w:p w14:paraId="6578DCFA" w14:textId="77777777" w:rsidR="00E111A3" w:rsidRDefault="00000000">
      <w:pPr>
        <w:pStyle w:val="BodyText"/>
        <w:spacing w:before="10"/>
        <w:rPr>
          <w:rFonts w:ascii="Times New Roman"/>
          <w:sz w:val="13"/>
        </w:rPr>
      </w:pPr>
      <w:r>
        <w:pict w14:anchorId="2F7802A7">
          <v:shape id="_x0000_s1033" style="position:absolute;margin-left:112pt;margin-top:9.95pt;width:16.95pt;height:35.15pt;z-index:-15727616;mso-wrap-distance-left:0;mso-wrap-distance-right:0;mso-position-horizontal-relative:page" coordorigin="2240,199" coordsize="339,703" o:spt="100" adj="0,,0" path="m2299,306r-9,4l2569,902r10,-5l2299,306xm2243,199r-3,135l2290,310r-9,-18l2290,288r47,l2349,282,2243,199xm2290,288r-9,4l2290,310r9,-4l2290,288xm2337,288r-47,l2299,306r38,-18xe" fillcolor="#5b9bd4" stroked="f">
            <v:stroke joinstyle="round"/>
            <v:formulas/>
            <v:path arrowok="t" o:connecttype="segments"/>
            <w10:wrap type="topAndBottom" anchorx="page"/>
          </v:shape>
        </w:pict>
      </w:r>
      <w:r>
        <w:pict w14:anchorId="2A0A83CE">
          <v:group id="_x0000_s1027" style="position:absolute;margin-left:85pt;margin-top:56.2pt;width:418.65pt;height:41.65pt;z-index:-15727104;mso-wrap-distance-left:0;mso-wrap-distance-right:0;mso-position-horizontal-relative:page" coordorigin="1700,1124" coordsize="8373,833">
            <v:shape id="_x0000_s1032" style="position:absolute;left:1710;top:1134;width:8353;height:813" coordorigin="1710,1134" coordsize="8353,813" o:spt="100" adj="0,,0" path="m1710,1244r9,-43l1742,1166r35,-23l1820,1134r1190,l3053,1143r35,23l3111,1201r9,43l3120,1684r-9,43l3088,1762r-35,23l3010,1794r-1190,l1777,1785r-35,-23l1719,1727r-9,-43l1710,1244xm7920,1376r9,-44l7953,1296r37,-25l8034,1262r1915,l9993,1271r37,25l10054,1332r9,44l10063,1833r-9,44l10030,1914r-37,24l9949,1947r-1915,l7990,1938r-37,-24l7929,1877r-9,-44l7920,1376xm5106,1363r9,-45l5140,1281r37,-25l5222,1247r1403,l6670,1256r37,25l6732,1318r9,45l6741,1828r-9,45l6707,1910r-37,25l6625,1944r-1403,l5177,1935r-37,-25l5115,1873r-9,-45l5106,1363xe" filled="f" strokecolor="#41709c" strokeweight="1pt">
              <v:stroke joinstyle="round"/>
              <v:formulas/>
              <v:path arrowok="t" o:connecttype="segments"/>
            </v:shape>
            <v:shape id="_x0000_s1031" style="position:absolute;left:3154;top:1491;width:4732;height:354" coordorigin="3154,1492" coordsize="4732,354" o:spt="100" adj="0,,0" path="m5105,1691l3274,1546r,-1l3278,1492r-124,50l3269,1611r4,-55l5105,1701r,-10xm7885,1727r,-10l6866,1780r-3,-54l6747,1793r124,52l6867,1792r,-2l7885,1727xe" fillcolor="#5b9bd4" stroked="f">
              <v:stroke joinstyle="round"/>
              <v:formulas/>
              <v:path arrowok="t" o:connecttype="segments"/>
            </v:shape>
            <v:shape id="_x0000_s1030" type="#_x0000_t202" style="position:absolute;left:1896;top:1293;width:754;height:221" filled="f" stroked="f">
              <v:textbox inset="0,0,0,0">
                <w:txbxContent>
                  <w:p w14:paraId="48AEC533" w14:textId="77777777" w:rsidR="00E111A3" w:rsidRDefault="00742D94">
                    <w:pPr>
                      <w:spacing w:line="221" w:lineRule="exact"/>
                    </w:pPr>
                    <w:r>
                      <w:t>Delivery</w:t>
                    </w:r>
                  </w:p>
                </w:txbxContent>
              </v:textbox>
            </v:shape>
            <v:shape id="_x0000_s1029" type="#_x0000_t202" style="position:absolute;left:5405;top:1409;width:1060;height:509" filled="f" stroked="f">
              <v:textbox inset="0,0,0,0">
                <w:txbxContent>
                  <w:p w14:paraId="10D33059" w14:textId="77777777" w:rsidR="00E111A3" w:rsidRDefault="00742D94">
                    <w:pPr>
                      <w:spacing w:line="225" w:lineRule="exact"/>
                      <w:ind w:right="18"/>
                      <w:jc w:val="center"/>
                    </w:pPr>
                    <w:r>
                      <w:t>Acceptance</w:t>
                    </w:r>
                  </w:p>
                  <w:p w14:paraId="10F284E6" w14:textId="77777777" w:rsidR="00E111A3" w:rsidRDefault="00742D94">
                    <w:pPr>
                      <w:spacing w:before="19" w:line="265" w:lineRule="exact"/>
                      <w:ind w:right="14"/>
                      <w:jc w:val="center"/>
                    </w:pPr>
                    <w:r>
                      <w:t>Testing</w:t>
                    </w:r>
                  </w:p>
                </w:txbxContent>
              </v:textbox>
            </v:shape>
            <v:shape id="_x0000_s1028" type="#_x0000_t202" style="position:absolute;left:8108;top:1423;width:1331;height:221" filled="f" stroked="f">
              <v:textbox inset="0,0,0,0">
                <w:txbxContent>
                  <w:p w14:paraId="554A3B38" w14:textId="77777777" w:rsidR="00E111A3" w:rsidRDefault="00742D94">
                    <w:pPr>
                      <w:spacing w:line="221" w:lineRule="exact"/>
                    </w:pPr>
                    <w:r>
                      <w:t>System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testing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68C260D9" w14:textId="77777777" w:rsidR="00E111A3" w:rsidRDefault="00E111A3">
      <w:pPr>
        <w:pStyle w:val="BodyText"/>
        <w:spacing w:before="5"/>
        <w:rPr>
          <w:rFonts w:ascii="Times New Roman"/>
          <w:sz w:val="13"/>
        </w:rPr>
      </w:pPr>
    </w:p>
    <w:p w14:paraId="040A529B" w14:textId="77777777" w:rsidR="00E111A3" w:rsidRDefault="00E111A3">
      <w:pPr>
        <w:pStyle w:val="BodyText"/>
        <w:spacing w:before="8"/>
        <w:rPr>
          <w:rFonts w:ascii="Times New Roman"/>
          <w:sz w:val="43"/>
        </w:rPr>
      </w:pPr>
    </w:p>
    <w:p w14:paraId="1B0FBBC2" w14:textId="77777777" w:rsidR="00E111A3" w:rsidRDefault="00000000">
      <w:pPr>
        <w:pStyle w:val="BodyText"/>
        <w:spacing w:line="259" w:lineRule="auto"/>
        <w:ind w:left="287" w:right="102"/>
      </w:pPr>
      <w:r>
        <w:pict w14:anchorId="706F4615">
          <v:shape id="_x0000_s1026" style="position:absolute;left:0;text-align:left;margin-left:456.9pt;margin-top:-105.55pt;width:13.95pt;height:38.6pt;z-index:15733248;mso-position-horizontal-relative:page" coordorigin="9138,-2111" coordsize="279,772" o:spt="100" adj="0,,0" path="m9138,-1473r19,133l9250,-1433r-57,l9184,-1436r6,-19l9138,-1473xm9190,-1455r-6,19l9193,-1433r7,-19l9190,-1455xm9200,-1452r-7,19l9250,-1433r2,-2l9200,-1452xm9407,-2111r-217,656l9200,-1452r217,-656l9407,-2111xe" fillcolor="#5b9bd4" stroked="f">
            <v:stroke joinstyle="round"/>
            <v:formulas/>
            <v:path arrowok="t" o:connecttype="segments"/>
            <w10:wrap anchorx="page"/>
          </v:shape>
        </w:pict>
      </w:r>
      <w:r w:rsidR="00742D94">
        <w:t>In IOB- VAB we with our various maintenance management and strategies we ensure</w:t>
      </w:r>
      <w:r w:rsidR="00742D94">
        <w:rPr>
          <w:spacing w:val="1"/>
        </w:rPr>
        <w:t xml:space="preserve"> </w:t>
      </w:r>
      <w:r w:rsidR="00742D94">
        <w:t>Minimal breakdowns &amp; down time to boot production. The department works</w:t>
      </w:r>
      <w:r w:rsidR="00742D94">
        <w:rPr>
          <w:spacing w:val="1"/>
        </w:rPr>
        <w:t xml:space="preserve"> </w:t>
      </w:r>
      <w:r w:rsidR="00742D94">
        <w:t>alongside various other departments such as electrical, instrumentation, projects and</w:t>
      </w:r>
      <w:r w:rsidR="00742D94">
        <w:rPr>
          <w:spacing w:val="1"/>
        </w:rPr>
        <w:t xml:space="preserve"> </w:t>
      </w:r>
      <w:r w:rsidR="00742D94">
        <w:t>business excellence for taking innovative &amp; automated approach that further enhances</w:t>
      </w:r>
      <w:r w:rsidR="00742D94">
        <w:rPr>
          <w:spacing w:val="-61"/>
        </w:rPr>
        <w:t xml:space="preserve"> </w:t>
      </w:r>
      <w:r w:rsidR="00742D94">
        <w:t>the system. Innovation, kaizen, latest maintenance strategies, spares management are</w:t>
      </w:r>
      <w:r w:rsidR="00742D94">
        <w:rPr>
          <w:spacing w:val="1"/>
        </w:rPr>
        <w:t xml:space="preserve"> </w:t>
      </w:r>
      <w:r w:rsidR="00742D94">
        <w:t>few</w:t>
      </w:r>
      <w:r w:rsidR="00742D94">
        <w:rPr>
          <w:spacing w:val="-2"/>
        </w:rPr>
        <w:t xml:space="preserve"> </w:t>
      </w:r>
      <w:r w:rsidR="00742D94">
        <w:t>of the</w:t>
      </w:r>
      <w:r w:rsidR="00742D94">
        <w:rPr>
          <w:spacing w:val="-2"/>
        </w:rPr>
        <w:t xml:space="preserve"> </w:t>
      </w:r>
      <w:r w:rsidR="00742D94">
        <w:t>primary pillars of the</w:t>
      </w:r>
      <w:r w:rsidR="00742D94">
        <w:rPr>
          <w:spacing w:val="-1"/>
        </w:rPr>
        <w:t xml:space="preserve"> </w:t>
      </w:r>
      <w:r w:rsidR="00742D94">
        <w:t>department.</w:t>
      </w:r>
    </w:p>
    <w:p w14:paraId="45A2C4D6" w14:textId="77777777" w:rsidR="00E111A3" w:rsidRDefault="00E111A3">
      <w:pPr>
        <w:spacing w:line="259" w:lineRule="auto"/>
        <w:sectPr w:rsidR="00E111A3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type w:val="continuous"/>
          <w:pgSz w:w="11910" w:h="16840"/>
          <w:pgMar w:top="740" w:right="640" w:bottom="280" w:left="960" w:header="720" w:footer="720" w:gutter="0"/>
          <w:cols w:space="720"/>
        </w:sectPr>
      </w:pPr>
    </w:p>
    <w:p w14:paraId="10662AE6" w14:textId="0BE0E17B" w:rsidR="00E111A3" w:rsidRDefault="00742D94">
      <w:pPr>
        <w:pStyle w:val="BodyText"/>
        <w:spacing w:before="69" w:line="256" w:lineRule="auto"/>
        <w:ind w:left="287" w:right="139"/>
        <w:rPr>
          <w:rFonts w:ascii="Times New Roman"/>
        </w:rPr>
      </w:pPr>
      <w:r>
        <w:lastRenderedPageBreak/>
        <w:t xml:space="preserve">Further </w:t>
      </w:r>
      <w:r>
        <w:rPr>
          <w:rFonts w:ascii="Times New Roman"/>
        </w:rPr>
        <w:t>with our various maintenance activities and total employee involvement, we are</w:t>
      </w:r>
      <w:r>
        <w:rPr>
          <w:rFonts w:ascii="Times New Roman"/>
          <w:spacing w:val="-67"/>
        </w:rPr>
        <w:t xml:space="preserve"> </w:t>
      </w:r>
      <w:r>
        <w:rPr>
          <w:rFonts w:ascii="Times New Roman"/>
        </w:rPr>
        <w:t>set to attain focused results in our employee orientation, customer orientation,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share</w:t>
      </w:r>
      <w:r w:rsidR="00EA42B1">
        <w:rPr>
          <w:rFonts w:ascii="Times New Roman"/>
        </w:rPr>
        <w:t xml:space="preserve">- </w:t>
      </w:r>
      <w:r>
        <w:rPr>
          <w:rFonts w:ascii="Times New Roman"/>
        </w:rPr>
        <w:t>holder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and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other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stake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holder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orientations.</w:t>
      </w:r>
    </w:p>
    <w:p w14:paraId="3A887546" w14:textId="77777777" w:rsidR="00E111A3" w:rsidRDefault="00E111A3">
      <w:pPr>
        <w:pStyle w:val="BodyText"/>
        <w:rPr>
          <w:rFonts w:ascii="Times New Roman"/>
          <w:sz w:val="20"/>
        </w:rPr>
      </w:pPr>
    </w:p>
    <w:p w14:paraId="2007CF5B" w14:textId="77777777" w:rsidR="00E111A3" w:rsidRDefault="00E111A3">
      <w:pPr>
        <w:pStyle w:val="BodyText"/>
        <w:rPr>
          <w:rFonts w:ascii="Times New Roman"/>
          <w:sz w:val="20"/>
        </w:rPr>
      </w:pPr>
    </w:p>
    <w:p w14:paraId="66AA9020" w14:textId="77777777" w:rsidR="00E111A3" w:rsidRDefault="00E111A3">
      <w:pPr>
        <w:pStyle w:val="BodyText"/>
        <w:spacing w:before="7"/>
        <w:rPr>
          <w:rFonts w:ascii="Times New Roman"/>
          <w:sz w:val="18"/>
        </w:rPr>
      </w:pPr>
    </w:p>
    <w:tbl>
      <w:tblPr>
        <w:tblW w:w="0" w:type="auto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19"/>
        <w:gridCol w:w="3262"/>
        <w:gridCol w:w="3118"/>
      </w:tblGrid>
      <w:tr w:rsidR="00E111A3" w14:paraId="578897C4" w14:textId="77777777">
        <w:trPr>
          <w:trHeight w:val="505"/>
        </w:trPr>
        <w:tc>
          <w:tcPr>
            <w:tcW w:w="3119" w:type="dxa"/>
          </w:tcPr>
          <w:p w14:paraId="38681310" w14:textId="77777777" w:rsidR="00E111A3" w:rsidRDefault="00742D94">
            <w:pPr>
              <w:pStyle w:val="TableParagraph"/>
              <w:rPr>
                <w:b/>
              </w:rPr>
            </w:pPr>
            <w:r>
              <w:rPr>
                <w:b/>
              </w:rPr>
              <w:t>Prepared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By:</w:t>
            </w:r>
          </w:p>
          <w:p w14:paraId="0BB014D2" w14:textId="77777777" w:rsidR="00E111A3" w:rsidRDefault="00742D94">
            <w:pPr>
              <w:pStyle w:val="TableParagraph"/>
              <w:spacing w:before="1" w:line="233" w:lineRule="exact"/>
            </w:pPr>
            <w:r>
              <w:t>Associate</w:t>
            </w:r>
            <w:r>
              <w:rPr>
                <w:spacing w:val="-2"/>
              </w:rPr>
              <w:t xml:space="preserve"> </w:t>
            </w:r>
            <w:r>
              <w:t>Manager</w:t>
            </w:r>
          </w:p>
        </w:tc>
        <w:tc>
          <w:tcPr>
            <w:tcW w:w="3262" w:type="dxa"/>
          </w:tcPr>
          <w:p w14:paraId="7D1B851E" w14:textId="77777777" w:rsidR="00E111A3" w:rsidRDefault="00742D94">
            <w:pPr>
              <w:pStyle w:val="TableParagraph"/>
              <w:ind w:left="107"/>
              <w:rPr>
                <w:b/>
              </w:rPr>
            </w:pPr>
            <w:r>
              <w:rPr>
                <w:b/>
              </w:rPr>
              <w:t>Reviewed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&amp;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Issued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By:</w:t>
            </w:r>
          </w:p>
          <w:p w14:paraId="23CEBF05" w14:textId="77777777" w:rsidR="00E111A3" w:rsidRDefault="00742D94">
            <w:pPr>
              <w:pStyle w:val="TableParagraph"/>
              <w:spacing w:before="1" w:line="233" w:lineRule="exact"/>
              <w:ind w:left="107"/>
            </w:pPr>
            <w:r>
              <w:t>Management</w:t>
            </w:r>
            <w:r>
              <w:rPr>
                <w:spacing w:val="-4"/>
              </w:rPr>
              <w:t xml:space="preserve"> </w:t>
            </w:r>
            <w:r>
              <w:t>Representative</w:t>
            </w:r>
          </w:p>
        </w:tc>
        <w:tc>
          <w:tcPr>
            <w:tcW w:w="3118" w:type="dxa"/>
          </w:tcPr>
          <w:p w14:paraId="4D82E4AE" w14:textId="77777777" w:rsidR="00E111A3" w:rsidRDefault="00742D94">
            <w:pPr>
              <w:pStyle w:val="TableParagraph"/>
              <w:ind w:left="107"/>
              <w:rPr>
                <w:b/>
              </w:rPr>
            </w:pPr>
            <w:r>
              <w:rPr>
                <w:b/>
              </w:rPr>
              <w:t>Approved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By:</w:t>
            </w:r>
          </w:p>
          <w:p w14:paraId="318BB417" w14:textId="77777777" w:rsidR="00E111A3" w:rsidRDefault="00742D94">
            <w:pPr>
              <w:pStyle w:val="TableParagraph"/>
              <w:spacing w:before="1" w:line="233" w:lineRule="exact"/>
              <w:ind w:left="107"/>
            </w:pPr>
            <w:r>
              <w:t>Head</w:t>
            </w:r>
            <w:r>
              <w:rPr>
                <w:spacing w:val="-1"/>
              </w:rPr>
              <w:t xml:space="preserve"> </w:t>
            </w:r>
            <w:r>
              <w:t>-</w:t>
            </w:r>
            <w:r>
              <w:rPr>
                <w:spacing w:val="-3"/>
              </w:rPr>
              <w:t xml:space="preserve"> </w:t>
            </w:r>
            <w:r>
              <w:t>Mechanical</w:t>
            </w:r>
          </w:p>
        </w:tc>
      </w:tr>
      <w:tr w:rsidR="00E111A3" w14:paraId="743E035F" w14:textId="77777777">
        <w:trPr>
          <w:trHeight w:val="1264"/>
        </w:trPr>
        <w:tc>
          <w:tcPr>
            <w:tcW w:w="3119" w:type="dxa"/>
          </w:tcPr>
          <w:p w14:paraId="2E3329FF" w14:textId="77777777" w:rsidR="00E111A3" w:rsidRDefault="00742D94">
            <w:pPr>
              <w:pStyle w:val="TableParagraph"/>
              <w:rPr>
                <w:b/>
              </w:rPr>
            </w:pPr>
            <w:r>
              <w:rPr>
                <w:b/>
              </w:rPr>
              <w:t>Signature:</w:t>
            </w:r>
          </w:p>
        </w:tc>
        <w:tc>
          <w:tcPr>
            <w:tcW w:w="3262" w:type="dxa"/>
          </w:tcPr>
          <w:p w14:paraId="7BDEF5C6" w14:textId="77777777" w:rsidR="00E111A3" w:rsidRDefault="00742D94">
            <w:pPr>
              <w:pStyle w:val="TableParagraph"/>
              <w:ind w:left="107"/>
              <w:rPr>
                <w:b/>
              </w:rPr>
            </w:pPr>
            <w:r>
              <w:rPr>
                <w:b/>
              </w:rPr>
              <w:t>Signature:</w:t>
            </w:r>
          </w:p>
        </w:tc>
        <w:tc>
          <w:tcPr>
            <w:tcW w:w="3118" w:type="dxa"/>
          </w:tcPr>
          <w:p w14:paraId="33879A7A" w14:textId="77777777" w:rsidR="00E111A3" w:rsidRDefault="00742D94">
            <w:pPr>
              <w:pStyle w:val="TableParagraph"/>
              <w:ind w:left="107"/>
              <w:rPr>
                <w:b/>
              </w:rPr>
            </w:pPr>
            <w:r>
              <w:rPr>
                <w:b/>
              </w:rPr>
              <w:t>Signature:</w:t>
            </w:r>
          </w:p>
        </w:tc>
      </w:tr>
      <w:tr w:rsidR="00E111A3" w14:paraId="028FA44D" w14:textId="77777777" w:rsidTr="00EA42B1">
        <w:trPr>
          <w:trHeight w:val="89"/>
        </w:trPr>
        <w:tc>
          <w:tcPr>
            <w:tcW w:w="3119" w:type="dxa"/>
          </w:tcPr>
          <w:p w14:paraId="0A14578A" w14:textId="7AC20731" w:rsidR="00E111A3" w:rsidRDefault="00742D94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b/>
              </w:rPr>
              <w:t>Date:</w:t>
            </w:r>
            <w:r>
              <w:rPr>
                <w:b/>
                <w:spacing w:val="1"/>
              </w:rPr>
              <w:t xml:space="preserve"> </w:t>
            </w:r>
            <w:r>
              <w:rPr>
                <w:sz w:val="24"/>
              </w:rPr>
              <w:t>0</w:t>
            </w:r>
            <w:r w:rsidR="00EA42B1">
              <w:rPr>
                <w:sz w:val="24"/>
              </w:rPr>
              <w:t>3.01.202</w:t>
            </w:r>
            <w:r w:rsidR="000E1A3F">
              <w:rPr>
                <w:sz w:val="24"/>
              </w:rPr>
              <w:t>3</w:t>
            </w:r>
          </w:p>
        </w:tc>
        <w:tc>
          <w:tcPr>
            <w:tcW w:w="3262" w:type="dxa"/>
          </w:tcPr>
          <w:p w14:paraId="496EFEB5" w14:textId="50C15202" w:rsidR="00E111A3" w:rsidRDefault="00742D94">
            <w:pPr>
              <w:pStyle w:val="TableParagraph"/>
              <w:spacing w:line="258" w:lineRule="exact"/>
              <w:ind w:left="107"/>
              <w:rPr>
                <w:sz w:val="24"/>
              </w:rPr>
            </w:pPr>
            <w:r>
              <w:rPr>
                <w:b/>
              </w:rPr>
              <w:t xml:space="preserve">Date: </w:t>
            </w:r>
            <w:r>
              <w:rPr>
                <w:sz w:val="24"/>
              </w:rPr>
              <w:t>0</w:t>
            </w:r>
            <w:r w:rsidR="00EA42B1">
              <w:rPr>
                <w:sz w:val="24"/>
              </w:rPr>
              <w:t>3.01.202</w:t>
            </w:r>
            <w:r w:rsidR="000E1A3F">
              <w:rPr>
                <w:sz w:val="24"/>
              </w:rPr>
              <w:t>3</w:t>
            </w:r>
          </w:p>
        </w:tc>
        <w:tc>
          <w:tcPr>
            <w:tcW w:w="3118" w:type="dxa"/>
          </w:tcPr>
          <w:p w14:paraId="422E3AB9" w14:textId="3484496C" w:rsidR="00E111A3" w:rsidRDefault="00742D94">
            <w:pPr>
              <w:pStyle w:val="TableParagraph"/>
              <w:spacing w:line="258" w:lineRule="exact"/>
              <w:ind w:left="107"/>
              <w:rPr>
                <w:sz w:val="24"/>
              </w:rPr>
            </w:pPr>
            <w:r>
              <w:rPr>
                <w:b/>
              </w:rPr>
              <w:t xml:space="preserve">Date: </w:t>
            </w:r>
            <w:r w:rsidR="00EA42B1">
              <w:rPr>
                <w:sz w:val="24"/>
              </w:rPr>
              <w:t>03.01.202</w:t>
            </w:r>
            <w:r w:rsidR="000E1A3F">
              <w:rPr>
                <w:sz w:val="24"/>
              </w:rPr>
              <w:t>3</w:t>
            </w:r>
          </w:p>
        </w:tc>
      </w:tr>
    </w:tbl>
    <w:p w14:paraId="5B9ED053" w14:textId="77777777" w:rsidR="00742D94" w:rsidRDefault="00742D94"/>
    <w:sectPr w:rsidR="00742D94">
      <w:pgSz w:w="11910" w:h="16840"/>
      <w:pgMar w:top="680" w:right="640" w:bottom="280" w:left="9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65407E" w14:textId="77777777" w:rsidR="001A01FA" w:rsidRDefault="001A01FA" w:rsidP="007360A7">
      <w:r>
        <w:separator/>
      </w:r>
    </w:p>
  </w:endnote>
  <w:endnote w:type="continuationSeparator" w:id="0">
    <w:p w14:paraId="3EF02A6C" w14:textId="77777777" w:rsidR="001A01FA" w:rsidRDefault="001A01FA" w:rsidP="007360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0C2F7C" w14:textId="4B8BFB78" w:rsidR="007360A7" w:rsidRDefault="007360A7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543B11C5" wp14:editId="7C59E0BF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3175" b="2540"/>
              <wp:wrapSquare wrapText="bothSides"/>
              <wp:docPr id="3" name="Text Box 3" descr="Sensitivity: Public (C4)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D57CDF0" w14:textId="6C8435DE" w:rsidR="007360A7" w:rsidRPr="007360A7" w:rsidRDefault="007360A7">
                          <w:pPr>
                            <w:rPr>
                              <w:noProof/>
                              <w:color w:val="C0C0C0"/>
                              <w:sz w:val="12"/>
                              <w:szCs w:val="12"/>
                            </w:rPr>
                          </w:pPr>
                          <w:r w:rsidRPr="007360A7">
                            <w:rPr>
                              <w:noProof/>
                              <w:color w:val="C0C0C0"/>
                              <w:sz w:val="12"/>
                              <w:szCs w:val="12"/>
                            </w:rPr>
                            <w:t>Sensitivity: Public (C4)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43B11C5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alt="Sensitivity: Public (C4)" style="position:absolute;margin-left:0;margin-top:.05pt;width:34.95pt;height:34.95pt;z-index:251659264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" filled="f" stroked="f">
              <v:textbox style="mso-fit-shape-to-text:t" inset="0,0,0,0">
                <w:txbxContent>
                  <w:p w14:paraId="3D57CDF0" w14:textId="6C8435DE" w:rsidR="007360A7" w:rsidRPr="007360A7" w:rsidRDefault="007360A7">
                    <w:pPr>
                      <w:rPr>
                        <w:noProof/>
                        <w:color w:val="C0C0C0"/>
                        <w:sz w:val="12"/>
                        <w:szCs w:val="12"/>
                      </w:rPr>
                    </w:pPr>
                    <w:r w:rsidRPr="007360A7">
                      <w:rPr>
                        <w:noProof/>
                        <w:color w:val="C0C0C0"/>
                        <w:sz w:val="12"/>
                        <w:szCs w:val="12"/>
                      </w:rPr>
                      <w:t>Sensitivity: Public (C4)</w:t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B8CD0F" w14:textId="42999A71" w:rsidR="007360A7" w:rsidRDefault="007360A7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19C6CB4D" wp14:editId="157D39F1">
              <wp:simplePos x="609600" y="10064750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3175" b="2540"/>
              <wp:wrapSquare wrapText="bothSides"/>
              <wp:docPr id="4" name="Text Box 4" descr="Sensitivity: Public (C4)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5459E76" w14:textId="7ADCDCA5" w:rsidR="007360A7" w:rsidRPr="007360A7" w:rsidRDefault="007360A7">
                          <w:pPr>
                            <w:rPr>
                              <w:noProof/>
                              <w:color w:val="C0C0C0"/>
                              <w:sz w:val="12"/>
                              <w:szCs w:val="12"/>
                            </w:rPr>
                          </w:pPr>
                          <w:r w:rsidRPr="007360A7">
                            <w:rPr>
                              <w:noProof/>
                              <w:color w:val="C0C0C0"/>
                              <w:sz w:val="12"/>
                              <w:szCs w:val="12"/>
                            </w:rPr>
                            <w:t>Sensitivity: Public (C4)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9C6CB4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7" type="#_x0000_t202" alt="Sensitivity: Public (C4)" style="position:absolute;margin-left:0;margin-top:.05pt;width:34.95pt;height:34.95pt;z-index:251660288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" filled="f" stroked="f">
              <v:textbox style="mso-fit-shape-to-text:t" inset="0,0,0,0">
                <w:txbxContent>
                  <w:p w14:paraId="25459E76" w14:textId="7ADCDCA5" w:rsidR="007360A7" w:rsidRPr="007360A7" w:rsidRDefault="007360A7">
                    <w:pPr>
                      <w:rPr>
                        <w:noProof/>
                        <w:color w:val="C0C0C0"/>
                        <w:sz w:val="12"/>
                        <w:szCs w:val="12"/>
                      </w:rPr>
                    </w:pPr>
                    <w:r w:rsidRPr="007360A7">
                      <w:rPr>
                        <w:noProof/>
                        <w:color w:val="C0C0C0"/>
                        <w:sz w:val="12"/>
                        <w:szCs w:val="12"/>
                      </w:rPr>
                      <w:t>Sensitivity: Public (C4)</w:t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5530C3" w14:textId="43332CAF" w:rsidR="007360A7" w:rsidRDefault="007360A7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1D4612DD" wp14:editId="5A9668A4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3175" b="2540"/>
              <wp:wrapSquare wrapText="bothSides"/>
              <wp:docPr id="2" name="Text Box 2" descr="Sensitivity: Public (C4)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8AAC1FF" w14:textId="79E13D5B" w:rsidR="007360A7" w:rsidRPr="007360A7" w:rsidRDefault="007360A7">
                          <w:pPr>
                            <w:rPr>
                              <w:noProof/>
                              <w:color w:val="C0C0C0"/>
                              <w:sz w:val="12"/>
                              <w:szCs w:val="12"/>
                            </w:rPr>
                          </w:pPr>
                          <w:r w:rsidRPr="007360A7">
                            <w:rPr>
                              <w:noProof/>
                              <w:color w:val="C0C0C0"/>
                              <w:sz w:val="12"/>
                              <w:szCs w:val="12"/>
                            </w:rPr>
                            <w:t>Sensitivity: Public (C4)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D4612DD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8" type="#_x0000_t202" alt="Sensitivity: Public (C4)" style="position:absolute;margin-left:0;margin-top:.05pt;width:34.95pt;height:34.95pt;z-index:251658240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" filled="f" stroked="f">
              <v:textbox style="mso-fit-shape-to-text:t" inset="0,0,0,0">
                <w:txbxContent>
                  <w:p w14:paraId="68AAC1FF" w14:textId="79E13D5B" w:rsidR="007360A7" w:rsidRPr="007360A7" w:rsidRDefault="007360A7">
                    <w:pPr>
                      <w:rPr>
                        <w:noProof/>
                        <w:color w:val="C0C0C0"/>
                        <w:sz w:val="12"/>
                        <w:szCs w:val="12"/>
                      </w:rPr>
                    </w:pPr>
                    <w:r w:rsidRPr="007360A7">
                      <w:rPr>
                        <w:noProof/>
                        <w:color w:val="C0C0C0"/>
                        <w:sz w:val="12"/>
                        <w:szCs w:val="12"/>
                      </w:rPr>
                      <w:t>Sensitivity: Public (C4)</w:t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FDB356" w14:textId="77777777" w:rsidR="001A01FA" w:rsidRDefault="001A01FA" w:rsidP="007360A7">
      <w:r>
        <w:separator/>
      </w:r>
    </w:p>
  </w:footnote>
  <w:footnote w:type="continuationSeparator" w:id="0">
    <w:p w14:paraId="5C229991" w14:textId="77777777" w:rsidR="001A01FA" w:rsidRDefault="001A01FA" w:rsidP="007360A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F82F53" w14:textId="77777777" w:rsidR="007360A7" w:rsidRDefault="007360A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994B07" w14:textId="77777777" w:rsidR="007360A7" w:rsidRDefault="007360A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62D691" w14:textId="77777777" w:rsidR="007360A7" w:rsidRDefault="007360A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111A3"/>
    <w:rsid w:val="000E1A3F"/>
    <w:rsid w:val="001A01FA"/>
    <w:rsid w:val="007360A7"/>
    <w:rsid w:val="00742D94"/>
    <w:rsid w:val="00866F52"/>
    <w:rsid w:val="00C632A8"/>
    <w:rsid w:val="00E111A3"/>
    <w:rsid w:val="00E2546E"/>
    <w:rsid w:val="00EA4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4"/>
    <o:shapelayout v:ext="edit">
      <o:idmap v:ext="edit" data="1"/>
    </o:shapelayout>
  </w:shapeDefaults>
  <w:decimalSymbol w:val="."/>
  <w:listSeparator w:val=","/>
  <w14:docId w14:val="3B033452"/>
  <w15:docId w15:val="{DECECD24-4788-487E-95CD-40B389148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before="45"/>
      <w:ind w:left="287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51" w:lineRule="exact"/>
      <w:ind w:left="105"/>
    </w:pPr>
    <w:rPr>
      <w:rFonts w:ascii="Times New Roman" w:eastAsia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7360A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360A7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7360A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360A7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customXml" Target="../customXml/item3.xml"/><Relationship Id="rId2" Type="http://schemas.openxmlformats.org/officeDocument/2006/relationships/settings" Target="settings.xml"/><Relationship Id="rId16" Type="http://schemas.openxmlformats.org/officeDocument/2006/relationships/customXml" Target="../customXml/item2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5" Type="http://schemas.openxmlformats.org/officeDocument/2006/relationships/customXml" Target="../customXml/item1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09428367BB6C478DCFDAEFD0D8ED51" ma:contentTypeVersion="8" ma:contentTypeDescription="Create a new document." ma:contentTypeScope="" ma:versionID="80d143e59156a568c90f8db1fd5dd38d">
  <xsd:schema xmlns:xsd="http://www.w3.org/2001/XMLSchema" xmlns:xs="http://www.w3.org/2001/XMLSchema" xmlns:p="http://schemas.microsoft.com/office/2006/metadata/properties" xmlns:ns2="fa3ff311-adbb-4f07-8127-ab2d27285127" xmlns:ns3="c949d349-a123-401c-bb05-ca31506120dd" targetNamespace="http://schemas.microsoft.com/office/2006/metadata/properties" ma:root="true" ma:fieldsID="0e4e7ad2c69f2cf34505e93fd83a101b" ns2:_="" ns3:_="">
    <xsd:import namespace="fa3ff311-adbb-4f07-8127-ab2d27285127"/>
    <xsd:import namespace="c949d349-a123-401c-bb05-ca31506120d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ff311-adbb-4f07-8127-ab2d272851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49d349-a123-401c-bb05-ca31506120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7F1FCD5-75A8-4363-8A4D-4BE211DFDCF0}"/>
</file>

<file path=customXml/itemProps2.xml><?xml version="1.0" encoding="utf-8"?>
<ds:datastoreItem xmlns:ds="http://schemas.openxmlformats.org/officeDocument/2006/customXml" ds:itemID="{337A6E66-D620-44E0-98D9-64996540BBF9}"/>
</file>

<file path=customXml/itemProps3.xml><?xml version="1.0" encoding="utf-8"?>
<ds:datastoreItem xmlns:ds="http://schemas.openxmlformats.org/officeDocument/2006/customXml" ds:itemID="{C8C6A1D1-0D83-4E2C-8553-A98082CB17C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237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Nikhil  Verma</dc:creator>
  <cp:lastModifiedBy>Pooja</cp:lastModifiedBy>
  <cp:revision>5</cp:revision>
  <dcterms:created xsi:type="dcterms:W3CDTF">2022-04-01T10:22:00Z</dcterms:created>
  <dcterms:modified xsi:type="dcterms:W3CDTF">2023-04-05T05:20:00Z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2021-05-21T00:00:00Z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2022-04-01T00:00:00Z</vt:filetime>
  </property>
  <property fmtid="{D5CDD505-2E9C-101B-9397-08002B2CF9AE}" pid="5" name="ClassificationContentMarkingFooterShapeIds">
    <vt:lpwstr>2,3,4</vt:lpwstr>
  </property>
  <property fmtid="{D5CDD505-2E9C-101B-9397-08002B2CF9AE}" pid="6" name="ClassificationContentMarkingFooterFontProps">
    <vt:lpwstr>#c0c0c0,6,Calibri</vt:lpwstr>
  </property>
  <property fmtid="{D5CDD505-2E9C-101B-9397-08002B2CF9AE}" pid="7" name="ClassificationContentMarkingFooterText">
    <vt:lpwstr>Sensitivity: Public (C4)</vt:lpwstr>
  </property>
  <property fmtid="{D5CDD505-2E9C-101B-9397-08002B2CF9AE}" pid="8" name="MSIP_Label_cb71a9a9-b7c0-41f4-922f-92f912ec01fe_Enabled">
    <vt:lpwstr>true</vt:lpwstr>
  </property>
  <property fmtid="{D5CDD505-2E9C-101B-9397-08002B2CF9AE}" pid="9" name="MSIP_Label_cb71a9a9-b7c0-41f4-922f-92f912ec01fe_SetDate">
    <vt:lpwstr>2023-04-03T12:00:33Z</vt:lpwstr>
  </property>
  <property fmtid="{D5CDD505-2E9C-101B-9397-08002B2CF9AE}" pid="10" name="MSIP_Label_cb71a9a9-b7c0-41f4-922f-92f912ec01fe_Method">
    <vt:lpwstr>Privileged</vt:lpwstr>
  </property>
  <property fmtid="{D5CDD505-2E9C-101B-9397-08002B2CF9AE}" pid="11" name="MSIP_Label_cb71a9a9-b7c0-41f4-922f-92f912ec01fe_Name">
    <vt:lpwstr>Public (C4)</vt:lpwstr>
  </property>
  <property fmtid="{D5CDD505-2E9C-101B-9397-08002B2CF9AE}" pid="12" name="MSIP_Label_cb71a9a9-b7c0-41f4-922f-92f912ec01fe_SiteId">
    <vt:lpwstr>4273e6e9-aed1-40ab-83a3-85e0d43de705</vt:lpwstr>
  </property>
  <property fmtid="{D5CDD505-2E9C-101B-9397-08002B2CF9AE}" pid="13" name="MSIP_Label_cb71a9a9-b7c0-41f4-922f-92f912ec01fe_ActionId">
    <vt:lpwstr>54d0eeed-2674-4d91-b451-1b79b0f44747</vt:lpwstr>
  </property>
  <property fmtid="{D5CDD505-2E9C-101B-9397-08002B2CF9AE}" pid="14" name="MSIP_Label_cb71a9a9-b7c0-41f4-922f-92f912ec01fe_ContentBits">
    <vt:lpwstr>2</vt:lpwstr>
  </property>
  <property fmtid="{D5CDD505-2E9C-101B-9397-08002B2CF9AE}" pid="15" name="ContentTypeId">
    <vt:lpwstr>0x0101007E09428367BB6C478DCFDAEFD0D8ED51</vt:lpwstr>
  </property>
  <property fmtid="{D5CDD505-2E9C-101B-9397-08002B2CF9AE}" pid="16" name="Order">
    <vt:r8>873600</vt:r8>
  </property>
  <property fmtid="{D5CDD505-2E9C-101B-9397-08002B2CF9AE}" pid="17" name="_ExtendedDescription">
    <vt:lpwstr/>
  </property>
</Properties>
</file>