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85DD" w14:textId="1D2AA649" w:rsidR="008353BE" w:rsidRPr="008353BE" w:rsidRDefault="008353BE" w:rsidP="008353BE">
      <w:pPr>
        <w:pStyle w:val="BodyText2"/>
        <w:tabs>
          <w:tab w:val="clear" w:pos="720"/>
          <w:tab w:val="clear" w:pos="1800"/>
        </w:tabs>
        <w:contextualSpacing/>
        <w:jc w:val="left"/>
        <w:rPr>
          <w:sz w:val="21"/>
          <w:szCs w:val="21"/>
        </w:rPr>
      </w:pPr>
      <w:r w:rsidRPr="008353BE">
        <w:rPr>
          <w:bCs/>
          <w:sz w:val="21"/>
          <w:szCs w:val="21"/>
          <w:lang w:eastAsia="en-IN"/>
        </w:rPr>
        <w:t xml:space="preserve">Rev No: </w:t>
      </w:r>
      <w:r>
        <w:rPr>
          <w:bCs/>
          <w:sz w:val="21"/>
          <w:szCs w:val="21"/>
          <w:lang w:eastAsia="en-IN"/>
        </w:rPr>
        <w:t>03</w:t>
      </w:r>
      <w:r w:rsidRPr="008353BE">
        <w:rPr>
          <w:bCs/>
          <w:sz w:val="21"/>
          <w:szCs w:val="21"/>
          <w:lang w:eastAsia="en-IN"/>
        </w:rPr>
        <w:t xml:space="preserve">                                                                                                  </w:t>
      </w:r>
      <w:r>
        <w:rPr>
          <w:bCs/>
          <w:sz w:val="21"/>
          <w:szCs w:val="21"/>
          <w:lang w:eastAsia="en-IN"/>
        </w:rPr>
        <w:t xml:space="preserve">                              </w:t>
      </w:r>
      <w:r w:rsidRPr="008353BE">
        <w:rPr>
          <w:sz w:val="21"/>
          <w:szCs w:val="21"/>
        </w:rPr>
        <w:t>Unit:</w:t>
      </w:r>
      <w:r>
        <w:rPr>
          <w:sz w:val="21"/>
          <w:szCs w:val="21"/>
        </w:rPr>
        <w:t xml:space="preserve"> BF3</w:t>
      </w:r>
    </w:p>
    <w:p w14:paraId="412919B9" w14:textId="49BEA47F" w:rsidR="008353BE" w:rsidRPr="008353BE" w:rsidRDefault="008353BE" w:rsidP="008353BE">
      <w:pPr>
        <w:pStyle w:val="BodyText2"/>
        <w:tabs>
          <w:tab w:val="clear" w:pos="720"/>
          <w:tab w:val="clear" w:pos="1800"/>
        </w:tabs>
        <w:contextualSpacing/>
        <w:jc w:val="left"/>
        <w:rPr>
          <w:sz w:val="21"/>
          <w:szCs w:val="21"/>
        </w:rPr>
      </w:pPr>
      <w:r w:rsidRPr="008353BE">
        <w:rPr>
          <w:bCs/>
          <w:sz w:val="21"/>
          <w:szCs w:val="21"/>
          <w:lang w:eastAsia="en-IN"/>
        </w:rPr>
        <w:t xml:space="preserve">                </w:t>
      </w:r>
      <w:r>
        <w:rPr>
          <w:bCs/>
          <w:sz w:val="21"/>
          <w:szCs w:val="21"/>
          <w:lang w:eastAsia="en-IN"/>
        </w:rPr>
        <w:t xml:space="preserve">                               </w:t>
      </w:r>
    </w:p>
    <w:p w14:paraId="60CC92EA" w14:textId="6765C329" w:rsidR="008353BE" w:rsidRPr="008353BE" w:rsidRDefault="008353BE" w:rsidP="008353BE">
      <w:pPr>
        <w:pStyle w:val="BodyText2"/>
        <w:tabs>
          <w:tab w:val="clear" w:pos="720"/>
          <w:tab w:val="clear" w:pos="1800"/>
        </w:tabs>
        <w:contextualSpacing/>
        <w:jc w:val="left"/>
        <w:rPr>
          <w:sz w:val="21"/>
          <w:szCs w:val="21"/>
        </w:rPr>
      </w:pPr>
      <w:r w:rsidRPr="008353BE">
        <w:rPr>
          <w:sz w:val="21"/>
          <w:szCs w:val="21"/>
        </w:rPr>
        <w:t xml:space="preserve">Date: </w:t>
      </w:r>
      <w:r>
        <w:rPr>
          <w:sz w:val="21"/>
          <w:szCs w:val="21"/>
        </w:rPr>
        <w:t>28.02.2020</w:t>
      </w:r>
      <w:r w:rsidRPr="008353BE">
        <w:rPr>
          <w:sz w:val="21"/>
          <w:szCs w:val="21"/>
        </w:rPr>
        <w:t xml:space="preserve">                                                                                                         </w:t>
      </w:r>
      <w:r>
        <w:rPr>
          <w:sz w:val="21"/>
          <w:szCs w:val="21"/>
        </w:rPr>
        <w:t xml:space="preserve">              </w:t>
      </w:r>
      <w:proofErr w:type="spellStart"/>
      <w:r w:rsidRPr="008353BE">
        <w:rPr>
          <w:sz w:val="21"/>
          <w:szCs w:val="21"/>
        </w:rPr>
        <w:t>Dept</w:t>
      </w:r>
      <w:proofErr w:type="spellEnd"/>
      <w:r w:rsidRPr="008353BE">
        <w:rPr>
          <w:sz w:val="21"/>
          <w:szCs w:val="21"/>
        </w:rPr>
        <w:t>:</w:t>
      </w:r>
      <w:r>
        <w:rPr>
          <w:sz w:val="21"/>
          <w:szCs w:val="21"/>
        </w:rPr>
        <w:t xml:space="preserve"> Maintenance</w:t>
      </w:r>
    </w:p>
    <w:p w14:paraId="232D0A81" w14:textId="77777777" w:rsidR="008353BE" w:rsidRPr="008353BE" w:rsidRDefault="008353BE" w:rsidP="008353B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  <w:szCs w:val="21"/>
        </w:rPr>
      </w:pPr>
    </w:p>
    <w:p w14:paraId="4BF59ED3" w14:textId="77777777" w:rsidR="008E2C6B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rFonts w:ascii="Arial Black" w:hAnsi="Arial Black"/>
        </w:rPr>
      </w:pPr>
    </w:p>
    <w:p w14:paraId="4BF59ED4" w14:textId="77777777" w:rsidR="008E2C6B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</w:rPr>
        <w:t>FORMAT FOR HAZARD IDENTIFICATION</w:t>
      </w:r>
    </w:p>
    <w:p w14:paraId="4BF59ED5" w14:textId="77777777" w:rsidR="008E2C6B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BF59ED6" w14:textId="77777777" w:rsidR="008E2C6B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BF59ED7" w14:textId="77777777" w:rsidR="008E2C6B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BF59ED8" w14:textId="77777777" w:rsidR="008E2C6B" w:rsidRDefault="008E2C6B" w:rsidP="008E2C6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8E2C6B" w14:paraId="4BF59EDC" w14:textId="77777777" w:rsidTr="00C17B6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BF59ED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BF59ED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BF59ED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E2C6B" w14:paraId="4BF59EE4" w14:textId="77777777" w:rsidTr="00C17B60">
        <w:tc>
          <w:tcPr>
            <w:tcW w:w="900" w:type="dxa"/>
            <w:tcBorders>
              <w:top w:val="single" w:sz="12" w:space="0" w:color="auto"/>
            </w:tcBorders>
          </w:tcPr>
          <w:p w14:paraId="4BF59ED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BF59ED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BF59ED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F59EE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BF59EE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Erection, dismantling and hook changing of roof sheets</w:t>
            </w:r>
          </w:p>
          <w:p w14:paraId="4BF59EE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4BF59EE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Occasionally as per schedule</w:t>
            </w:r>
          </w:p>
        </w:tc>
      </w:tr>
      <w:tr w:rsidR="008E2C6B" w14:paraId="4BF59EEA" w14:textId="77777777" w:rsidTr="00C17B60">
        <w:tc>
          <w:tcPr>
            <w:tcW w:w="900" w:type="dxa"/>
          </w:tcPr>
          <w:p w14:paraId="4BF59EE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BF59EE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BF59EE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F59EE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EE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Blast Furnace and accessories , Administrative building , Canteen etc.</w:t>
            </w:r>
          </w:p>
        </w:tc>
      </w:tr>
      <w:tr w:rsidR="008E2C6B" w14:paraId="4BF59EF2" w14:textId="77777777" w:rsidTr="00C17B60">
        <w:tc>
          <w:tcPr>
            <w:tcW w:w="900" w:type="dxa"/>
          </w:tcPr>
          <w:p w14:paraId="4BF59EE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BF59EE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4BF59EE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F59EE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EE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 in charge</w:t>
            </w:r>
          </w:p>
          <w:p w14:paraId="4BF59EF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workmen on job</w:t>
            </w:r>
          </w:p>
          <w:p w14:paraId="4BF59EF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E2C6B" w14:paraId="4BF59EF9" w14:textId="77777777" w:rsidTr="00C17B60">
        <w:trPr>
          <w:trHeight w:val="1169"/>
        </w:trPr>
        <w:tc>
          <w:tcPr>
            <w:tcW w:w="900" w:type="dxa"/>
          </w:tcPr>
          <w:p w14:paraId="4BF59EF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BF59EF4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BF59EF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EF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Production Department </w:t>
            </w:r>
          </w:p>
          <w:p w14:paraId="4BF59EF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Workmen working below nearby area</w:t>
            </w:r>
          </w:p>
          <w:p w14:paraId="4BF59EF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E2C6B" w14:paraId="4BF59EFF" w14:textId="77777777" w:rsidTr="00C17B60">
        <w:trPr>
          <w:trHeight w:val="701"/>
        </w:trPr>
        <w:tc>
          <w:tcPr>
            <w:tcW w:w="900" w:type="dxa"/>
          </w:tcPr>
          <w:p w14:paraId="4BF59EF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BF59EF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BF59EF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BF59EF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BF59EF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8E2C6B" w14:paraId="4BF59F04" w14:textId="77777777" w:rsidTr="00C17B60">
        <w:tc>
          <w:tcPr>
            <w:tcW w:w="900" w:type="dxa"/>
          </w:tcPr>
          <w:p w14:paraId="4BF59F0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BF59F0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state the procedure no. </w:t>
            </w:r>
          </w:p>
          <w:p w14:paraId="4BF59F0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F03" w14:textId="2CD6392C" w:rsidR="008E2C6B" w:rsidRDefault="00C25E75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10" w:history="1">
              <w:r w:rsidR="008E2C6B">
                <w:rPr>
                  <w:rStyle w:val="Hyperlink"/>
                </w:rPr>
                <w:t>WI/MAINT/24</w:t>
              </w:r>
            </w:hyperlink>
          </w:p>
        </w:tc>
      </w:tr>
      <w:tr w:rsidR="008E2C6B" w14:paraId="4BF59F0A" w14:textId="77777777" w:rsidTr="00C17B60">
        <w:trPr>
          <w:trHeight w:val="611"/>
        </w:trPr>
        <w:tc>
          <w:tcPr>
            <w:tcW w:w="900" w:type="dxa"/>
          </w:tcPr>
          <w:p w14:paraId="4BF59F0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7)</w:t>
            </w:r>
          </w:p>
          <w:p w14:paraId="4BF59F0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BF59F0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BF59F0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F0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E2C6B" w14:paraId="4BF59F0F" w14:textId="77777777" w:rsidTr="00C17B60">
        <w:trPr>
          <w:trHeight w:val="1304"/>
        </w:trPr>
        <w:tc>
          <w:tcPr>
            <w:tcW w:w="900" w:type="dxa"/>
          </w:tcPr>
          <w:p w14:paraId="4BF59F0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BF59F0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BF59F0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</w:t>
            </w:r>
            <w:proofErr w:type="spellStart"/>
            <w:r>
              <w:rPr>
                <w:sz w:val="21"/>
              </w:rPr>
              <w:t>earthing</w:t>
            </w:r>
            <w:proofErr w:type="spellEnd"/>
            <w:r>
              <w:rPr>
                <w:sz w:val="21"/>
              </w:rPr>
              <w:t xml:space="preserve">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BF59F0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Hydra, truck</w:t>
            </w:r>
          </w:p>
        </w:tc>
      </w:tr>
      <w:tr w:rsidR="008E2C6B" w14:paraId="4BF59F14" w14:textId="77777777" w:rsidTr="00C17B60">
        <w:tc>
          <w:tcPr>
            <w:tcW w:w="900" w:type="dxa"/>
          </w:tcPr>
          <w:p w14:paraId="4BF59F1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BF59F1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BF59F1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F1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Drill machine</w:t>
            </w:r>
          </w:p>
        </w:tc>
      </w:tr>
      <w:tr w:rsidR="008E2C6B" w14:paraId="4BF59F1B" w14:textId="77777777" w:rsidTr="00C17B60">
        <w:tc>
          <w:tcPr>
            <w:tcW w:w="900" w:type="dxa"/>
          </w:tcPr>
          <w:p w14:paraId="4BF59F1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BF59F1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BF59F1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F59F1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F59F1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F1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E2C6B" w14:paraId="4BF59F1F" w14:textId="77777777" w:rsidTr="00C17B60">
        <w:tc>
          <w:tcPr>
            <w:tcW w:w="900" w:type="dxa"/>
          </w:tcPr>
          <w:p w14:paraId="4BF59F1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BF59F1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BF59F1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8E2C6B" w14:paraId="4BF59F23" w14:textId="77777777" w:rsidTr="00C17B60">
        <w:tc>
          <w:tcPr>
            <w:tcW w:w="900" w:type="dxa"/>
          </w:tcPr>
          <w:p w14:paraId="4BF59F2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BF59F2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BF59F2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1” </w:t>
            </w:r>
            <w:proofErr w:type="spellStart"/>
            <w:r>
              <w:rPr>
                <w:sz w:val="21"/>
              </w:rPr>
              <w:t>manilla</w:t>
            </w:r>
            <w:proofErr w:type="spellEnd"/>
            <w:r>
              <w:rPr>
                <w:sz w:val="21"/>
              </w:rPr>
              <w:t xml:space="preserve"> rope, D-shackle, slings</w:t>
            </w:r>
          </w:p>
        </w:tc>
      </w:tr>
      <w:tr w:rsidR="008E2C6B" w14:paraId="4BF59F29" w14:textId="77777777" w:rsidTr="00C17B60">
        <w:tc>
          <w:tcPr>
            <w:tcW w:w="900" w:type="dxa"/>
          </w:tcPr>
          <w:p w14:paraId="4BF59F24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BF59F2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BF59F2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F2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Irregular </w:t>
            </w:r>
          </w:p>
          <w:p w14:paraId="4BF59F2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Approximately max 20 kg</w:t>
            </w:r>
          </w:p>
        </w:tc>
      </w:tr>
      <w:tr w:rsidR="008E2C6B" w14:paraId="4BF59F2E" w14:textId="77777777" w:rsidTr="00C17B60">
        <w:tc>
          <w:tcPr>
            <w:tcW w:w="900" w:type="dxa"/>
          </w:tcPr>
          <w:p w14:paraId="4BF59F2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BF59F2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BF59F2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20 kg by hand – pulley arrangement (tools &amp; tackles)</w:t>
            </w:r>
          </w:p>
          <w:p w14:paraId="4BF59F2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25 </w:t>
            </w:r>
            <w:proofErr w:type="spellStart"/>
            <w:r>
              <w:rPr>
                <w:sz w:val="21"/>
              </w:rPr>
              <w:t>mt</w:t>
            </w:r>
            <w:proofErr w:type="spellEnd"/>
            <w:r>
              <w:rPr>
                <w:sz w:val="21"/>
              </w:rPr>
              <w:t xml:space="preserve"> height approximately</w:t>
            </w:r>
          </w:p>
        </w:tc>
      </w:tr>
      <w:tr w:rsidR="008E2C6B" w14:paraId="4BF59F35" w14:textId="77777777" w:rsidTr="00C17B60">
        <w:trPr>
          <w:trHeight w:val="539"/>
        </w:trPr>
        <w:tc>
          <w:tcPr>
            <w:tcW w:w="900" w:type="dxa"/>
          </w:tcPr>
          <w:p w14:paraId="4BF59F2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BF59F3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BF59F3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BF59F3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F3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Oxygen, Welding electrode for welding</w:t>
            </w:r>
          </w:p>
          <w:p w14:paraId="4BF59F34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E2C6B" w14:paraId="4BF59F3A" w14:textId="77777777" w:rsidTr="00C17B60">
        <w:tc>
          <w:tcPr>
            <w:tcW w:w="900" w:type="dxa"/>
          </w:tcPr>
          <w:p w14:paraId="4BF59F3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BF59F3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vapor, liquid, dust/powder, solid):</w:t>
            </w:r>
          </w:p>
          <w:p w14:paraId="4BF59F3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F39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Solid &amp; gases</w:t>
            </w:r>
          </w:p>
        </w:tc>
      </w:tr>
      <w:tr w:rsidR="008E2C6B" w14:paraId="4BF59F3F" w14:textId="77777777" w:rsidTr="00C17B60">
        <w:tc>
          <w:tcPr>
            <w:tcW w:w="900" w:type="dxa"/>
          </w:tcPr>
          <w:p w14:paraId="4BF59F3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16)</w:t>
            </w:r>
          </w:p>
        </w:tc>
        <w:tc>
          <w:tcPr>
            <w:tcW w:w="4860" w:type="dxa"/>
          </w:tcPr>
          <w:p w14:paraId="4BF59F3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BF59F3D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4BF59F3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E2C6B" w14:paraId="4BF59F49" w14:textId="77777777" w:rsidTr="00C17B60">
        <w:trPr>
          <w:trHeight w:val="2276"/>
        </w:trPr>
        <w:tc>
          <w:tcPr>
            <w:tcW w:w="900" w:type="dxa"/>
          </w:tcPr>
          <w:p w14:paraId="4BF59F4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BF59F4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BF59F4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F59F43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4BF59F44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F59F45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 1948 and Goa Factory rules 1985-SRR/16</w:t>
            </w:r>
          </w:p>
          <w:p w14:paraId="4BF59F46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Hazardous waste Amendment Rules 2003</w:t>
            </w:r>
          </w:p>
          <w:p w14:paraId="4BF59F47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BF59F48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E2C6B" w14:paraId="4BF59F4D" w14:textId="77777777" w:rsidTr="00C17B60">
        <w:trPr>
          <w:trHeight w:val="791"/>
        </w:trPr>
        <w:tc>
          <w:tcPr>
            <w:tcW w:w="900" w:type="dxa"/>
          </w:tcPr>
          <w:p w14:paraId="4BF59F4A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BF59F4B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BF59F4C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8E2C6B" w14:paraId="4BF59F53" w14:textId="77777777" w:rsidTr="00C17B60">
        <w:tc>
          <w:tcPr>
            <w:tcW w:w="900" w:type="dxa"/>
          </w:tcPr>
          <w:p w14:paraId="4BF59F4E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BF59F4F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BF59F50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Incident </w:t>
            </w:r>
            <w:r w:rsidRPr="007B0241">
              <w:rPr>
                <w:sz w:val="21"/>
              </w:rPr>
              <w:t>24/MECH/MAR/07</w:t>
            </w:r>
            <w:r>
              <w:rPr>
                <w:sz w:val="21"/>
              </w:rPr>
              <w:t xml:space="preserve"> fall of sheet from height</w:t>
            </w:r>
          </w:p>
          <w:p w14:paraId="4BF59F51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Accident in Met coke due to failure of translucent sheet.</w:t>
            </w:r>
          </w:p>
          <w:p w14:paraId="790BB692" w14:textId="77777777" w:rsidR="008E2C6B" w:rsidRDefault="008E2C6B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04/MECH/MAR/08 for fall of sheet in PCM</w:t>
            </w:r>
          </w:p>
          <w:p w14:paraId="4BF59F52" w14:textId="558DA909" w:rsidR="002D10CC" w:rsidRPr="007B0241" w:rsidRDefault="002D10CC" w:rsidP="00C17B6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72/MECH/JAN/20  (dated 24.01.2020) for fall of sheet in PID 2 HMC shed</w:t>
            </w:r>
          </w:p>
        </w:tc>
      </w:tr>
    </w:tbl>
    <w:p w14:paraId="4BF59F54" w14:textId="77777777" w:rsidR="008E2C6B" w:rsidRDefault="008E2C6B" w:rsidP="008E2C6B">
      <w:pPr>
        <w:pStyle w:val="WW-BodyText2"/>
        <w:spacing w:before="3" w:line="340" w:lineRule="atLeast"/>
        <w:ind w:left="720" w:hanging="720"/>
        <w:jc w:val="left"/>
      </w:pPr>
    </w:p>
    <w:p w14:paraId="4BF59F55" w14:textId="77777777" w:rsidR="008E2C6B" w:rsidRDefault="008E2C6B" w:rsidP="008E2C6B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4BF59F56" w14:textId="71D7BE76" w:rsidR="008E2C6B" w:rsidRDefault="00C25E75" w:rsidP="008E2C6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11" w:history="1">
        <w:r w:rsidR="008E2C6B">
          <w:rPr>
            <w:rStyle w:val="Hyperlink"/>
            <w:b/>
          </w:rPr>
          <w:t>Hazards identified</w:t>
        </w:r>
      </w:hyperlink>
      <w:r w:rsidR="008E2C6B">
        <w:rPr>
          <w:b/>
          <w:u w:val="single"/>
        </w:rPr>
        <w:t xml:space="preserve"> </w:t>
      </w:r>
    </w:p>
    <w:tbl>
      <w:tblPr>
        <w:tblW w:w="4260" w:type="dxa"/>
        <w:tblInd w:w="93" w:type="dxa"/>
        <w:tblLook w:val="0000" w:firstRow="0" w:lastRow="0" w:firstColumn="0" w:lastColumn="0" w:noHBand="0" w:noVBand="0"/>
      </w:tblPr>
      <w:tblGrid>
        <w:gridCol w:w="4260"/>
      </w:tblGrid>
      <w:tr w:rsidR="008E2C6B" w14:paraId="4BF59F58" w14:textId="77777777" w:rsidTr="00C17B60">
        <w:trPr>
          <w:trHeight w:val="499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59F57" w14:textId="77777777" w:rsidR="008E2C6B" w:rsidRDefault="008E2C6B" w:rsidP="00C17B60">
            <w:r>
              <w:t>Mechanical Hazard</w:t>
            </w:r>
          </w:p>
        </w:tc>
      </w:tr>
      <w:tr w:rsidR="008E2C6B" w14:paraId="4BF59F5A" w14:textId="77777777" w:rsidTr="00C17B60">
        <w:trPr>
          <w:trHeight w:val="711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59F59" w14:textId="77777777" w:rsidR="008E2C6B" w:rsidRDefault="008E2C6B" w:rsidP="00C17B60">
            <w:pPr>
              <w:numPr>
                <w:ilvl w:val="0"/>
                <w:numId w:val="6"/>
              </w:num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</w:rPr>
              <w:t xml:space="preserve">Fall of person from height below 10 </w:t>
            </w:r>
            <w:proofErr w:type="spellStart"/>
            <w:r>
              <w:rPr>
                <w:color w:val="000000"/>
              </w:rPr>
              <w:t>mtrs</w:t>
            </w:r>
            <w:proofErr w:type="spellEnd"/>
          </w:p>
        </w:tc>
      </w:tr>
      <w:tr w:rsidR="008E2C6B" w14:paraId="4BF59F5C" w14:textId="77777777" w:rsidTr="00C17B60">
        <w:trPr>
          <w:trHeight w:val="315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59F5B" w14:textId="77777777" w:rsidR="008E2C6B" w:rsidRDefault="008E2C6B" w:rsidP="00C17B60">
            <w:pPr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Fall of person from height above 10 </w:t>
            </w:r>
            <w:proofErr w:type="spellStart"/>
            <w:r>
              <w:rPr>
                <w:color w:val="000000"/>
              </w:rPr>
              <w:t>mtrs</w:t>
            </w:r>
            <w:proofErr w:type="spellEnd"/>
            <w:r>
              <w:rPr>
                <w:color w:val="000000"/>
              </w:rPr>
              <w:t xml:space="preserve"> - 30 </w:t>
            </w:r>
            <w:proofErr w:type="spellStart"/>
            <w:r>
              <w:rPr>
                <w:color w:val="000000"/>
              </w:rPr>
              <w:t>mtrs</w:t>
            </w:r>
            <w:proofErr w:type="spellEnd"/>
          </w:p>
        </w:tc>
      </w:tr>
      <w:tr w:rsidR="008E2C6B" w14:paraId="4BF59F5E" w14:textId="77777777" w:rsidTr="00C17B60">
        <w:trPr>
          <w:trHeight w:val="499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59F5D" w14:textId="77777777" w:rsidR="008E2C6B" w:rsidRDefault="008E2C6B" w:rsidP="00C17B60">
            <w:pPr>
              <w:numPr>
                <w:ilvl w:val="0"/>
                <w:numId w:val="6"/>
              </w:numPr>
            </w:pPr>
            <w:r>
              <w:t>Fall of material</w:t>
            </w:r>
          </w:p>
        </w:tc>
      </w:tr>
      <w:tr w:rsidR="008E2C6B" w14:paraId="4BF59F60" w14:textId="77777777" w:rsidTr="00C17B60">
        <w:trPr>
          <w:trHeight w:val="499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59F5F" w14:textId="77777777" w:rsidR="008E2C6B" w:rsidRDefault="008E2C6B" w:rsidP="00C17B60">
            <w:r>
              <w:t>Physical Hazard</w:t>
            </w:r>
          </w:p>
        </w:tc>
      </w:tr>
      <w:tr w:rsidR="008E2C6B" w14:paraId="4BF59F6A" w14:textId="77777777" w:rsidTr="00C17B60">
        <w:trPr>
          <w:trHeight w:val="499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59F61" w14:textId="77777777" w:rsidR="008E2C6B" w:rsidRPr="003E2052" w:rsidRDefault="008E2C6B" w:rsidP="00C17B60">
            <w:pPr>
              <w:numPr>
                <w:ilvl w:val="0"/>
                <w:numId w:val="8"/>
              </w:numPr>
            </w:pPr>
            <w:r w:rsidRPr="003E2052">
              <w:t>Inhaling asbestos powder during drilling.</w:t>
            </w:r>
          </w:p>
          <w:p w14:paraId="4BF59F62" w14:textId="77777777" w:rsidR="008E2C6B" w:rsidRDefault="008E2C6B" w:rsidP="00C17B60">
            <w:pPr>
              <w:pStyle w:val="BodyText2"/>
              <w:numPr>
                <w:ilvl w:val="0"/>
                <w:numId w:val="8"/>
              </w:numPr>
              <w:spacing w:line="340" w:lineRule="atLeast"/>
              <w:jc w:val="left"/>
              <w:rPr>
                <w:rFonts w:ascii="Calibri" w:hAnsi="Calibri"/>
                <w:b/>
                <w:u w:val="single"/>
              </w:rPr>
            </w:pPr>
            <w:r w:rsidRPr="003E2052">
              <w:t>Dust inhalation</w:t>
            </w:r>
            <w:r w:rsidRPr="008C7C85">
              <w:rPr>
                <w:rFonts w:ascii="Calibri" w:hAnsi="Calibri"/>
                <w:b/>
                <w:u w:val="single"/>
              </w:rPr>
              <w:t xml:space="preserve"> </w:t>
            </w:r>
          </w:p>
          <w:p w14:paraId="4BF59F63" w14:textId="77777777" w:rsidR="008E2C6B" w:rsidRPr="008C7C85" w:rsidRDefault="008E2C6B" w:rsidP="00C17B60">
            <w:pPr>
              <w:pStyle w:val="BodyText2"/>
              <w:spacing w:line="340" w:lineRule="atLeast"/>
              <w:jc w:val="left"/>
              <w:rPr>
                <w:rFonts w:ascii="Calibri" w:hAnsi="Calibri"/>
                <w:b/>
                <w:u w:val="single"/>
              </w:rPr>
            </w:pPr>
            <w:r w:rsidRPr="008C7C85">
              <w:rPr>
                <w:rFonts w:ascii="Calibri" w:hAnsi="Calibri"/>
                <w:b/>
                <w:u w:val="single"/>
              </w:rPr>
              <w:t xml:space="preserve">Electrical hazard         </w:t>
            </w:r>
          </w:p>
          <w:p w14:paraId="4BF59F64" w14:textId="77777777" w:rsidR="008E2C6B" w:rsidRPr="005C4535" w:rsidRDefault="008E2C6B" w:rsidP="00C17B60">
            <w:pPr>
              <w:pStyle w:val="BodyText2"/>
              <w:numPr>
                <w:ilvl w:val="0"/>
                <w:numId w:val="10"/>
              </w:numPr>
              <w:tabs>
                <w:tab w:val="clear" w:pos="1800"/>
              </w:tabs>
              <w:spacing w:line="340" w:lineRule="atLeast"/>
              <w:rPr>
                <w:rFonts w:ascii="Calibri" w:hAnsi="Calibri"/>
              </w:rPr>
            </w:pPr>
            <w:r w:rsidRPr="006751F7">
              <w:rPr>
                <w:rFonts w:ascii="Calibri" w:hAnsi="Calibri"/>
              </w:rPr>
              <w:t xml:space="preserve">Electric shock </w:t>
            </w:r>
            <w:r>
              <w:rPr>
                <w:rFonts w:ascii="Calibri" w:hAnsi="Calibri"/>
              </w:rPr>
              <w:t>while use of portable drill machine</w:t>
            </w:r>
            <w:r w:rsidRPr="006751F7">
              <w:rPr>
                <w:rFonts w:ascii="Calibri" w:hAnsi="Calibri"/>
              </w:rPr>
              <w:t>.</w:t>
            </w:r>
          </w:p>
          <w:p w14:paraId="4BF59F65" w14:textId="77777777" w:rsidR="008E2C6B" w:rsidRPr="008C7C85" w:rsidRDefault="008E2C6B" w:rsidP="00C17B60">
            <w:pPr>
              <w:pStyle w:val="NormalWeb"/>
              <w:rPr>
                <w:rFonts w:ascii="Calibri" w:hAnsi="Calibri"/>
                <w:b/>
                <w:bCs/>
                <w:u w:val="single"/>
              </w:rPr>
            </w:pPr>
            <w:r w:rsidRPr="008C7C85">
              <w:rPr>
                <w:rFonts w:ascii="Calibri" w:hAnsi="Calibri"/>
                <w:b/>
                <w:bCs/>
                <w:u w:val="single"/>
              </w:rPr>
              <w:t>Behavioral Hazards</w:t>
            </w:r>
          </w:p>
          <w:p w14:paraId="4BF59F66" w14:textId="77777777" w:rsidR="008E2C6B" w:rsidRDefault="008E2C6B" w:rsidP="00C17B60">
            <w:pPr>
              <w:pStyle w:val="NormalWeb"/>
              <w:numPr>
                <w:ilvl w:val="0"/>
                <w:numId w:val="9"/>
              </w:numPr>
              <w:rPr>
                <w:rFonts w:ascii="Calibri" w:hAnsi="Calibri"/>
                <w:bCs/>
              </w:rPr>
            </w:pPr>
            <w:r w:rsidRPr="0065199D">
              <w:rPr>
                <w:rFonts w:ascii="Calibri" w:hAnsi="Calibri"/>
                <w:bCs/>
              </w:rPr>
              <w:t>Alcoholism</w:t>
            </w:r>
            <w:r>
              <w:rPr>
                <w:rFonts w:ascii="Calibri" w:hAnsi="Calibri"/>
                <w:bCs/>
              </w:rPr>
              <w:t>.</w:t>
            </w:r>
          </w:p>
          <w:p w14:paraId="4BF59F67" w14:textId="77777777" w:rsidR="008E2C6B" w:rsidRDefault="008E2C6B" w:rsidP="00C17B60">
            <w:pPr>
              <w:pStyle w:val="NormalWeb"/>
              <w:numPr>
                <w:ilvl w:val="0"/>
                <w:numId w:val="9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Non usage of PPE’s</w:t>
            </w:r>
          </w:p>
          <w:p w14:paraId="4BF59F68" w14:textId="77777777" w:rsidR="008E2C6B" w:rsidRPr="0065199D" w:rsidRDefault="008E2C6B" w:rsidP="00C17B60">
            <w:pPr>
              <w:pStyle w:val="NormalWeb"/>
              <w:numPr>
                <w:ilvl w:val="0"/>
                <w:numId w:val="9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Casual approach while working.</w:t>
            </w:r>
          </w:p>
          <w:p w14:paraId="4BF59F69" w14:textId="77777777" w:rsidR="008E2C6B" w:rsidRDefault="008E2C6B" w:rsidP="00994F38">
            <w:pPr>
              <w:ind w:left="720"/>
            </w:pPr>
            <w:bookmarkStart w:id="0" w:name="_GoBack"/>
            <w:bookmarkEnd w:id="0"/>
          </w:p>
        </w:tc>
      </w:tr>
      <w:tr w:rsidR="008E2C6B" w14:paraId="4BF59F6C" w14:textId="77777777" w:rsidTr="00C17B60">
        <w:trPr>
          <w:trHeight w:val="499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59F6B" w14:textId="77777777" w:rsidR="008E2C6B" w:rsidRDefault="008E2C6B" w:rsidP="00C17B60"/>
        </w:tc>
      </w:tr>
      <w:tr w:rsidR="008E2C6B" w14:paraId="4BF59F6E" w14:textId="77777777" w:rsidTr="00C17B60">
        <w:trPr>
          <w:trHeight w:val="499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59F6D" w14:textId="77777777" w:rsidR="008E2C6B" w:rsidRDefault="008E2C6B" w:rsidP="00C17B60"/>
        </w:tc>
      </w:tr>
      <w:tr w:rsidR="008E2C6B" w14:paraId="4BF59F70" w14:textId="77777777" w:rsidTr="00C17B60">
        <w:trPr>
          <w:trHeight w:val="499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59F6F" w14:textId="77777777" w:rsidR="008E2C6B" w:rsidRDefault="008E2C6B" w:rsidP="00C17B60"/>
        </w:tc>
      </w:tr>
    </w:tbl>
    <w:p w14:paraId="4BF59F71" w14:textId="77777777" w:rsidR="008E2C6B" w:rsidRDefault="008E2C6B" w:rsidP="008E2C6B">
      <w:pPr>
        <w:pStyle w:val="BodyText2"/>
        <w:spacing w:line="340" w:lineRule="atLeast"/>
        <w:ind w:left="2880"/>
        <w:jc w:val="left"/>
      </w:pPr>
    </w:p>
    <w:p w14:paraId="4BF59F72" w14:textId="77777777" w:rsidR="007B0241" w:rsidRPr="008E2C6B" w:rsidRDefault="007B0241" w:rsidP="008E2C6B"/>
    <w:sectPr w:rsidR="007B0241" w:rsidRPr="008E2C6B" w:rsidSect="00D27CAC">
      <w:headerReference w:type="default" r:id="rId12"/>
      <w:footerReference w:type="default" r:id="rId13"/>
      <w:type w:val="oddPage"/>
      <w:pgSz w:w="12240" w:h="15840" w:code="1"/>
      <w:pgMar w:top="864" w:right="1267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D0133" w14:textId="77777777" w:rsidR="00C25E75" w:rsidRDefault="00C25E75" w:rsidP="00A66B1E">
      <w:r>
        <w:separator/>
      </w:r>
    </w:p>
  </w:endnote>
  <w:endnote w:type="continuationSeparator" w:id="0">
    <w:p w14:paraId="7EE89912" w14:textId="77777777" w:rsidR="00C25E75" w:rsidRDefault="00C25E75" w:rsidP="00A6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3085"/>
      <w:gridCol w:w="3155"/>
      <w:gridCol w:w="3224"/>
    </w:tblGrid>
    <w:tr w:rsidR="000269C7" w:rsidRPr="000269C7" w14:paraId="4BF59F94" w14:textId="77777777" w:rsidTr="000269C7">
      <w:trPr>
        <w:trHeight w:val="349"/>
      </w:trPr>
      <w:tc>
        <w:tcPr>
          <w:tcW w:w="3085" w:type="dxa"/>
        </w:tcPr>
        <w:p w14:paraId="4BF59F8E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 xml:space="preserve">Prepared By: </w:t>
          </w:r>
        </w:p>
        <w:p w14:paraId="4BF59F8F" w14:textId="77777777" w:rsidR="000269C7" w:rsidRPr="000269C7" w:rsidRDefault="000269C7" w:rsidP="007E31DD">
          <w:pPr>
            <w:rPr>
              <w:sz w:val="18"/>
              <w:szCs w:val="18"/>
            </w:rPr>
          </w:pPr>
          <w:r w:rsidRPr="000269C7">
            <w:rPr>
              <w:sz w:val="18"/>
              <w:szCs w:val="18"/>
            </w:rPr>
            <w:t>Head – Mechanical Maintenance</w:t>
          </w:r>
        </w:p>
      </w:tc>
      <w:tc>
        <w:tcPr>
          <w:tcW w:w="3155" w:type="dxa"/>
        </w:tcPr>
        <w:p w14:paraId="4BF59F90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 xml:space="preserve">Reviewed &amp; Issued By: </w:t>
          </w:r>
        </w:p>
        <w:p w14:paraId="4BF59F91" w14:textId="77777777" w:rsidR="000269C7" w:rsidRPr="000269C7" w:rsidRDefault="000269C7" w:rsidP="007E31DD">
          <w:pPr>
            <w:rPr>
              <w:sz w:val="18"/>
              <w:szCs w:val="18"/>
            </w:rPr>
          </w:pPr>
          <w:r w:rsidRPr="000269C7">
            <w:rPr>
              <w:sz w:val="18"/>
              <w:szCs w:val="18"/>
            </w:rPr>
            <w:t>Management Representative</w:t>
          </w:r>
        </w:p>
      </w:tc>
      <w:tc>
        <w:tcPr>
          <w:tcW w:w="3224" w:type="dxa"/>
        </w:tcPr>
        <w:p w14:paraId="4BF59F92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 xml:space="preserve">Approved By: </w:t>
          </w:r>
        </w:p>
        <w:p w14:paraId="4BF59F93" w14:textId="77777777" w:rsidR="000269C7" w:rsidRPr="000269C7" w:rsidRDefault="000269C7" w:rsidP="007E31DD">
          <w:pPr>
            <w:rPr>
              <w:sz w:val="18"/>
              <w:szCs w:val="18"/>
            </w:rPr>
          </w:pPr>
          <w:r w:rsidRPr="000269C7">
            <w:rPr>
              <w:sz w:val="18"/>
              <w:szCs w:val="18"/>
            </w:rPr>
            <w:t xml:space="preserve">Head – </w:t>
          </w:r>
          <w:r w:rsidRPr="000269C7">
            <w:rPr>
              <w:sz w:val="18"/>
              <w:szCs w:val="18"/>
              <w:highlight w:val="yellow"/>
            </w:rPr>
            <w:t>Central Engineering, Maintenance</w:t>
          </w:r>
        </w:p>
      </w:tc>
    </w:tr>
    <w:tr w:rsidR="000269C7" w:rsidRPr="000269C7" w14:paraId="4BF59F99" w14:textId="77777777" w:rsidTr="000269C7">
      <w:trPr>
        <w:trHeight w:val="578"/>
      </w:trPr>
      <w:tc>
        <w:tcPr>
          <w:tcW w:w="3085" w:type="dxa"/>
        </w:tcPr>
        <w:p w14:paraId="4BF59F95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>Signature:</w:t>
          </w:r>
        </w:p>
        <w:p w14:paraId="4BF59F96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</w:p>
      </w:tc>
      <w:tc>
        <w:tcPr>
          <w:tcW w:w="3155" w:type="dxa"/>
        </w:tcPr>
        <w:p w14:paraId="4BF59F97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>Signature:</w:t>
          </w:r>
        </w:p>
      </w:tc>
      <w:tc>
        <w:tcPr>
          <w:tcW w:w="3224" w:type="dxa"/>
        </w:tcPr>
        <w:p w14:paraId="4BF59F98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>Signature:</w:t>
          </w:r>
        </w:p>
      </w:tc>
    </w:tr>
    <w:tr w:rsidR="000269C7" w:rsidRPr="000269C7" w14:paraId="4BF59F9D" w14:textId="77777777" w:rsidTr="000269C7">
      <w:trPr>
        <w:trHeight w:val="88"/>
      </w:trPr>
      <w:tc>
        <w:tcPr>
          <w:tcW w:w="3085" w:type="dxa"/>
        </w:tcPr>
        <w:p w14:paraId="4BF59F9A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 xml:space="preserve">Date: </w:t>
          </w:r>
        </w:p>
      </w:tc>
      <w:tc>
        <w:tcPr>
          <w:tcW w:w="3155" w:type="dxa"/>
        </w:tcPr>
        <w:p w14:paraId="4BF59F9B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 xml:space="preserve">Date: </w:t>
          </w:r>
        </w:p>
      </w:tc>
      <w:tc>
        <w:tcPr>
          <w:tcW w:w="3224" w:type="dxa"/>
        </w:tcPr>
        <w:p w14:paraId="4BF59F9C" w14:textId="77777777" w:rsidR="000269C7" w:rsidRPr="000269C7" w:rsidRDefault="000269C7" w:rsidP="007E31DD">
          <w:pPr>
            <w:rPr>
              <w:b/>
              <w:sz w:val="18"/>
              <w:szCs w:val="18"/>
            </w:rPr>
          </w:pPr>
          <w:r w:rsidRPr="000269C7">
            <w:rPr>
              <w:b/>
              <w:sz w:val="18"/>
              <w:szCs w:val="18"/>
            </w:rPr>
            <w:t xml:space="preserve">Date: </w:t>
          </w:r>
        </w:p>
      </w:tc>
    </w:tr>
  </w:tbl>
  <w:p w14:paraId="4BF59F9E" w14:textId="77777777" w:rsidR="00A66B1E" w:rsidRDefault="000269C7" w:rsidP="000269C7">
    <w:pPr>
      <w:pStyle w:val="Footer"/>
      <w:tabs>
        <w:tab w:val="clear" w:pos="4680"/>
        <w:tab w:val="clear" w:pos="9360"/>
        <w:tab w:val="center" w:pos="4838"/>
      </w:tabs>
    </w:pPr>
    <w:r w:rsidRPr="002152D8">
      <w:rPr>
        <w:i/>
        <w:iCs/>
        <w:sz w:val="18"/>
        <w:szCs w:val="18"/>
      </w:rPr>
      <w:t xml:space="preserve">Hard copy is not mandatory. This document is controlled by distribution through Sesa intranet portal. If hard copy is to be used, it shall be stamped with seal of </w:t>
    </w:r>
    <w:r w:rsidRPr="002152D8">
      <w:rPr>
        <w:i/>
        <w:iCs/>
        <w:color w:val="FF0000"/>
        <w:sz w:val="18"/>
        <w:szCs w:val="18"/>
      </w:rPr>
      <w:t xml:space="preserve">Controlled Copy </w:t>
    </w:r>
    <w:r w:rsidRPr="002152D8">
      <w:rPr>
        <w:i/>
        <w:iCs/>
        <w:sz w:val="18"/>
        <w:szCs w:val="18"/>
      </w:rPr>
      <w:t>in Red.</w:t>
    </w:r>
    <w:r>
      <w:rPr>
        <w:i/>
        <w:iCs/>
        <w:sz w:val="16"/>
      </w:rPr>
      <w:t xml:space="preserve">  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65926" w14:textId="77777777" w:rsidR="00C25E75" w:rsidRDefault="00C25E75" w:rsidP="00A66B1E">
      <w:r>
        <w:separator/>
      </w:r>
    </w:p>
  </w:footnote>
  <w:footnote w:type="continuationSeparator" w:id="0">
    <w:p w14:paraId="1DCDB096" w14:textId="77777777" w:rsidR="00C25E75" w:rsidRDefault="00C25E75" w:rsidP="00A66B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B73346" w:rsidRPr="00473127" w14:paraId="16CD2BA9" w14:textId="77777777" w:rsidTr="0096724A">
      <w:trPr>
        <w:trHeight w:val="289"/>
      </w:trPr>
      <w:tc>
        <w:tcPr>
          <w:tcW w:w="2836" w:type="dxa"/>
          <w:vMerge w:val="restart"/>
          <w:vAlign w:val="center"/>
        </w:tcPr>
        <w:p w14:paraId="7ECF6DD8" w14:textId="77777777" w:rsidR="00B73346" w:rsidRDefault="00B73346" w:rsidP="00B73346">
          <w:pPr>
            <w:pStyle w:val="Header"/>
            <w:contextualSpacing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73D78D11" wp14:editId="2F4BCB39">
                <wp:extent cx="1666875" cy="513080"/>
                <wp:effectExtent l="0" t="0" r="9525" b="1270"/>
                <wp:docPr id="1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arto="http://schemas.microsoft.com/office/word/2006/arto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866571" cy="57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76B601B5" w14:textId="77777777" w:rsidR="00B73346" w:rsidRDefault="00B73346" w:rsidP="00B73346">
          <w:pPr>
            <w:pStyle w:val="Header"/>
            <w:contextualSpacing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3F6C81E7" w14:textId="77777777" w:rsidR="00B73346" w:rsidRPr="000418D9" w:rsidRDefault="00B73346" w:rsidP="00B73346">
          <w:pPr>
            <w:pStyle w:val="Header"/>
            <w:contextualSpacing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40C04C37" w14:textId="77777777" w:rsidR="00B73346" w:rsidRPr="000418D9" w:rsidRDefault="00B73346" w:rsidP="00B73346">
          <w:pPr>
            <w:pStyle w:val="Header"/>
            <w:contextualSpacing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2C38B6E5" w14:textId="77777777" w:rsidR="00B73346" w:rsidRPr="00473127" w:rsidRDefault="00B73346" w:rsidP="00B73346">
          <w:pPr>
            <w:spacing w:before="100" w:beforeAutospacing="1" w:after="100" w:afterAutospacing="1"/>
            <w:contextualSpacing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B73346" w:rsidRPr="000418D9" w14:paraId="09E3FE17" w14:textId="77777777" w:rsidTr="0096724A">
      <w:trPr>
        <w:trHeight w:val="164"/>
      </w:trPr>
      <w:tc>
        <w:tcPr>
          <w:tcW w:w="2836" w:type="dxa"/>
          <w:vMerge/>
        </w:tcPr>
        <w:p w14:paraId="5810BC46" w14:textId="77777777" w:rsidR="00B73346" w:rsidRDefault="00B73346" w:rsidP="00B73346">
          <w:pPr>
            <w:pStyle w:val="Header"/>
            <w:contextualSpacing/>
          </w:pPr>
        </w:p>
      </w:tc>
      <w:tc>
        <w:tcPr>
          <w:tcW w:w="4111" w:type="dxa"/>
        </w:tcPr>
        <w:p w14:paraId="1513A705" w14:textId="77777777" w:rsidR="00B73346" w:rsidRPr="000418D9" w:rsidRDefault="00B73346" w:rsidP="00B73346">
          <w:pPr>
            <w:pStyle w:val="Header"/>
            <w:contextualSpacing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2DFB1946" w14:textId="77777777" w:rsidR="00B73346" w:rsidRPr="000418D9" w:rsidRDefault="00B73346" w:rsidP="00B73346">
          <w:pPr>
            <w:pStyle w:val="Header"/>
            <w:contextualSpacing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15055D96" w14:textId="77777777" w:rsidR="00B73346" w:rsidRPr="000418D9" w:rsidRDefault="00B73346" w:rsidP="00B73346">
          <w:pPr>
            <w:pStyle w:val="Header"/>
            <w:contextualSpacing/>
            <w:rPr>
              <w:b/>
            </w:rPr>
          </w:pPr>
          <w:r>
            <w:rPr>
              <w:b/>
            </w:rPr>
            <w:t>15.04.2020</w:t>
          </w:r>
        </w:p>
      </w:tc>
    </w:tr>
    <w:tr w:rsidR="00B73346" w:rsidRPr="000418D9" w14:paraId="214B6C95" w14:textId="77777777" w:rsidTr="0096724A">
      <w:trPr>
        <w:trHeight w:val="164"/>
      </w:trPr>
      <w:tc>
        <w:tcPr>
          <w:tcW w:w="2836" w:type="dxa"/>
          <w:vMerge/>
        </w:tcPr>
        <w:p w14:paraId="0A976D7C" w14:textId="77777777" w:rsidR="00B73346" w:rsidRDefault="00B73346" w:rsidP="00B73346">
          <w:pPr>
            <w:pStyle w:val="Header"/>
            <w:contextualSpacing/>
          </w:pPr>
        </w:p>
      </w:tc>
      <w:tc>
        <w:tcPr>
          <w:tcW w:w="4111" w:type="dxa"/>
          <w:vMerge w:val="restart"/>
          <w:vAlign w:val="center"/>
        </w:tcPr>
        <w:p w14:paraId="6E4FD934" w14:textId="77777777" w:rsidR="00B73346" w:rsidRPr="000418D9" w:rsidRDefault="00B73346" w:rsidP="00B73346">
          <w:pPr>
            <w:pStyle w:val="Header"/>
            <w:contextualSpacing/>
            <w:jc w:val="center"/>
            <w:rPr>
              <w:b/>
            </w:rPr>
          </w:pPr>
          <w:r>
            <w:rPr>
              <w:b/>
            </w:rPr>
            <w:t>HAZARD IDENTIFICATION</w:t>
          </w:r>
        </w:p>
      </w:tc>
      <w:tc>
        <w:tcPr>
          <w:tcW w:w="1559" w:type="dxa"/>
        </w:tcPr>
        <w:p w14:paraId="084C91B6" w14:textId="77777777" w:rsidR="00B73346" w:rsidRPr="000418D9" w:rsidRDefault="00B73346" w:rsidP="00B73346">
          <w:pPr>
            <w:pStyle w:val="Header"/>
            <w:contextualSpacing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7C7EA34B" w14:textId="77777777" w:rsidR="00B73346" w:rsidRPr="000418D9" w:rsidRDefault="00B73346" w:rsidP="00B73346">
          <w:pPr>
            <w:pStyle w:val="Header"/>
            <w:contextualSpacing/>
            <w:rPr>
              <w:b/>
            </w:rPr>
          </w:pPr>
          <w:r>
            <w:rPr>
              <w:b/>
            </w:rPr>
            <w:t>01</w:t>
          </w:r>
        </w:p>
      </w:tc>
    </w:tr>
    <w:tr w:rsidR="00B73346" w:rsidRPr="000418D9" w14:paraId="4E357508" w14:textId="77777777" w:rsidTr="0096724A">
      <w:trPr>
        <w:trHeight w:val="164"/>
      </w:trPr>
      <w:tc>
        <w:tcPr>
          <w:tcW w:w="2836" w:type="dxa"/>
          <w:vMerge/>
        </w:tcPr>
        <w:p w14:paraId="65915F2D" w14:textId="77777777" w:rsidR="00B73346" w:rsidRDefault="00B73346" w:rsidP="00B73346">
          <w:pPr>
            <w:pStyle w:val="Header"/>
            <w:contextualSpacing/>
          </w:pPr>
        </w:p>
      </w:tc>
      <w:tc>
        <w:tcPr>
          <w:tcW w:w="4111" w:type="dxa"/>
          <w:vMerge/>
        </w:tcPr>
        <w:p w14:paraId="14FD3364" w14:textId="77777777" w:rsidR="00B73346" w:rsidRPr="000418D9" w:rsidRDefault="00B73346" w:rsidP="00B73346">
          <w:pPr>
            <w:pStyle w:val="Header"/>
            <w:contextualSpacing/>
            <w:jc w:val="center"/>
            <w:rPr>
              <w:b/>
            </w:rPr>
          </w:pPr>
        </w:p>
      </w:tc>
      <w:tc>
        <w:tcPr>
          <w:tcW w:w="1559" w:type="dxa"/>
        </w:tcPr>
        <w:p w14:paraId="50A94856" w14:textId="77777777" w:rsidR="00B73346" w:rsidRPr="000418D9" w:rsidRDefault="00B73346" w:rsidP="00B73346">
          <w:pPr>
            <w:pStyle w:val="Header"/>
            <w:contextualSpacing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0948F040" w14:textId="77777777" w:rsidR="00B73346" w:rsidRPr="000418D9" w:rsidRDefault="00B73346" w:rsidP="00B73346">
          <w:pPr>
            <w:pStyle w:val="Header"/>
            <w:contextualSpacing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 w:rsidR="00994F38">
            <w:rPr>
              <w:rStyle w:val="PageNumber"/>
              <w:b/>
              <w:noProof/>
            </w:rPr>
            <w:t>4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4BF59F8C" w14:textId="77777777" w:rsidR="00A66B1E" w:rsidRDefault="00A66B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442997"/>
    <w:multiLevelType w:val="hybridMultilevel"/>
    <w:tmpl w:val="C82E4A0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09EE1E65"/>
    <w:multiLevelType w:val="hybridMultilevel"/>
    <w:tmpl w:val="9F4EE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A846EB"/>
    <w:multiLevelType w:val="hybridMultilevel"/>
    <w:tmpl w:val="73D04B9A"/>
    <w:lvl w:ilvl="0" w:tplc="A2B46C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BF719F1"/>
    <w:multiLevelType w:val="multilevel"/>
    <w:tmpl w:val="9B4E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30614538"/>
    <w:multiLevelType w:val="hybridMultilevel"/>
    <w:tmpl w:val="5E7C3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C7E49"/>
    <w:multiLevelType w:val="hybridMultilevel"/>
    <w:tmpl w:val="6212C2E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58F334F5"/>
    <w:multiLevelType w:val="hybridMultilevel"/>
    <w:tmpl w:val="C548D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B9A6C7C"/>
    <w:multiLevelType w:val="hybridMultilevel"/>
    <w:tmpl w:val="31BA0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A32F4A"/>
    <w:multiLevelType w:val="multilevel"/>
    <w:tmpl w:val="73D04B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1"/>
    <w:rsid w:val="000269C7"/>
    <w:rsid w:val="002127E4"/>
    <w:rsid w:val="002368BA"/>
    <w:rsid w:val="002D10CC"/>
    <w:rsid w:val="003E2052"/>
    <w:rsid w:val="004E4445"/>
    <w:rsid w:val="004F7E02"/>
    <w:rsid w:val="005A27A9"/>
    <w:rsid w:val="007B0241"/>
    <w:rsid w:val="008353BE"/>
    <w:rsid w:val="00893B01"/>
    <w:rsid w:val="008E2C6B"/>
    <w:rsid w:val="00924E13"/>
    <w:rsid w:val="00977B9B"/>
    <w:rsid w:val="00994F38"/>
    <w:rsid w:val="00A66B1E"/>
    <w:rsid w:val="00A90CD3"/>
    <w:rsid w:val="00B73346"/>
    <w:rsid w:val="00C25E75"/>
    <w:rsid w:val="00C65BDD"/>
    <w:rsid w:val="00C8538A"/>
    <w:rsid w:val="00D27CAC"/>
    <w:rsid w:val="00EA318F"/>
    <w:rsid w:val="00FB45A5"/>
    <w:rsid w:val="00FB57CC"/>
    <w:rsid w:val="00FD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59ED3"/>
  <w15:docId w15:val="{4507C6E1-218E-4409-B36A-3CC58968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C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7CAC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rsid w:val="00D27CAC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basedOn w:val="DefaultParagraphFont"/>
    <w:rsid w:val="00D27C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27CAC"/>
    <w:pPr>
      <w:widowControl w:val="0"/>
      <w:tabs>
        <w:tab w:val="center" w:pos="4320"/>
        <w:tab w:val="right" w:pos="8640"/>
      </w:tabs>
      <w:suppressAutoHyphens/>
    </w:pPr>
    <w:rPr>
      <w:szCs w:val="20"/>
    </w:rPr>
  </w:style>
  <w:style w:type="paragraph" w:styleId="Footer">
    <w:name w:val="footer"/>
    <w:basedOn w:val="Normal"/>
    <w:link w:val="FooterChar"/>
    <w:uiPriority w:val="99"/>
    <w:rsid w:val="00A66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1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66B1E"/>
    <w:rPr>
      <w:sz w:val="24"/>
    </w:rPr>
  </w:style>
  <w:style w:type="paragraph" w:styleId="BalloonText">
    <w:name w:val="Balloon Text"/>
    <w:basedOn w:val="Normal"/>
    <w:link w:val="BalloonTextChar"/>
    <w:rsid w:val="00A66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6B1E"/>
    <w:rPr>
      <w:rFonts w:ascii="Tahoma" w:hAnsi="Tahoma" w:cs="Tahoma"/>
      <w:sz w:val="16"/>
      <w:szCs w:val="16"/>
    </w:rPr>
  </w:style>
  <w:style w:type="table" w:customStyle="1" w:styleId="TableGrid4">
    <w:name w:val="Table Grid4"/>
    <w:basedOn w:val="TableNormal"/>
    <w:uiPriority w:val="59"/>
    <w:rsid w:val="000269C7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2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E2C6B"/>
    <w:pPr>
      <w:spacing w:before="100" w:beforeAutospacing="1" w:after="100" w:afterAutospacing="1"/>
    </w:pPr>
  </w:style>
  <w:style w:type="character" w:styleId="FollowedHyperlink">
    <w:name w:val="FollowedHyperlink"/>
    <w:rsid w:val="00B73346"/>
    <w:rPr>
      <w:color w:val="800080"/>
      <w:u w:val="single"/>
    </w:rPr>
  </w:style>
  <w:style w:type="character" w:styleId="PageNumber">
    <w:name w:val="page number"/>
    <w:rsid w:val="00B7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00052097/AppData/Local/Temp/Temp6_HIRA.zip/7%20RISK%20ASSESMENT/RA%20WIMAINT24.xl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file:///C:/Users/00052097/AppData/Local/departmental%20manual/11%20%20Work%20instruction/WIMAINT24%20CHANGING%20OF%20ROOF%20SHEETS.d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B2942-558A-407C-8F6C-AAC097B8AC6F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customXml/itemProps2.xml><?xml version="1.0" encoding="utf-8"?>
<ds:datastoreItem xmlns:ds="http://schemas.openxmlformats.org/officeDocument/2006/customXml" ds:itemID="{A87AFE8D-EBC2-47DF-99AD-EECBB5536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C71B9-A92A-48A1-B902-C2287E97F1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4079</CharactersWithSpaces>
  <SharedDoc>false</SharedDoc>
  <HLinks>
    <vt:vector size="12" baseType="variant">
      <vt:variant>
        <vt:i4>8257572</vt:i4>
      </vt:variant>
      <vt:variant>
        <vt:i4>3</vt:i4>
      </vt:variant>
      <vt:variant>
        <vt:i4>0</vt:i4>
      </vt:variant>
      <vt:variant>
        <vt:i4>5</vt:i4>
      </vt:variant>
      <vt:variant>
        <vt:lpwstr>\\Mgr_maint\qehs\ohsas\5 hazard identifaiction and risk assesment master list\7 RISK ASSESMENT\RA WIMAINT24.xls</vt:lpwstr>
      </vt:variant>
      <vt:variant>
        <vt:lpwstr/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\\Mgr_maint\qehs\departmental manual\11  Work instruction\WIMAINT24 CHANGING OF ROOF SHEETS.doc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Meenakshi Makhijani</cp:lastModifiedBy>
  <cp:revision>4</cp:revision>
  <cp:lastPrinted>2000-01-01T00:18:00Z</cp:lastPrinted>
  <dcterms:created xsi:type="dcterms:W3CDTF">2020-09-16T06:06:00Z</dcterms:created>
  <dcterms:modified xsi:type="dcterms:W3CDTF">2020-09-16T06:07:00Z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Order">
    <vt:r8>882100</vt:r8>
  </property>
  <property fmtid="{D5CDD505-2E9C-101B-9397-08002B2CF9AE}" pid="5" name="_ExtendedDescription">
    <vt:lpwstr/>
  </property>
</Properties>
</file>