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97"/>
        <w:tblW w:w="8761" w:type="dxa"/>
        <w:tblLook w:val="04A0" w:firstRow="1" w:lastRow="0" w:firstColumn="1" w:lastColumn="0" w:noHBand="0" w:noVBand="1"/>
      </w:tblPr>
      <w:tblGrid>
        <w:gridCol w:w="4395"/>
        <w:gridCol w:w="4366"/>
      </w:tblGrid>
      <w:tr w:rsidR="00AA62D8" w14:paraId="0583782A" w14:textId="77777777" w:rsidTr="00AA62D8">
        <w:trPr>
          <w:trHeight w:val="258"/>
        </w:trPr>
        <w:tc>
          <w:tcPr>
            <w:tcW w:w="8761" w:type="dxa"/>
            <w:gridSpan w:val="2"/>
          </w:tcPr>
          <w:p w14:paraId="0A6CA85C" w14:textId="77777777" w:rsidR="00AA62D8" w:rsidRPr="00AE3A55" w:rsidRDefault="00AA62D8" w:rsidP="00AA62D8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AA62D8" w14:paraId="5277419F" w14:textId="77777777" w:rsidTr="00AA62D8">
        <w:trPr>
          <w:trHeight w:val="258"/>
        </w:trPr>
        <w:tc>
          <w:tcPr>
            <w:tcW w:w="4395" w:type="dxa"/>
          </w:tcPr>
          <w:p w14:paraId="1FA59337" w14:textId="4477249A" w:rsidR="00AA62D8" w:rsidRPr="00CB3F1E" w:rsidRDefault="00AA62D8" w:rsidP="00AA62D8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4366" w:type="dxa"/>
          </w:tcPr>
          <w:p w14:paraId="2E0D620C" w14:textId="15FC5786" w:rsidR="00AA62D8" w:rsidRPr="00CB3F1E" w:rsidRDefault="00AA62D8" w:rsidP="00AA62D8">
            <w:pPr>
              <w:tabs>
                <w:tab w:val="left" w:pos="1916"/>
              </w:tabs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MCD</w:t>
            </w:r>
          </w:p>
        </w:tc>
      </w:tr>
      <w:tr w:rsidR="00AA62D8" w14:paraId="295C4873" w14:textId="77777777" w:rsidTr="00AA62D8">
        <w:trPr>
          <w:trHeight w:val="242"/>
        </w:trPr>
        <w:tc>
          <w:tcPr>
            <w:tcW w:w="4395" w:type="dxa"/>
          </w:tcPr>
          <w:p w14:paraId="441D53BE" w14:textId="77777777" w:rsidR="00AA62D8" w:rsidRPr="00CB3F1E" w:rsidRDefault="00AA62D8" w:rsidP="00AA62D8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>
              <w:rPr>
                <w:b/>
                <w:sz w:val="20"/>
                <w:szCs w:val="20"/>
              </w:rPr>
              <w:t>15.09.2023</w:t>
            </w:r>
          </w:p>
        </w:tc>
        <w:tc>
          <w:tcPr>
            <w:tcW w:w="4366" w:type="dxa"/>
          </w:tcPr>
          <w:p w14:paraId="342277D7" w14:textId="77777777" w:rsidR="00AA62D8" w:rsidRPr="00CB3F1E" w:rsidRDefault="00AA62D8" w:rsidP="00AA62D8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82BD73E" w14:textId="77777777" w:rsidR="00AA62D8" w:rsidRDefault="00AA62D8" w:rsidP="00E85C03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n-IN"/>
        </w:rPr>
      </w:pPr>
    </w:p>
    <w:p w14:paraId="07668273" w14:textId="77777777" w:rsidR="00AA62D8" w:rsidRDefault="00AA62D8" w:rsidP="00E85C03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n-IN"/>
        </w:rPr>
      </w:pPr>
    </w:p>
    <w:p w14:paraId="612E7C8F" w14:textId="77777777" w:rsidR="00AA62D8" w:rsidRDefault="00AA62D8" w:rsidP="00E85C03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n-IN"/>
        </w:rPr>
      </w:pPr>
    </w:p>
    <w:p w14:paraId="352ADBE6" w14:textId="77777777" w:rsidR="00AA62D8" w:rsidRDefault="00AA62D8" w:rsidP="00E85C03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n-IN"/>
        </w:rPr>
      </w:pPr>
    </w:p>
    <w:p w14:paraId="2E29A29D" w14:textId="4F6D74E9" w:rsidR="00E85C03" w:rsidRDefault="00E85C03" w:rsidP="00E85C03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8"/>
          <w:u w:val="single"/>
          <w:lang w:eastAsia="en-IN"/>
        </w:rPr>
      </w:pPr>
      <w:r w:rsidRPr="00A56207">
        <w:rPr>
          <w:rFonts w:ascii="Calibri" w:eastAsia="Times New Roman" w:hAnsi="Calibri" w:cs="Times New Roman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eastAsia="Times New Roman" w:hAnsi="Calibri" w:cs="Times New Roman"/>
          <w:b/>
          <w:bCs/>
          <w:color w:val="000000"/>
          <w:sz w:val="28"/>
          <w:u w:val="single"/>
          <w:lang w:eastAsia="en-IN"/>
        </w:rPr>
        <w:t>Work Activity Information</w:t>
      </w:r>
    </w:p>
    <w:p w14:paraId="0E5032B6" w14:textId="77777777" w:rsidR="00E85C03" w:rsidRDefault="00E85C03"/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E85C03" w14:paraId="1108CC5B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2325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Sr.No</w:t>
            </w:r>
            <w:proofErr w:type="spellEnd"/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F10AB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F3BDF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eastAsia="en-IN"/>
              </w:rPr>
              <w:t>Remark</w:t>
            </w:r>
          </w:p>
        </w:tc>
      </w:tr>
      <w:tr w:rsidR="00E85C03" w14:paraId="1F88AB74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79BB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EB706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7F9054F1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5F1793D1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E92EB" w14:textId="78DBBCCE" w:rsidR="00E85C03" w:rsidRDefault="00E85C03" w:rsidP="00AA62D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sz w:val="21"/>
              </w:rPr>
              <w:t>Routine Maintenance of Ram Car, Charge car, Hot Coke Car</w:t>
            </w:r>
            <w:r w:rsidR="00564BE4">
              <w:rPr>
                <w:sz w:val="21"/>
              </w:rPr>
              <w:t>, Pusher car</w:t>
            </w:r>
          </w:p>
          <w:p w14:paraId="46A6FA9E" w14:textId="77777777" w:rsidR="00E85C03" w:rsidRDefault="00E85C03" w:rsidP="00E85C0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Duration</w:t>
            </w:r>
            <w:r w:rsidR="00BF1B10">
              <w:rPr>
                <w:sz w:val="21"/>
              </w:rPr>
              <w:t>:</w:t>
            </w:r>
            <w:r>
              <w:rPr>
                <w:sz w:val="21"/>
              </w:rPr>
              <w:t xml:space="preserve"> </w:t>
            </w:r>
            <w:r w:rsidR="00BF1B10">
              <w:rPr>
                <w:sz w:val="21"/>
              </w:rPr>
              <w:t>4-</w:t>
            </w:r>
            <w:r>
              <w:rPr>
                <w:sz w:val="21"/>
              </w:rPr>
              <w:t>12 hrs.</w:t>
            </w:r>
          </w:p>
          <w:p w14:paraId="0EE9508D" w14:textId="77777777" w:rsidR="00E85C03" w:rsidRDefault="00BF1B10" w:rsidP="00C167F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Frequency:</w:t>
            </w:r>
            <w:r w:rsidR="00E85C03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Monthly/ Quarterly/ </w:t>
            </w:r>
            <w:proofErr w:type="spellStart"/>
            <w:r>
              <w:rPr>
                <w:sz w:val="21"/>
              </w:rPr>
              <w:t>H.Yealry</w:t>
            </w:r>
            <w:proofErr w:type="spellEnd"/>
            <w:r>
              <w:rPr>
                <w:sz w:val="21"/>
              </w:rPr>
              <w:t>/Yearly</w:t>
            </w:r>
            <w:r w:rsidR="00E85C03">
              <w:rPr>
                <w:sz w:val="21"/>
              </w:rPr>
              <w:t>.</w:t>
            </w:r>
          </w:p>
          <w:p w14:paraId="27C3D9D6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E85C03" w14:paraId="11343B3E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4A45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C1DB2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5F0C0D54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6C683D48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3F754" w14:textId="6DC0F3B3" w:rsidR="00E85C03" w:rsidRPr="001B660A" w:rsidRDefault="00BF1B10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sz w:val="21"/>
              </w:rPr>
              <w:t>Ram Car, Charge car, Hot Coke Car</w:t>
            </w:r>
            <w:r w:rsidR="00564BE4">
              <w:rPr>
                <w:sz w:val="21"/>
              </w:rPr>
              <w:t>, Pusher car</w:t>
            </w:r>
          </w:p>
        </w:tc>
      </w:tr>
      <w:tr w:rsidR="00E85C03" w14:paraId="7D0197C8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7864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45704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178B0142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4ABBFB6C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92BC9" w14:textId="77777777" w:rsidR="00E85C03" w:rsidRPr="001B660A" w:rsidRDefault="00BF1B10" w:rsidP="00BF1B1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Company Technician &amp; Contract workmen</w:t>
            </w:r>
          </w:p>
        </w:tc>
      </w:tr>
      <w:tr w:rsidR="00E85C03" w14:paraId="11C9290D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C4B9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FCACB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7CE3A290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05FD4" w14:textId="77777777" w:rsidR="00E85C03" w:rsidRPr="001B660A" w:rsidRDefault="00BF1B10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Nil</w:t>
            </w:r>
          </w:p>
        </w:tc>
      </w:tr>
      <w:tr w:rsidR="00E85C03" w14:paraId="19D4A5AA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93D0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B8654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proofErr w:type="gramStart"/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a)Has</w:t>
            </w:r>
            <w:proofErr w:type="gramEnd"/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the personnel been trained for performing the task?</w:t>
            </w:r>
          </w:p>
          <w:p w14:paraId="39AD106B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BB2C9" w14:textId="77777777" w:rsidR="00E85C03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  <w:p w14:paraId="3BE6A1A9" w14:textId="77777777" w:rsidR="00E85C03" w:rsidRPr="00C91EC4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</w:tr>
      <w:tr w:rsidR="00E85C03" w14:paraId="24ABAD43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395C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946A8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52985267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E1C2D" w14:textId="6C9FEC61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Yes. WI/</w:t>
            </w:r>
            <w:r w:rsidR="00BF1B10">
              <w:rPr>
                <w:rFonts w:ascii="Calibri" w:eastAsia="Times New Roman" w:hAnsi="Calibri" w:cs="Times New Roman"/>
                <w:color w:val="000000"/>
                <w:lang w:eastAsia="en-IN"/>
              </w:rPr>
              <w:t>Mech/32</w:t>
            </w:r>
            <w:r w:rsidR="00564BE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&amp; WI/Mech/76</w:t>
            </w:r>
          </w:p>
        </w:tc>
      </w:tr>
      <w:tr w:rsidR="00E85C03" w14:paraId="3AAF5574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9EAE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7)</w:t>
            </w:r>
          </w:p>
          <w:p w14:paraId="702E7404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B27E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5E3D5B1F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D9BCF" w14:textId="77777777" w:rsidR="00E85C03" w:rsidRPr="00C91EC4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</w:tr>
      <w:tr w:rsidR="00E85C03" w14:paraId="74E33C91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035A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8715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76E22657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Eg</w:t>
            </w:r>
            <w:proofErr w:type="spellEnd"/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5BF28" w14:textId="77777777" w:rsidR="00E85C03" w:rsidRPr="001B660A" w:rsidRDefault="0049524C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F-15 crane</w:t>
            </w:r>
          </w:p>
        </w:tc>
      </w:tr>
      <w:tr w:rsidR="00E85C03" w14:paraId="0129B5BD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7B1D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EBDD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3D175F71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44B549F1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27EDC" w14:textId="77777777" w:rsidR="00E85C03" w:rsidRPr="001B660A" w:rsidRDefault="0049524C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Grinding m/c</w:t>
            </w:r>
          </w:p>
        </w:tc>
      </w:tr>
      <w:tr w:rsidR="00E85C03" w14:paraId="61EEBA00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B1DB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D001E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Are the manufacturer’s or supplier’s instructions for operation and maintenance of </w:t>
            </w: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lastRenderedPageBreak/>
              <w:t>plant machinery and powered hand tools, available?</w:t>
            </w:r>
          </w:p>
          <w:p w14:paraId="29CA50DF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518D49E9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953C0" w14:textId="77777777" w:rsidR="00E85C03" w:rsidRPr="001B660A" w:rsidRDefault="0049524C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Yes</w:t>
            </w:r>
          </w:p>
        </w:tc>
      </w:tr>
      <w:tr w:rsidR="00E85C03" w14:paraId="12FDDAFD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7642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76CD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D727C" w14:textId="77777777" w:rsidR="00E85C03" w:rsidRPr="001B660A" w:rsidRDefault="0049524C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Chain block, hydraulic jack, sling, cutting set, welding machine, </w:t>
            </w:r>
            <w:r w:rsidR="00E85C03">
              <w:rPr>
                <w:rFonts w:ascii="Calibri" w:eastAsia="Times New Roman" w:hAnsi="Calibri" w:cs="Times New Roman"/>
                <w:color w:val="000000"/>
                <w:lang w:eastAsia="en-IN"/>
              </w:rPr>
              <w:t>Spanner set</w:t>
            </w:r>
          </w:p>
        </w:tc>
      </w:tr>
      <w:tr w:rsidR="00E85C03" w14:paraId="4F09AABD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CA84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4030A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4A0595B6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D435A" w14:textId="77777777" w:rsidR="007C3246" w:rsidRDefault="007C3246" w:rsidP="007C324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Spares, Shape machined Round or irregular structures</w:t>
            </w:r>
          </w:p>
          <w:p w14:paraId="561DC489" w14:textId="77777777" w:rsidR="00E85C03" w:rsidRPr="00AA62D8" w:rsidRDefault="007C3246" w:rsidP="00C167F4">
            <w:pPr>
              <w:spacing w:line="240" w:lineRule="auto"/>
              <w:rPr>
                <w:sz w:val="21"/>
              </w:rPr>
            </w:pPr>
            <w:r>
              <w:rPr>
                <w:sz w:val="21"/>
              </w:rPr>
              <w:t xml:space="preserve">Weighing from 25kg to 1500 Kg </w:t>
            </w:r>
            <w:r w:rsidR="0049524C">
              <w:rPr>
                <w:sz w:val="21"/>
              </w:rPr>
              <w:t xml:space="preserve"> </w:t>
            </w:r>
          </w:p>
        </w:tc>
      </w:tr>
      <w:tr w:rsidR="00E85C03" w14:paraId="7106751C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EEE0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D587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360D4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Yes, about 10 mts</w:t>
            </w:r>
          </w:p>
        </w:tc>
      </w:tr>
      <w:tr w:rsidR="00E85C03" w14:paraId="67C4C78D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BA0C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91009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44291385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76DE9E85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43FEA" w14:textId="77777777" w:rsidR="00E85C03" w:rsidRPr="001B660A" w:rsidRDefault="00E85C03" w:rsidP="003F0D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Compressed </w:t>
            </w:r>
            <w:r w:rsidR="003F0DCC">
              <w:rPr>
                <w:rFonts w:ascii="Calibri" w:eastAsia="Times New Roman" w:hAnsi="Calibri" w:cs="Times New Roman"/>
                <w:color w:val="000000"/>
                <w:lang w:eastAsia="en-IN"/>
              </w:rPr>
              <w:t>oxygen, acetylene, welding electrodes</w:t>
            </w:r>
            <w:r w:rsidR="007C3246">
              <w:rPr>
                <w:rFonts w:ascii="Calibri" w:eastAsia="Times New Roman" w:hAnsi="Calibri" w:cs="Times New Roman"/>
                <w:color w:val="000000"/>
                <w:lang w:eastAsia="en-IN"/>
              </w:rPr>
              <w:t>, hydraulic oil</w:t>
            </w:r>
          </w:p>
        </w:tc>
      </w:tr>
      <w:tr w:rsidR="00E85C03" w14:paraId="3A1C670E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5A5F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FA270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5EA777CF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C17DD" w14:textId="77777777" w:rsidR="00E85C03" w:rsidRPr="001B660A" w:rsidRDefault="003F0DCC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Gas,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vapours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, coal powder</w:t>
            </w:r>
            <w:r w:rsidR="007C3246">
              <w:rPr>
                <w:rFonts w:ascii="Calibri" w:eastAsia="Times New Roman" w:hAnsi="Calibri" w:cs="Times New Roman"/>
                <w:color w:val="000000"/>
                <w:lang w:eastAsia="en-IN"/>
              </w:rPr>
              <w:t>, liquid, solid</w:t>
            </w:r>
          </w:p>
        </w:tc>
      </w:tr>
      <w:tr w:rsidR="00E85C03" w14:paraId="3EE858A2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61E5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77EB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0A57313D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8B3D9" w14:textId="77777777" w:rsidR="00E85C03" w:rsidRPr="001B660A" w:rsidRDefault="003F0DCC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MSDS of coal</w:t>
            </w:r>
            <w:r w:rsidR="007C3246">
              <w:rPr>
                <w:rFonts w:ascii="Calibri" w:eastAsia="Times New Roman" w:hAnsi="Calibri" w:cs="Times New Roman"/>
                <w:color w:val="000000"/>
                <w:lang w:eastAsia="en-IN"/>
              </w:rPr>
              <w:t>, oil &amp; grease</w:t>
            </w:r>
          </w:p>
        </w:tc>
      </w:tr>
      <w:tr w:rsidR="00E85C03" w14:paraId="6909DF17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1FA8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463F3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3F0B14C1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272801C9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44D95569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E6B5E" w14:textId="77777777" w:rsidR="00E85C03" w:rsidRDefault="00E85C03" w:rsidP="00C167F4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32C56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1E59E744" w14:textId="77777777" w:rsidR="00E85C03" w:rsidRDefault="00E85C03" w:rsidP="00C167F4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  <w:p w14:paraId="7A09E7AD" w14:textId="77777777" w:rsidR="00E85C03" w:rsidRPr="00832C56" w:rsidRDefault="00E85C03" w:rsidP="00C167F4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E85C03" w14:paraId="09C65134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7050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189AE" w14:textId="73355539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What is the data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B78CD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Nil</w:t>
            </w:r>
          </w:p>
        </w:tc>
      </w:tr>
      <w:tr w:rsidR="00E85C03" w14:paraId="3837AA86" w14:textId="77777777" w:rsidTr="00C167F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ED9E" w14:textId="77777777" w:rsidR="00E85C03" w:rsidRPr="001B660A" w:rsidRDefault="00E85C03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82F2" w14:textId="77777777" w:rsidR="00E85C03" w:rsidRPr="001B660A" w:rsidRDefault="00E85C03" w:rsidP="00C167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Any information available from within 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nd outside the organization on </w:t>
            </w: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incident, accident and ill health experience associated with the </w:t>
            </w: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lastRenderedPageBreak/>
              <w:t>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7F0D0" w14:textId="77777777" w:rsidR="00E85C03" w:rsidRDefault="00AA62D8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62D8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 xml:space="preserve">On </w:t>
            </w:r>
            <w:proofErr w:type="gramStart"/>
            <w:r w:rsidRPr="00AA62D8">
              <w:rPr>
                <w:rFonts w:ascii="Calibri" w:eastAsia="Times New Roman" w:hAnsi="Calibri" w:cs="Times New Roman"/>
                <w:color w:val="000000"/>
                <w:lang w:eastAsia="en-IN"/>
              </w:rPr>
              <w:t>14.07.2022  in</w:t>
            </w:r>
            <w:proofErr w:type="gramEnd"/>
            <w:r w:rsidRPr="00AA62D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B shift one side ridge of </w:t>
            </w:r>
            <w:proofErr w:type="spellStart"/>
            <w:r w:rsidRPr="00AA62D8">
              <w:rPr>
                <w:rFonts w:ascii="Calibri" w:eastAsia="Times New Roman" w:hAnsi="Calibri" w:cs="Times New Roman"/>
                <w:color w:val="000000"/>
                <w:lang w:eastAsia="en-IN"/>
              </w:rPr>
              <w:t>Hyd</w:t>
            </w:r>
            <w:proofErr w:type="spellEnd"/>
            <w:r w:rsidRPr="00AA62D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comp station  tower found on Plate stand while heavy rainfall and </w:t>
            </w:r>
            <w:r w:rsidRPr="00AA62D8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wind . This area is having fencing for man movement. No injury or damage.</w:t>
            </w:r>
          </w:p>
          <w:p w14:paraId="27C12866" w14:textId="417B86DD" w:rsidR="00AA62D8" w:rsidRPr="001B660A" w:rsidRDefault="00AA62D8" w:rsidP="00C167F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62D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On </w:t>
            </w:r>
            <w:proofErr w:type="gramStart"/>
            <w:r w:rsidRPr="00AA62D8">
              <w:rPr>
                <w:rFonts w:ascii="Calibri" w:eastAsia="Times New Roman" w:hAnsi="Calibri" w:cs="Times New Roman"/>
                <w:color w:val="000000"/>
                <w:lang w:eastAsia="en-IN"/>
              </w:rPr>
              <w:t>03.09.2022  in</w:t>
            </w:r>
            <w:proofErr w:type="gramEnd"/>
            <w:r w:rsidRPr="00AA62D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B shift , welding machine cable got damaged during long travel of pusher machine side. Job of welding of feeder flue gratings was in progress.</w:t>
            </w:r>
          </w:p>
        </w:tc>
      </w:tr>
    </w:tbl>
    <w:p w14:paraId="4A959C83" w14:textId="77777777" w:rsidR="00E85C03" w:rsidRDefault="00E85C03"/>
    <w:p w14:paraId="68A23284" w14:textId="77777777" w:rsidR="00E85C03" w:rsidRDefault="00E85C03"/>
    <w:p w14:paraId="79A22200" w14:textId="77777777" w:rsidR="00CE47DA" w:rsidRDefault="00CE47DA" w:rsidP="00355E78"/>
    <w:p w14:paraId="6DCCD34A" w14:textId="77777777" w:rsidR="00CE47DA" w:rsidRDefault="00CE47DA" w:rsidP="00A56207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u w:val="single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eastAsia="Times New Roman" w:hAnsi="Calibri" w:cs="Times New Roman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65D2BF82" w14:textId="77777777" w:rsidR="00F6622F" w:rsidRPr="00F8407C" w:rsidRDefault="00F6622F" w:rsidP="00F6622F">
      <w:pPr>
        <w:pStyle w:val="BodyText2"/>
        <w:numPr>
          <w:ilvl w:val="0"/>
          <w:numId w:val="43"/>
        </w:numPr>
        <w:tabs>
          <w:tab w:val="clear" w:pos="720"/>
          <w:tab w:val="clear" w:pos="1800"/>
        </w:tabs>
        <w:spacing w:line="340" w:lineRule="atLeast"/>
        <w:jc w:val="left"/>
      </w:pPr>
      <w:r w:rsidRPr="00F8407C">
        <w:t xml:space="preserve">Physical Hazard                 </w:t>
      </w:r>
    </w:p>
    <w:p w14:paraId="6109C15B" w14:textId="77777777" w:rsidR="00F6622F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0D035F">
        <w:t xml:space="preserve">Fall of Hot </w:t>
      </w:r>
      <w:r>
        <w:t>coke , flying of coke dust and fines</w:t>
      </w:r>
    </w:p>
    <w:p w14:paraId="4E4BA5D0" w14:textId="77777777" w:rsidR="00F6622F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0D035F">
        <w:t>Slip due to Oil</w:t>
      </w:r>
    </w:p>
    <w:p w14:paraId="4724E9AA" w14:textId="77777777" w:rsidR="00F6622F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Dripping hot water from tray</w:t>
      </w:r>
    </w:p>
    <w:p w14:paraId="6E24F513" w14:textId="77777777" w:rsidR="00F6622F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Contact with hot</w:t>
      </w:r>
      <w:r w:rsidR="0000595D">
        <w:t xml:space="preserve"> structural parts</w:t>
      </w:r>
    </w:p>
    <w:p w14:paraId="1ADABD56" w14:textId="77777777" w:rsidR="00F6622F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Electrical shock</w:t>
      </w:r>
    </w:p>
    <w:p w14:paraId="549E4137" w14:textId="77777777" w:rsidR="00F6622F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High Temperature</w:t>
      </w:r>
    </w:p>
    <w:p w14:paraId="5638C4EE" w14:textId="77777777" w:rsidR="00F6622F" w:rsidRDefault="00F6622F" w:rsidP="00F6622F">
      <w:pPr>
        <w:pStyle w:val="BodyText2"/>
        <w:numPr>
          <w:ilvl w:val="0"/>
          <w:numId w:val="43"/>
        </w:numPr>
        <w:tabs>
          <w:tab w:val="clear" w:pos="720"/>
          <w:tab w:val="clear" w:pos="1800"/>
        </w:tabs>
        <w:spacing w:line="340" w:lineRule="atLeast"/>
        <w:jc w:val="left"/>
      </w:pPr>
      <w:r w:rsidRPr="00F8407C">
        <w:t>Mechanical Hazard</w:t>
      </w:r>
    </w:p>
    <w:p w14:paraId="5AE7B228" w14:textId="77777777" w:rsidR="00F6622F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7A0F23">
        <w:t xml:space="preserve">Impact, Entrapment, </w:t>
      </w:r>
      <w:r>
        <w:t xml:space="preserve">Entanglement, </w:t>
      </w:r>
      <w:r w:rsidRPr="007A0F23">
        <w:t xml:space="preserve">Slip </w:t>
      </w:r>
      <w:r>
        <w:t xml:space="preserve">, trip </w:t>
      </w:r>
      <w:r w:rsidRPr="007A0F23">
        <w:t>and fall</w:t>
      </w:r>
    </w:p>
    <w:p w14:paraId="05AA7E41" w14:textId="77777777" w:rsidR="00F6622F" w:rsidRDefault="00F6622F" w:rsidP="00F6622F">
      <w:pPr>
        <w:pStyle w:val="BodyText2"/>
        <w:numPr>
          <w:ilvl w:val="0"/>
          <w:numId w:val="43"/>
        </w:numPr>
        <w:tabs>
          <w:tab w:val="clear" w:pos="720"/>
          <w:tab w:val="clear" w:pos="1800"/>
        </w:tabs>
        <w:spacing w:line="340" w:lineRule="atLeast"/>
        <w:jc w:val="left"/>
      </w:pPr>
      <w:r>
        <w:t>Chemical</w:t>
      </w:r>
      <w:r w:rsidRPr="00F8407C">
        <w:t xml:space="preserve"> Hazard</w:t>
      </w:r>
    </w:p>
    <w:p w14:paraId="78BA2F4B" w14:textId="77777777" w:rsidR="00F6622F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2D7F4B">
        <w:t>Fire and explosion, fumes.</w:t>
      </w:r>
    </w:p>
    <w:p w14:paraId="19B54C7B" w14:textId="77777777" w:rsidR="00F6622F" w:rsidRDefault="00F6622F" w:rsidP="00F6622F">
      <w:pPr>
        <w:pStyle w:val="BodyText2"/>
        <w:numPr>
          <w:ilvl w:val="0"/>
          <w:numId w:val="43"/>
        </w:numPr>
        <w:tabs>
          <w:tab w:val="clear" w:pos="720"/>
          <w:tab w:val="clear" w:pos="1800"/>
        </w:tabs>
        <w:spacing w:line="340" w:lineRule="atLeast"/>
        <w:jc w:val="left"/>
      </w:pPr>
      <w:proofErr w:type="spellStart"/>
      <w:r>
        <w:t>Ergonomical</w:t>
      </w:r>
      <w:proofErr w:type="spellEnd"/>
      <w:r>
        <w:t xml:space="preserve"> Hazard</w:t>
      </w:r>
    </w:p>
    <w:p w14:paraId="5B43C474" w14:textId="77777777" w:rsidR="00F6622F" w:rsidRPr="00AA62D8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EB7997">
        <w:t>Poor workplace design</w:t>
      </w:r>
    </w:p>
    <w:p w14:paraId="51D471B4" w14:textId="77777777" w:rsidR="00592E9E" w:rsidRDefault="00592E9E" w:rsidP="00AA62D8">
      <w:pPr>
        <w:pStyle w:val="BodyText2"/>
        <w:numPr>
          <w:ilvl w:val="0"/>
          <w:numId w:val="43"/>
        </w:numPr>
        <w:tabs>
          <w:tab w:val="clear" w:pos="720"/>
          <w:tab w:val="clear" w:pos="1800"/>
        </w:tabs>
        <w:spacing w:line="340" w:lineRule="atLeast"/>
        <w:jc w:val="left"/>
        <w:rPr>
          <w:lang w:eastAsia="en-IN"/>
        </w:rPr>
      </w:pPr>
      <w:r w:rsidRPr="00592E9E">
        <w:rPr>
          <w:lang w:eastAsia="en-IN"/>
        </w:rPr>
        <w:t xml:space="preserve">Health Hazard : </w:t>
      </w:r>
    </w:p>
    <w:p w14:paraId="5E1ADEE1" w14:textId="77777777" w:rsidR="00592E9E" w:rsidRPr="00592E9E" w:rsidRDefault="00592E9E" w:rsidP="00AA62D8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592E9E">
        <w:t>Inhalation of coal dust</w:t>
      </w:r>
    </w:p>
    <w:p w14:paraId="47E54B6F" w14:textId="77777777" w:rsidR="00F6622F" w:rsidRDefault="00F6622F" w:rsidP="00F6622F">
      <w:pPr>
        <w:pStyle w:val="BodyText2"/>
        <w:numPr>
          <w:ilvl w:val="0"/>
          <w:numId w:val="43"/>
        </w:numPr>
        <w:tabs>
          <w:tab w:val="clear" w:pos="720"/>
          <w:tab w:val="clear" w:pos="1800"/>
        </w:tabs>
        <w:spacing w:line="340" w:lineRule="atLeast"/>
        <w:jc w:val="left"/>
      </w:pPr>
      <w:r w:rsidRPr="002934AF">
        <w:t xml:space="preserve">Human </w:t>
      </w:r>
      <w:proofErr w:type="spellStart"/>
      <w:r w:rsidRPr="002934AF">
        <w:t>behaviour</w:t>
      </w:r>
      <w:proofErr w:type="spellEnd"/>
      <w:r w:rsidRPr="002934AF">
        <w:t xml:space="preserve"> aspect of operators</w:t>
      </w:r>
      <w:r>
        <w:t xml:space="preserve">: </w:t>
      </w:r>
    </w:p>
    <w:p w14:paraId="428BB82B" w14:textId="77777777" w:rsidR="00F6622F" w:rsidRPr="00BD5612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Alcoholism.</w:t>
      </w:r>
    </w:p>
    <w:p w14:paraId="0525111B" w14:textId="77777777" w:rsidR="00F6622F" w:rsidRPr="00BD5612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Casual approach.</w:t>
      </w:r>
    </w:p>
    <w:p w14:paraId="7A0DF738" w14:textId="77777777" w:rsidR="00F6622F" w:rsidRPr="00BD5612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Horse play.</w:t>
      </w:r>
    </w:p>
    <w:p w14:paraId="04D22B50" w14:textId="77777777" w:rsidR="00F6622F" w:rsidRPr="00BD5612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Non</w:t>
      </w:r>
      <w:r>
        <w:t xml:space="preserve"> </w:t>
      </w:r>
      <w:r w:rsidRPr="007A0F23">
        <w:t>usage of PPE’s</w:t>
      </w:r>
    </w:p>
    <w:p w14:paraId="0DD45B3B" w14:textId="77777777" w:rsidR="00F6622F" w:rsidRPr="00BD5612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Improper Housekeeping</w:t>
      </w:r>
    </w:p>
    <w:p w14:paraId="26BC9EA2" w14:textId="77777777" w:rsidR="00F6622F" w:rsidRPr="00BD5612" w:rsidRDefault="00F6622F" w:rsidP="00F6622F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Height Phobia</w:t>
      </w:r>
    </w:p>
    <w:p w14:paraId="2D1E692C" w14:textId="77777777" w:rsidR="00F6622F" w:rsidRPr="00CE47DA" w:rsidRDefault="00F6622F" w:rsidP="00A56207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val="en-IN" w:eastAsia="en-IN"/>
        </w:rPr>
      </w:pPr>
    </w:p>
    <w:p w14:paraId="75ED0925" w14:textId="77777777" w:rsidR="00213667" w:rsidRDefault="00213667" w:rsidP="00355E78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572F5E" w:rsidRPr="00226565" w14:paraId="401A158C" w14:textId="77777777" w:rsidTr="00E76D1E">
        <w:trPr>
          <w:trHeight w:val="480"/>
        </w:trPr>
        <w:tc>
          <w:tcPr>
            <w:tcW w:w="3544" w:type="dxa"/>
            <w:shd w:val="clear" w:color="auto" w:fill="auto"/>
          </w:tcPr>
          <w:p w14:paraId="2C97A0BD" w14:textId="77777777" w:rsidR="00572F5E" w:rsidRPr="0045586A" w:rsidRDefault="00572F5E" w:rsidP="00E76D1E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4FFE2D41" w14:textId="77777777" w:rsidR="00572F5E" w:rsidRPr="0045586A" w:rsidRDefault="00572F5E" w:rsidP="00E76D1E">
            <w:pPr>
              <w:rPr>
                <w:b/>
              </w:rPr>
            </w:pPr>
            <w:proofErr w:type="spellStart"/>
            <w:r w:rsidRPr="00CA7EA7">
              <w:t>Incharge</w:t>
            </w:r>
            <w:proofErr w:type="spellEnd"/>
            <w:r w:rsidRPr="00CA7EA7">
              <w:t xml:space="preserve"> Battery 1 Machine Mechanical Maintenance MCD</w:t>
            </w:r>
          </w:p>
        </w:tc>
        <w:tc>
          <w:tcPr>
            <w:tcW w:w="3685" w:type="dxa"/>
            <w:shd w:val="clear" w:color="auto" w:fill="auto"/>
          </w:tcPr>
          <w:p w14:paraId="651AF219" w14:textId="77777777" w:rsidR="00572F5E" w:rsidRPr="0045586A" w:rsidRDefault="00572F5E" w:rsidP="00E76D1E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55C6A0F7" w14:textId="77777777" w:rsidR="00572F5E" w:rsidRPr="0045586A" w:rsidRDefault="00572F5E" w:rsidP="00E76D1E">
            <w:pPr>
              <w:rPr>
                <w:b/>
              </w:rPr>
            </w:pPr>
            <w:r w:rsidRPr="003570C6">
              <w:t>Head Mechanical Maintenance MCD</w:t>
            </w:r>
          </w:p>
        </w:tc>
      </w:tr>
      <w:tr w:rsidR="00572F5E" w:rsidRPr="00226565" w14:paraId="3FDD23D6" w14:textId="77777777" w:rsidTr="00E76D1E">
        <w:trPr>
          <w:trHeight w:val="1063"/>
        </w:trPr>
        <w:tc>
          <w:tcPr>
            <w:tcW w:w="3544" w:type="dxa"/>
            <w:shd w:val="clear" w:color="auto" w:fill="auto"/>
          </w:tcPr>
          <w:p w14:paraId="43B97254" w14:textId="77777777" w:rsidR="00572F5E" w:rsidRDefault="00572F5E" w:rsidP="00E76D1E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3C63CB85" w14:textId="77777777" w:rsidR="00572F5E" w:rsidRDefault="00572F5E" w:rsidP="00E76D1E">
            <w:pPr>
              <w:rPr>
                <w:b/>
              </w:rPr>
            </w:pPr>
          </w:p>
          <w:p w14:paraId="5B838056" w14:textId="77777777" w:rsidR="00572F5E" w:rsidRDefault="00572F5E" w:rsidP="00E76D1E">
            <w:pPr>
              <w:rPr>
                <w:b/>
              </w:rPr>
            </w:pPr>
          </w:p>
          <w:p w14:paraId="5EDF46F8" w14:textId="77777777" w:rsidR="00572F5E" w:rsidRDefault="00572F5E" w:rsidP="00E76D1E">
            <w:pPr>
              <w:rPr>
                <w:b/>
              </w:rPr>
            </w:pPr>
          </w:p>
          <w:p w14:paraId="36B28F3B" w14:textId="77777777" w:rsidR="00572F5E" w:rsidRPr="0045586A" w:rsidRDefault="00572F5E" w:rsidP="00E76D1E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7B2D9CED" w14:textId="77777777" w:rsidR="00572F5E" w:rsidRPr="0045586A" w:rsidRDefault="00572F5E" w:rsidP="00E76D1E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1FEA2FC7" w14:textId="77777777" w:rsidR="00572F5E" w:rsidRPr="0045586A" w:rsidRDefault="00572F5E" w:rsidP="00E76D1E">
            <w:pPr>
              <w:rPr>
                <w:b/>
              </w:rPr>
            </w:pPr>
          </w:p>
          <w:p w14:paraId="7637AC8C" w14:textId="77777777" w:rsidR="00572F5E" w:rsidRPr="0045586A" w:rsidRDefault="00572F5E" w:rsidP="00E76D1E">
            <w:pPr>
              <w:rPr>
                <w:b/>
              </w:rPr>
            </w:pPr>
          </w:p>
          <w:p w14:paraId="50E36D18" w14:textId="77777777" w:rsidR="00572F5E" w:rsidRPr="0045586A" w:rsidRDefault="00572F5E" w:rsidP="00E76D1E">
            <w:pPr>
              <w:rPr>
                <w:b/>
              </w:rPr>
            </w:pPr>
          </w:p>
        </w:tc>
      </w:tr>
      <w:tr w:rsidR="00572F5E" w:rsidRPr="00226565" w14:paraId="2DF8AF17" w14:textId="77777777" w:rsidTr="00E76D1E">
        <w:trPr>
          <w:trHeight w:val="167"/>
        </w:trPr>
        <w:tc>
          <w:tcPr>
            <w:tcW w:w="3544" w:type="dxa"/>
            <w:shd w:val="clear" w:color="auto" w:fill="auto"/>
          </w:tcPr>
          <w:p w14:paraId="21B494B9" w14:textId="77777777" w:rsidR="00572F5E" w:rsidRPr="0045586A" w:rsidRDefault="00572F5E" w:rsidP="00E76D1E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45586A">
              <w:rPr>
                <w:b/>
              </w:rPr>
              <w:t>Date:</w:t>
            </w:r>
            <w:r>
              <w:rPr>
                <w:b/>
              </w:rPr>
              <w:t>15.09.2023</w:t>
            </w:r>
          </w:p>
        </w:tc>
        <w:tc>
          <w:tcPr>
            <w:tcW w:w="3685" w:type="dxa"/>
            <w:shd w:val="clear" w:color="auto" w:fill="auto"/>
          </w:tcPr>
          <w:p w14:paraId="27BA37BA" w14:textId="77777777" w:rsidR="00572F5E" w:rsidRPr="0045586A" w:rsidRDefault="00572F5E" w:rsidP="00E76D1E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45586A">
              <w:rPr>
                <w:b/>
              </w:rPr>
              <w:t>Date:</w:t>
            </w:r>
            <w:r>
              <w:rPr>
                <w:b/>
              </w:rPr>
              <w:t>15.09.2023</w:t>
            </w:r>
          </w:p>
        </w:tc>
      </w:tr>
    </w:tbl>
    <w:p w14:paraId="72AF50FF" w14:textId="77777777" w:rsidR="00C60199" w:rsidRPr="00355E78" w:rsidRDefault="00C60199" w:rsidP="00355E78"/>
    <w:sectPr w:rsidR="00C60199" w:rsidRPr="00355E78" w:rsidSect="00C40473">
      <w:headerReference w:type="default" r:id="rId8"/>
      <w:footerReference w:type="even" r:id="rId9"/>
      <w:footerReference w:type="default" r:id="rId10"/>
      <w:footerReference w:type="first" r:id="rId11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6550" w14:textId="77777777" w:rsidR="009F0D89" w:rsidRDefault="009F0D89" w:rsidP="0036287A">
      <w:pPr>
        <w:spacing w:after="0" w:line="240" w:lineRule="auto"/>
      </w:pPr>
      <w:r>
        <w:separator/>
      </w:r>
    </w:p>
  </w:endnote>
  <w:endnote w:type="continuationSeparator" w:id="0">
    <w:p w14:paraId="1D3DA300" w14:textId="77777777" w:rsidR="009F0D89" w:rsidRDefault="009F0D8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E3D5" w14:textId="1FD54F9E" w:rsidR="00AA62D8" w:rsidRDefault="00AA62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5C281B" wp14:editId="67F9C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0432855" name="Text Box 2" descr="Sensitivity: Internal (C3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9D35B9" w14:textId="4622CE34" w:rsidR="00AA62D8" w:rsidRPr="00AA62D8" w:rsidRDefault="00AA62D8" w:rsidP="00AA62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AA62D8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5C28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 (C3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C9D35B9" w14:textId="4622CE34" w:rsidR="00AA62D8" w:rsidRPr="00AA62D8" w:rsidRDefault="00AA62D8" w:rsidP="00AA62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AA62D8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5F9E" w14:textId="39FECA5A" w:rsidR="00C167F4" w:rsidRDefault="00AA62D8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A5A127" wp14:editId="074357B6">
              <wp:simplePos x="914400" y="10448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918186356" name="Text Box 3" descr="Sensitivity: Internal (C3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83DEC1" w14:textId="29056E34" w:rsidR="00AA62D8" w:rsidRPr="00AA62D8" w:rsidRDefault="00AA62D8" w:rsidP="00AA62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AA62D8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A5A12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 (C3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783DEC1" w14:textId="29056E34" w:rsidR="00AA62D8" w:rsidRPr="00AA62D8" w:rsidRDefault="00AA62D8" w:rsidP="00AA62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AA62D8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167F4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167F4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167F4">
      <w:rPr>
        <w:rFonts w:ascii="Times New Roman" w:hAnsi="Times New Roman"/>
        <w:i/>
        <w:iCs/>
        <w:sz w:val="16"/>
        <w:szCs w:val="24"/>
      </w:rPr>
      <w:t>in Red.  </w:t>
    </w:r>
    <w:r w:rsidR="00C167F4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0A55" w14:textId="4234E4BE" w:rsidR="00AA62D8" w:rsidRDefault="00AA62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3823CB" wp14:editId="5D5A209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965206088" name="Text Box 1" descr="Sensitivity: Internal (C3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90E49C" w14:textId="7D9EEE4A" w:rsidR="00AA62D8" w:rsidRPr="00AA62D8" w:rsidRDefault="00AA62D8" w:rsidP="00AA62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AA62D8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823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 (C3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C90E49C" w14:textId="7D9EEE4A" w:rsidR="00AA62D8" w:rsidRPr="00AA62D8" w:rsidRDefault="00AA62D8" w:rsidP="00AA62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AA62D8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8C45" w14:textId="77777777" w:rsidR="009F0D89" w:rsidRDefault="009F0D89" w:rsidP="0036287A">
      <w:pPr>
        <w:spacing w:after="0" w:line="240" w:lineRule="auto"/>
      </w:pPr>
      <w:r>
        <w:separator/>
      </w:r>
    </w:p>
  </w:footnote>
  <w:footnote w:type="continuationSeparator" w:id="0">
    <w:p w14:paraId="6F655791" w14:textId="77777777" w:rsidR="009F0D89" w:rsidRDefault="009F0D8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AA62D8" w14:paraId="48C4B997" w14:textId="77777777" w:rsidTr="00E76D1E">
      <w:trPr>
        <w:trHeight w:val="289"/>
      </w:trPr>
      <w:tc>
        <w:tcPr>
          <w:tcW w:w="2836" w:type="dxa"/>
          <w:vMerge w:val="restart"/>
          <w:vAlign w:val="center"/>
        </w:tcPr>
        <w:p w14:paraId="33FFE6CA" w14:textId="77777777" w:rsidR="00AA62D8" w:rsidRDefault="00AA62D8" w:rsidP="00AA62D8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EFBC9C5" wp14:editId="4C788453">
                <wp:extent cx="2235200" cy="679450"/>
                <wp:effectExtent l="0" t="0" r="0" b="0"/>
                <wp:docPr id="857463160" name="Picture 857463160" descr="A logo with blue and green tex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21E6E5-01D5-4140-BA7A-88B1DE76C2C8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7463160" name="Picture 857463160" descr="A logo with blue and green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DE21E6E5-01D5-4140-BA7A-88B1DE76C2C8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7B45A607" w14:textId="77777777" w:rsidR="00AA62D8" w:rsidRDefault="00AA62D8" w:rsidP="00AA62D8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– </w:t>
          </w:r>
        </w:p>
        <w:p w14:paraId="39FF41CB" w14:textId="77777777" w:rsidR="00AA62D8" w:rsidRPr="000418D9" w:rsidRDefault="00AA62D8" w:rsidP="00AA62D8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559" w:type="dxa"/>
        </w:tcPr>
        <w:p w14:paraId="108BEE47" w14:textId="77777777" w:rsidR="00AA62D8" w:rsidRPr="000418D9" w:rsidRDefault="00AA62D8" w:rsidP="00AA62D8">
          <w:pPr>
            <w:pStyle w:val="Header"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6340D1FD" w14:textId="77777777" w:rsidR="00AA62D8" w:rsidRPr="00473127" w:rsidRDefault="00AA62D8" w:rsidP="00AA62D8">
          <w:pPr>
            <w:spacing w:before="100" w:beforeAutospacing="1" w:after="100" w:afterAutospacing="1"/>
            <w:rPr>
              <w:rFonts w:ascii="Cambria" w:hAnsi="Cambria"/>
              <w:sz w:val="18"/>
              <w:szCs w:val="18"/>
              <w:lang w:eastAsia="en-IN"/>
            </w:rPr>
          </w:pPr>
          <w:r w:rsidRPr="005C3C62">
            <w:rPr>
              <w:rFonts w:ascii="Cambria" w:hAnsi="Cambria"/>
              <w:b/>
              <w:bCs/>
              <w:sz w:val="18"/>
              <w:szCs w:val="18"/>
              <w:lang w:eastAsia="en-IN"/>
            </w:rPr>
            <w:t>FRMT/MR/1</w:t>
          </w:r>
          <w:r>
            <w:rPr>
              <w:rFonts w:ascii="Cambria" w:hAnsi="Cambria"/>
              <w:b/>
              <w:bCs/>
              <w:sz w:val="18"/>
              <w:szCs w:val="18"/>
              <w:lang w:eastAsia="en-IN"/>
            </w:rPr>
            <w:t>0</w:t>
          </w:r>
        </w:p>
      </w:tc>
    </w:tr>
    <w:tr w:rsidR="00AA62D8" w14:paraId="6EE36DB6" w14:textId="77777777" w:rsidTr="00E76D1E">
      <w:trPr>
        <w:trHeight w:val="164"/>
      </w:trPr>
      <w:tc>
        <w:tcPr>
          <w:tcW w:w="2836" w:type="dxa"/>
          <w:vMerge/>
        </w:tcPr>
        <w:p w14:paraId="3E10B829" w14:textId="77777777" w:rsidR="00AA62D8" w:rsidRDefault="00AA62D8" w:rsidP="00AA62D8">
          <w:pPr>
            <w:pStyle w:val="Header"/>
          </w:pPr>
        </w:p>
      </w:tc>
      <w:tc>
        <w:tcPr>
          <w:tcW w:w="4111" w:type="dxa"/>
        </w:tcPr>
        <w:p w14:paraId="2275E2B9" w14:textId="77777777" w:rsidR="00AA62D8" w:rsidRPr="000418D9" w:rsidRDefault="00AA62D8" w:rsidP="00AA62D8">
          <w:pPr>
            <w:pStyle w:val="Header"/>
            <w:jc w:val="center"/>
            <w:rPr>
              <w:b/>
            </w:rPr>
          </w:pPr>
          <w:r w:rsidRPr="000418D9">
            <w:rPr>
              <w:b/>
            </w:rPr>
            <w:t xml:space="preserve">INTEGRATED MANAGEMENT SYSTEM </w:t>
          </w:r>
        </w:p>
      </w:tc>
      <w:tc>
        <w:tcPr>
          <w:tcW w:w="1559" w:type="dxa"/>
        </w:tcPr>
        <w:p w14:paraId="1F87A747" w14:textId="77777777" w:rsidR="00AA62D8" w:rsidRPr="000418D9" w:rsidRDefault="00AA62D8" w:rsidP="00AA62D8">
          <w:pPr>
            <w:pStyle w:val="Header"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322920FE" w14:textId="77777777" w:rsidR="00AA62D8" w:rsidRPr="000418D9" w:rsidRDefault="00AA62D8" w:rsidP="00AA62D8">
          <w:pPr>
            <w:pStyle w:val="Header"/>
            <w:rPr>
              <w:b/>
            </w:rPr>
          </w:pPr>
          <w:r>
            <w:rPr>
              <w:b/>
            </w:rPr>
            <w:t>04.04.2023</w:t>
          </w:r>
        </w:p>
      </w:tc>
    </w:tr>
    <w:tr w:rsidR="00AA62D8" w14:paraId="300D6084" w14:textId="77777777" w:rsidTr="00E76D1E">
      <w:trPr>
        <w:trHeight w:val="164"/>
      </w:trPr>
      <w:tc>
        <w:tcPr>
          <w:tcW w:w="2836" w:type="dxa"/>
          <w:vMerge/>
        </w:tcPr>
        <w:p w14:paraId="25F4DD39" w14:textId="77777777" w:rsidR="00AA62D8" w:rsidRDefault="00AA62D8" w:rsidP="00AA62D8">
          <w:pPr>
            <w:pStyle w:val="Header"/>
          </w:pPr>
        </w:p>
      </w:tc>
      <w:tc>
        <w:tcPr>
          <w:tcW w:w="4111" w:type="dxa"/>
          <w:vMerge w:val="restart"/>
          <w:vAlign w:val="center"/>
        </w:tcPr>
        <w:p w14:paraId="3DD7A228" w14:textId="77777777" w:rsidR="00AA62D8" w:rsidRPr="000418D9" w:rsidRDefault="00AA62D8" w:rsidP="00AA62D8">
          <w:pPr>
            <w:pStyle w:val="Header"/>
            <w:jc w:val="center"/>
            <w:rPr>
              <w:b/>
            </w:rPr>
          </w:pPr>
          <w:r>
            <w:rPr>
              <w:b/>
              <w:sz w:val="24"/>
            </w:rPr>
            <w:t>HAZARD IDENTIFICATION</w:t>
          </w:r>
        </w:p>
      </w:tc>
      <w:tc>
        <w:tcPr>
          <w:tcW w:w="1559" w:type="dxa"/>
        </w:tcPr>
        <w:p w14:paraId="1474B931" w14:textId="77777777" w:rsidR="00AA62D8" w:rsidRPr="000418D9" w:rsidRDefault="00AA62D8" w:rsidP="00AA62D8">
          <w:pPr>
            <w:pStyle w:val="Header"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5CF14C6A" w14:textId="77777777" w:rsidR="00AA62D8" w:rsidRPr="000418D9" w:rsidRDefault="00AA62D8" w:rsidP="00AA62D8">
          <w:pPr>
            <w:pStyle w:val="Header"/>
            <w:rPr>
              <w:b/>
            </w:rPr>
          </w:pPr>
          <w:r>
            <w:rPr>
              <w:b/>
            </w:rPr>
            <w:t>02</w:t>
          </w:r>
        </w:p>
      </w:tc>
    </w:tr>
    <w:tr w:rsidR="00AA62D8" w14:paraId="1FA09834" w14:textId="77777777" w:rsidTr="00E76D1E">
      <w:trPr>
        <w:trHeight w:val="164"/>
      </w:trPr>
      <w:tc>
        <w:tcPr>
          <w:tcW w:w="2836" w:type="dxa"/>
          <w:vMerge/>
        </w:tcPr>
        <w:p w14:paraId="0C3C71E9" w14:textId="77777777" w:rsidR="00AA62D8" w:rsidRDefault="00AA62D8" w:rsidP="00AA62D8">
          <w:pPr>
            <w:pStyle w:val="Header"/>
          </w:pPr>
        </w:p>
      </w:tc>
      <w:tc>
        <w:tcPr>
          <w:tcW w:w="4111" w:type="dxa"/>
          <w:vMerge/>
        </w:tcPr>
        <w:p w14:paraId="05EAB5D7" w14:textId="77777777" w:rsidR="00AA62D8" w:rsidRPr="000418D9" w:rsidRDefault="00AA62D8" w:rsidP="00AA62D8">
          <w:pPr>
            <w:pStyle w:val="Header"/>
            <w:jc w:val="center"/>
            <w:rPr>
              <w:b/>
            </w:rPr>
          </w:pPr>
        </w:p>
      </w:tc>
      <w:tc>
        <w:tcPr>
          <w:tcW w:w="1559" w:type="dxa"/>
        </w:tcPr>
        <w:p w14:paraId="184EA371" w14:textId="77777777" w:rsidR="00AA62D8" w:rsidRPr="000418D9" w:rsidRDefault="00AA62D8" w:rsidP="00AA62D8">
          <w:pPr>
            <w:pStyle w:val="Header"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1BE0F195" w14:textId="77777777" w:rsidR="00AA62D8" w:rsidRPr="000418D9" w:rsidRDefault="00AA62D8" w:rsidP="00AA62D8">
          <w:pPr>
            <w:pStyle w:val="Header"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14:paraId="03A6093E" w14:textId="77777777" w:rsidR="00C167F4" w:rsidRDefault="00C167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6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51625F31"/>
    <w:multiLevelType w:val="multilevel"/>
    <w:tmpl w:val="EB5E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407FF"/>
    <w:multiLevelType w:val="hybridMultilevel"/>
    <w:tmpl w:val="D99E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55322"/>
    <w:multiLevelType w:val="hybridMultilevel"/>
    <w:tmpl w:val="F774CCE2"/>
    <w:lvl w:ilvl="0" w:tplc="60D40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05301">
    <w:abstractNumId w:val="21"/>
  </w:num>
  <w:num w:numId="2" w16cid:durableId="824472603">
    <w:abstractNumId w:val="35"/>
  </w:num>
  <w:num w:numId="3" w16cid:durableId="1184829322">
    <w:abstractNumId w:val="29"/>
  </w:num>
  <w:num w:numId="4" w16cid:durableId="951590297">
    <w:abstractNumId w:val="9"/>
  </w:num>
  <w:num w:numId="5" w16cid:durableId="244261939">
    <w:abstractNumId w:val="5"/>
  </w:num>
  <w:num w:numId="6" w16cid:durableId="1769085462">
    <w:abstractNumId w:val="38"/>
  </w:num>
  <w:num w:numId="7" w16cid:durableId="1754351829">
    <w:abstractNumId w:val="33"/>
  </w:num>
  <w:num w:numId="8" w16cid:durableId="295448105">
    <w:abstractNumId w:val="10"/>
  </w:num>
  <w:num w:numId="9" w16cid:durableId="480122500">
    <w:abstractNumId w:val="16"/>
  </w:num>
  <w:num w:numId="10" w16cid:durableId="841243710">
    <w:abstractNumId w:val="7"/>
  </w:num>
  <w:num w:numId="11" w16cid:durableId="1293516031">
    <w:abstractNumId w:val="14"/>
  </w:num>
  <w:num w:numId="12" w16cid:durableId="929313485">
    <w:abstractNumId w:val="8"/>
  </w:num>
  <w:num w:numId="13" w16cid:durableId="807088061">
    <w:abstractNumId w:val="25"/>
  </w:num>
  <w:num w:numId="14" w16cid:durableId="1476951918">
    <w:abstractNumId w:val="37"/>
  </w:num>
  <w:num w:numId="15" w16cid:durableId="1187912780">
    <w:abstractNumId w:val="17"/>
  </w:num>
  <w:num w:numId="16" w16cid:durableId="1041973731">
    <w:abstractNumId w:val="28"/>
  </w:num>
  <w:num w:numId="17" w16cid:durableId="723800195">
    <w:abstractNumId w:val="1"/>
  </w:num>
  <w:num w:numId="18" w16cid:durableId="160969530">
    <w:abstractNumId w:val="36"/>
  </w:num>
  <w:num w:numId="19" w16cid:durableId="365644181">
    <w:abstractNumId w:val="22"/>
  </w:num>
  <w:num w:numId="20" w16cid:durableId="2092696991">
    <w:abstractNumId w:val="41"/>
  </w:num>
  <w:num w:numId="21" w16cid:durableId="2004577985">
    <w:abstractNumId w:val="31"/>
  </w:num>
  <w:num w:numId="22" w16cid:durableId="1965116253">
    <w:abstractNumId w:val="43"/>
  </w:num>
  <w:num w:numId="23" w16cid:durableId="127821821">
    <w:abstractNumId w:val="6"/>
  </w:num>
  <w:num w:numId="24" w16cid:durableId="1217934496">
    <w:abstractNumId w:val="20"/>
  </w:num>
  <w:num w:numId="25" w16cid:durableId="1203976013">
    <w:abstractNumId w:val="40"/>
  </w:num>
  <w:num w:numId="26" w16cid:durableId="1844346762">
    <w:abstractNumId w:val="30"/>
  </w:num>
  <w:num w:numId="27" w16cid:durableId="889922942">
    <w:abstractNumId w:val="15"/>
  </w:num>
  <w:num w:numId="28" w16cid:durableId="240875893">
    <w:abstractNumId w:val="4"/>
  </w:num>
  <w:num w:numId="29" w16cid:durableId="1055816680">
    <w:abstractNumId w:val="13"/>
  </w:num>
  <w:num w:numId="30" w16cid:durableId="510872199">
    <w:abstractNumId w:val="0"/>
  </w:num>
  <w:num w:numId="31" w16cid:durableId="1066950761">
    <w:abstractNumId w:val="19"/>
  </w:num>
  <w:num w:numId="32" w16cid:durableId="1856576565">
    <w:abstractNumId w:val="27"/>
  </w:num>
  <w:num w:numId="33" w16cid:durableId="1988124179">
    <w:abstractNumId w:val="42"/>
  </w:num>
  <w:num w:numId="34" w16cid:durableId="1124231267">
    <w:abstractNumId w:val="34"/>
  </w:num>
  <w:num w:numId="35" w16cid:durableId="222757544">
    <w:abstractNumId w:val="3"/>
  </w:num>
  <w:num w:numId="36" w16cid:durableId="1790734983">
    <w:abstractNumId w:val="12"/>
  </w:num>
  <w:num w:numId="37" w16cid:durableId="82453897">
    <w:abstractNumId w:val="11"/>
  </w:num>
  <w:num w:numId="38" w16cid:durableId="726608720">
    <w:abstractNumId w:val="32"/>
  </w:num>
  <w:num w:numId="39" w16cid:durableId="2005426667">
    <w:abstractNumId w:val="23"/>
  </w:num>
  <w:num w:numId="40" w16cid:durableId="1824543999">
    <w:abstractNumId w:val="26"/>
  </w:num>
  <w:num w:numId="41" w16cid:durableId="1065373838">
    <w:abstractNumId w:val="39"/>
  </w:num>
  <w:num w:numId="42" w16cid:durableId="129566553">
    <w:abstractNumId w:val="24"/>
  </w:num>
  <w:num w:numId="43" w16cid:durableId="1824660042">
    <w:abstractNumId w:val="2"/>
  </w:num>
  <w:num w:numId="44" w16cid:durableId="4391107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595D"/>
    <w:rsid w:val="00013488"/>
    <w:rsid w:val="0003242B"/>
    <w:rsid w:val="00032FE1"/>
    <w:rsid w:val="000357D1"/>
    <w:rsid w:val="00042ED0"/>
    <w:rsid w:val="00047800"/>
    <w:rsid w:val="00056522"/>
    <w:rsid w:val="00056624"/>
    <w:rsid w:val="00056BB9"/>
    <w:rsid w:val="0006593D"/>
    <w:rsid w:val="00071355"/>
    <w:rsid w:val="000804B4"/>
    <w:rsid w:val="00090D23"/>
    <w:rsid w:val="00094109"/>
    <w:rsid w:val="00096543"/>
    <w:rsid w:val="000A09A1"/>
    <w:rsid w:val="000B1E7D"/>
    <w:rsid w:val="000B2820"/>
    <w:rsid w:val="000B5367"/>
    <w:rsid w:val="000B5D1C"/>
    <w:rsid w:val="000C080E"/>
    <w:rsid w:val="000C3B8C"/>
    <w:rsid w:val="000D0164"/>
    <w:rsid w:val="000D428B"/>
    <w:rsid w:val="000E5F9B"/>
    <w:rsid w:val="000F5195"/>
    <w:rsid w:val="000F6633"/>
    <w:rsid w:val="00110186"/>
    <w:rsid w:val="001115FA"/>
    <w:rsid w:val="00112163"/>
    <w:rsid w:val="001226E7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D42CF"/>
    <w:rsid w:val="001D671A"/>
    <w:rsid w:val="001E166F"/>
    <w:rsid w:val="001E5AC6"/>
    <w:rsid w:val="001F4211"/>
    <w:rsid w:val="001F6228"/>
    <w:rsid w:val="002102D5"/>
    <w:rsid w:val="00212B0B"/>
    <w:rsid w:val="00213467"/>
    <w:rsid w:val="00213667"/>
    <w:rsid w:val="0021425E"/>
    <w:rsid w:val="00225198"/>
    <w:rsid w:val="00225682"/>
    <w:rsid w:val="00225E36"/>
    <w:rsid w:val="00233524"/>
    <w:rsid w:val="0023499B"/>
    <w:rsid w:val="00235C73"/>
    <w:rsid w:val="00235C88"/>
    <w:rsid w:val="00241BB7"/>
    <w:rsid w:val="00256423"/>
    <w:rsid w:val="002606A1"/>
    <w:rsid w:val="00261044"/>
    <w:rsid w:val="002620EE"/>
    <w:rsid w:val="00271BAF"/>
    <w:rsid w:val="00283E16"/>
    <w:rsid w:val="0028425C"/>
    <w:rsid w:val="002A415F"/>
    <w:rsid w:val="002B2402"/>
    <w:rsid w:val="002B279E"/>
    <w:rsid w:val="002B54E5"/>
    <w:rsid w:val="002B5726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55E78"/>
    <w:rsid w:val="0036287A"/>
    <w:rsid w:val="00362E8C"/>
    <w:rsid w:val="003657A1"/>
    <w:rsid w:val="00367352"/>
    <w:rsid w:val="003677A8"/>
    <w:rsid w:val="00367836"/>
    <w:rsid w:val="0037211A"/>
    <w:rsid w:val="00373505"/>
    <w:rsid w:val="003905A6"/>
    <w:rsid w:val="00391C62"/>
    <w:rsid w:val="00392A3A"/>
    <w:rsid w:val="00397384"/>
    <w:rsid w:val="00397EAD"/>
    <w:rsid w:val="003A3CA2"/>
    <w:rsid w:val="003B0949"/>
    <w:rsid w:val="003B12BA"/>
    <w:rsid w:val="003B184E"/>
    <w:rsid w:val="003B5344"/>
    <w:rsid w:val="003C0C0D"/>
    <w:rsid w:val="003C3472"/>
    <w:rsid w:val="003C780E"/>
    <w:rsid w:val="003D3903"/>
    <w:rsid w:val="003D69B1"/>
    <w:rsid w:val="003E0FF5"/>
    <w:rsid w:val="003E244F"/>
    <w:rsid w:val="003E7D9B"/>
    <w:rsid w:val="003F0DCC"/>
    <w:rsid w:val="003F30BD"/>
    <w:rsid w:val="003F3839"/>
    <w:rsid w:val="003F7DB8"/>
    <w:rsid w:val="00403547"/>
    <w:rsid w:val="004052D9"/>
    <w:rsid w:val="004071F8"/>
    <w:rsid w:val="00410140"/>
    <w:rsid w:val="00417DD5"/>
    <w:rsid w:val="00420EA8"/>
    <w:rsid w:val="00421C5F"/>
    <w:rsid w:val="00437B8D"/>
    <w:rsid w:val="004514FB"/>
    <w:rsid w:val="00451BCD"/>
    <w:rsid w:val="00462248"/>
    <w:rsid w:val="00464B55"/>
    <w:rsid w:val="004676FC"/>
    <w:rsid w:val="004723A2"/>
    <w:rsid w:val="00474F42"/>
    <w:rsid w:val="00481369"/>
    <w:rsid w:val="00490DEB"/>
    <w:rsid w:val="0049524C"/>
    <w:rsid w:val="004A0454"/>
    <w:rsid w:val="004A6BDF"/>
    <w:rsid w:val="004C00D2"/>
    <w:rsid w:val="004C1D01"/>
    <w:rsid w:val="004C4123"/>
    <w:rsid w:val="004C7C97"/>
    <w:rsid w:val="004D3758"/>
    <w:rsid w:val="004D3F8B"/>
    <w:rsid w:val="004E02A4"/>
    <w:rsid w:val="004E2A6E"/>
    <w:rsid w:val="004E33B4"/>
    <w:rsid w:val="004E6760"/>
    <w:rsid w:val="004F1BCA"/>
    <w:rsid w:val="004F2A47"/>
    <w:rsid w:val="004F6036"/>
    <w:rsid w:val="00510461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64BE4"/>
    <w:rsid w:val="005726CC"/>
    <w:rsid w:val="00572F5E"/>
    <w:rsid w:val="0057381B"/>
    <w:rsid w:val="00583DF7"/>
    <w:rsid w:val="00586E33"/>
    <w:rsid w:val="00587DC4"/>
    <w:rsid w:val="00590B7B"/>
    <w:rsid w:val="00592E9E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5EA2"/>
    <w:rsid w:val="005F7D0D"/>
    <w:rsid w:val="00602299"/>
    <w:rsid w:val="00604B41"/>
    <w:rsid w:val="006057F6"/>
    <w:rsid w:val="006128D2"/>
    <w:rsid w:val="006242ED"/>
    <w:rsid w:val="00630AD4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93707"/>
    <w:rsid w:val="006A009B"/>
    <w:rsid w:val="006C107E"/>
    <w:rsid w:val="006C43C3"/>
    <w:rsid w:val="006D7CF2"/>
    <w:rsid w:val="00701B56"/>
    <w:rsid w:val="00701F1D"/>
    <w:rsid w:val="0070594E"/>
    <w:rsid w:val="007075EA"/>
    <w:rsid w:val="0075237F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051F"/>
    <w:rsid w:val="00792636"/>
    <w:rsid w:val="007A2DF2"/>
    <w:rsid w:val="007B0E02"/>
    <w:rsid w:val="007B6D8C"/>
    <w:rsid w:val="007B6FDD"/>
    <w:rsid w:val="007B79A6"/>
    <w:rsid w:val="007C10B3"/>
    <w:rsid w:val="007C3246"/>
    <w:rsid w:val="007C426C"/>
    <w:rsid w:val="007D2162"/>
    <w:rsid w:val="007E72CE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262C9"/>
    <w:rsid w:val="00931796"/>
    <w:rsid w:val="00934F7E"/>
    <w:rsid w:val="00935147"/>
    <w:rsid w:val="00935381"/>
    <w:rsid w:val="009359B4"/>
    <w:rsid w:val="009370A5"/>
    <w:rsid w:val="009447C6"/>
    <w:rsid w:val="00946413"/>
    <w:rsid w:val="00950BAA"/>
    <w:rsid w:val="00951DCD"/>
    <w:rsid w:val="009565BB"/>
    <w:rsid w:val="0096707C"/>
    <w:rsid w:val="009742C2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0D89"/>
    <w:rsid w:val="009F1E18"/>
    <w:rsid w:val="009F3939"/>
    <w:rsid w:val="00A01299"/>
    <w:rsid w:val="00A2079D"/>
    <w:rsid w:val="00A20944"/>
    <w:rsid w:val="00A310A8"/>
    <w:rsid w:val="00A37D0F"/>
    <w:rsid w:val="00A41452"/>
    <w:rsid w:val="00A41E2E"/>
    <w:rsid w:val="00A424BA"/>
    <w:rsid w:val="00A42B06"/>
    <w:rsid w:val="00A432F2"/>
    <w:rsid w:val="00A44F64"/>
    <w:rsid w:val="00A46303"/>
    <w:rsid w:val="00A52D18"/>
    <w:rsid w:val="00A56207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62D8"/>
    <w:rsid w:val="00AA7AE2"/>
    <w:rsid w:val="00AB1375"/>
    <w:rsid w:val="00AB290F"/>
    <w:rsid w:val="00AB6AC2"/>
    <w:rsid w:val="00AB7795"/>
    <w:rsid w:val="00AC09FE"/>
    <w:rsid w:val="00AC1E5E"/>
    <w:rsid w:val="00AC30EC"/>
    <w:rsid w:val="00AC4E09"/>
    <w:rsid w:val="00AD2669"/>
    <w:rsid w:val="00AD6B65"/>
    <w:rsid w:val="00AE0407"/>
    <w:rsid w:val="00AE3566"/>
    <w:rsid w:val="00AE5C62"/>
    <w:rsid w:val="00AF000D"/>
    <w:rsid w:val="00B04D1D"/>
    <w:rsid w:val="00B050AD"/>
    <w:rsid w:val="00B06D99"/>
    <w:rsid w:val="00B11532"/>
    <w:rsid w:val="00B2318F"/>
    <w:rsid w:val="00B3185B"/>
    <w:rsid w:val="00B4491C"/>
    <w:rsid w:val="00B61468"/>
    <w:rsid w:val="00B72B78"/>
    <w:rsid w:val="00B767F7"/>
    <w:rsid w:val="00B76860"/>
    <w:rsid w:val="00B834FB"/>
    <w:rsid w:val="00B9260F"/>
    <w:rsid w:val="00B93C91"/>
    <w:rsid w:val="00B94D7B"/>
    <w:rsid w:val="00BA13A1"/>
    <w:rsid w:val="00BA2F90"/>
    <w:rsid w:val="00BA70FE"/>
    <w:rsid w:val="00BB43A2"/>
    <w:rsid w:val="00BB6027"/>
    <w:rsid w:val="00BB77F4"/>
    <w:rsid w:val="00BC35C0"/>
    <w:rsid w:val="00BC4003"/>
    <w:rsid w:val="00BD2753"/>
    <w:rsid w:val="00BD5437"/>
    <w:rsid w:val="00BE24C2"/>
    <w:rsid w:val="00BE4600"/>
    <w:rsid w:val="00BE64F7"/>
    <w:rsid w:val="00BF180B"/>
    <w:rsid w:val="00BF1B10"/>
    <w:rsid w:val="00BF6AE5"/>
    <w:rsid w:val="00BF6BD5"/>
    <w:rsid w:val="00BF6CD2"/>
    <w:rsid w:val="00C1460A"/>
    <w:rsid w:val="00C1547C"/>
    <w:rsid w:val="00C167F4"/>
    <w:rsid w:val="00C22626"/>
    <w:rsid w:val="00C27AD7"/>
    <w:rsid w:val="00C40473"/>
    <w:rsid w:val="00C426E3"/>
    <w:rsid w:val="00C52DD9"/>
    <w:rsid w:val="00C5314A"/>
    <w:rsid w:val="00C56A1E"/>
    <w:rsid w:val="00C60199"/>
    <w:rsid w:val="00C64284"/>
    <w:rsid w:val="00C64BBC"/>
    <w:rsid w:val="00C67B70"/>
    <w:rsid w:val="00C70B3F"/>
    <w:rsid w:val="00C74F76"/>
    <w:rsid w:val="00C7659A"/>
    <w:rsid w:val="00C877A8"/>
    <w:rsid w:val="00C8791F"/>
    <w:rsid w:val="00CA4B79"/>
    <w:rsid w:val="00CB479C"/>
    <w:rsid w:val="00CB6F9B"/>
    <w:rsid w:val="00CC1571"/>
    <w:rsid w:val="00CC402C"/>
    <w:rsid w:val="00CD2AEE"/>
    <w:rsid w:val="00CD32DD"/>
    <w:rsid w:val="00CD4D4D"/>
    <w:rsid w:val="00CE19C0"/>
    <w:rsid w:val="00CE2300"/>
    <w:rsid w:val="00CE3C9F"/>
    <w:rsid w:val="00CE47DA"/>
    <w:rsid w:val="00CF0DD9"/>
    <w:rsid w:val="00CF21F5"/>
    <w:rsid w:val="00CF7CEC"/>
    <w:rsid w:val="00D02F9D"/>
    <w:rsid w:val="00D12E26"/>
    <w:rsid w:val="00D13848"/>
    <w:rsid w:val="00D1438A"/>
    <w:rsid w:val="00D2455D"/>
    <w:rsid w:val="00D2520E"/>
    <w:rsid w:val="00D30459"/>
    <w:rsid w:val="00D305CB"/>
    <w:rsid w:val="00D332DF"/>
    <w:rsid w:val="00D341AE"/>
    <w:rsid w:val="00D34EF8"/>
    <w:rsid w:val="00D40E52"/>
    <w:rsid w:val="00D5074E"/>
    <w:rsid w:val="00D56C8D"/>
    <w:rsid w:val="00D57BEF"/>
    <w:rsid w:val="00D65BC7"/>
    <w:rsid w:val="00D66CF2"/>
    <w:rsid w:val="00D67219"/>
    <w:rsid w:val="00D72D0E"/>
    <w:rsid w:val="00D73AC6"/>
    <w:rsid w:val="00D7615E"/>
    <w:rsid w:val="00D763A0"/>
    <w:rsid w:val="00D84E9B"/>
    <w:rsid w:val="00D9681D"/>
    <w:rsid w:val="00DA0EBD"/>
    <w:rsid w:val="00DA1BEA"/>
    <w:rsid w:val="00DA6C3F"/>
    <w:rsid w:val="00DB14C9"/>
    <w:rsid w:val="00DB175D"/>
    <w:rsid w:val="00DC5201"/>
    <w:rsid w:val="00DC5863"/>
    <w:rsid w:val="00DC712E"/>
    <w:rsid w:val="00DD0A5A"/>
    <w:rsid w:val="00DD16ED"/>
    <w:rsid w:val="00DD3AEE"/>
    <w:rsid w:val="00DD76B3"/>
    <w:rsid w:val="00DF3F3C"/>
    <w:rsid w:val="00E01A2A"/>
    <w:rsid w:val="00E047D3"/>
    <w:rsid w:val="00E0539A"/>
    <w:rsid w:val="00E06059"/>
    <w:rsid w:val="00E06BA8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476FC"/>
    <w:rsid w:val="00E57234"/>
    <w:rsid w:val="00E62FC7"/>
    <w:rsid w:val="00E71FF0"/>
    <w:rsid w:val="00E753C4"/>
    <w:rsid w:val="00E754FC"/>
    <w:rsid w:val="00E77A52"/>
    <w:rsid w:val="00E80860"/>
    <w:rsid w:val="00E83893"/>
    <w:rsid w:val="00E8597A"/>
    <w:rsid w:val="00E85C03"/>
    <w:rsid w:val="00E8759A"/>
    <w:rsid w:val="00E97AB6"/>
    <w:rsid w:val="00EA5C70"/>
    <w:rsid w:val="00EA6333"/>
    <w:rsid w:val="00EA75F0"/>
    <w:rsid w:val="00EB3A94"/>
    <w:rsid w:val="00EB529E"/>
    <w:rsid w:val="00EC1C87"/>
    <w:rsid w:val="00ED58C2"/>
    <w:rsid w:val="00ED65B9"/>
    <w:rsid w:val="00ED7C07"/>
    <w:rsid w:val="00EE0FB6"/>
    <w:rsid w:val="00EE3241"/>
    <w:rsid w:val="00F03CB9"/>
    <w:rsid w:val="00F04A74"/>
    <w:rsid w:val="00F0616E"/>
    <w:rsid w:val="00F161A9"/>
    <w:rsid w:val="00F2199F"/>
    <w:rsid w:val="00F22D9F"/>
    <w:rsid w:val="00F24EE3"/>
    <w:rsid w:val="00F404DA"/>
    <w:rsid w:val="00F41AF8"/>
    <w:rsid w:val="00F45C20"/>
    <w:rsid w:val="00F557DE"/>
    <w:rsid w:val="00F63749"/>
    <w:rsid w:val="00F6622F"/>
    <w:rsid w:val="00F7410C"/>
    <w:rsid w:val="00F80D04"/>
    <w:rsid w:val="00F81975"/>
    <w:rsid w:val="00F9459D"/>
    <w:rsid w:val="00F96172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CF519"/>
  <w15:docId w15:val="{BC167C2D-C169-46F2-993D-A942F27E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W-BodyText2">
    <w:name w:val="WW-Body Text 2"/>
    <w:basedOn w:val="Normal"/>
    <w:rsid w:val="0021425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071F8"/>
    <w:pPr>
      <w:tabs>
        <w:tab w:val="left" w:pos="720"/>
        <w:tab w:val="left" w:pos="18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4071F8"/>
    <w:rPr>
      <w:rFonts w:ascii="Times New Roman" w:eastAsia="Times New Roman" w:hAnsi="Times New Roman" w:cs="Times New Roman"/>
      <w:sz w:val="24"/>
      <w:szCs w:val="24"/>
    </w:rPr>
  </w:style>
  <w:style w:type="paragraph" w:customStyle="1" w:styleId="WW-NormalWeb">
    <w:name w:val="WW-Normal (Web)"/>
    <w:basedOn w:val="Normal"/>
    <w:rsid w:val="00AB7795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AA62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D6BA25-C43A-4D53-87B3-C10D89B632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B2BE6B-04AB-432E-9124-5F8FB1AA807D}"/>
</file>

<file path=customXml/itemProps3.xml><?xml version="1.0" encoding="utf-8"?>
<ds:datastoreItem xmlns:ds="http://schemas.openxmlformats.org/officeDocument/2006/customXml" ds:itemID="{9FEA478B-940A-411B-B4F2-31999129B96B}"/>
</file>

<file path=customXml/itemProps4.xml><?xml version="1.0" encoding="utf-8"?>
<ds:datastoreItem xmlns:ds="http://schemas.openxmlformats.org/officeDocument/2006/customXml" ds:itemID="{AAC994F5-841B-48F3-855A-1CBF823FA7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Sachin Undre</cp:lastModifiedBy>
  <cp:revision>3</cp:revision>
  <cp:lastPrinted>2020-11-25T03:36:00Z</cp:lastPrinted>
  <dcterms:created xsi:type="dcterms:W3CDTF">2022-01-13T08:00:00Z</dcterms:created>
  <dcterms:modified xsi:type="dcterms:W3CDTF">2023-09-16T06:24:00Z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3987e048,137c7d7,36ba6974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Sensitivity: Internal (C3)</vt:lpwstr>
  </property>
  <property fmtid="{D5CDD505-2E9C-101B-9397-08002B2CF9AE}" pid="5" name="MSIP_Label_915151c4-9ba3-4bb3-87e1-8c80f2cce93a_Enabled">
    <vt:lpwstr>true</vt:lpwstr>
  </property>
  <property fmtid="{D5CDD505-2E9C-101B-9397-08002B2CF9AE}" pid="6" name="MSIP_Label_915151c4-9ba3-4bb3-87e1-8c80f2cce93a_SetDate">
    <vt:lpwstr>2023-09-16T05:56:32Z</vt:lpwstr>
  </property>
  <property fmtid="{D5CDD505-2E9C-101B-9397-08002B2CF9AE}" pid="7" name="MSIP_Label_915151c4-9ba3-4bb3-87e1-8c80f2cce93a_Method">
    <vt:lpwstr>Privileged</vt:lpwstr>
  </property>
  <property fmtid="{D5CDD505-2E9C-101B-9397-08002B2CF9AE}" pid="8" name="MSIP_Label_915151c4-9ba3-4bb3-87e1-8c80f2cce93a_Name">
    <vt:lpwstr>All employees</vt:lpwstr>
  </property>
  <property fmtid="{D5CDD505-2E9C-101B-9397-08002B2CF9AE}" pid="9" name="MSIP_Label_915151c4-9ba3-4bb3-87e1-8c80f2cce93a_SiteId">
    <vt:lpwstr>4273e6e9-aed1-40ab-83a3-85e0d43de705</vt:lpwstr>
  </property>
  <property fmtid="{D5CDD505-2E9C-101B-9397-08002B2CF9AE}" pid="10" name="MSIP_Label_915151c4-9ba3-4bb3-87e1-8c80f2cce93a_ActionId">
    <vt:lpwstr>f56d9141-a000-4035-ba56-2fabb0fbb90c</vt:lpwstr>
  </property>
  <property fmtid="{D5CDD505-2E9C-101B-9397-08002B2CF9AE}" pid="11" name="MSIP_Label_915151c4-9ba3-4bb3-87e1-8c80f2cce93a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1193200</vt:r8>
  </property>
</Properties>
</file>