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A502" w14:textId="12D3DCB6" w:rsidR="00900CE9" w:rsidRDefault="00BD7FF7" w:rsidP="00526A60">
      <w:pPr>
        <w:jc w:val="center"/>
        <w:rPr>
          <w:rFonts w:ascii="Times New Roman" w:hAnsi="Times New Roman"/>
          <w:b/>
          <w:color w:val="000000" w:themeColor="text1"/>
          <w:u w:val="single"/>
        </w:rPr>
      </w:pPr>
      <w:r w:rsidRPr="000C3891">
        <w:rPr>
          <w:rFonts w:ascii="Times New Roman" w:hAnsi="Times New Roman"/>
          <w:b/>
          <w:sz w:val="24"/>
          <w:szCs w:val="24"/>
          <w:u w:val="single"/>
        </w:rPr>
        <w:t xml:space="preserve">WORK INSTRUCTIONS FOR </w:t>
      </w:r>
      <w:r>
        <w:rPr>
          <w:rFonts w:ascii="Times New Roman" w:hAnsi="Times New Roman"/>
          <w:b/>
          <w:sz w:val="24"/>
          <w:szCs w:val="24"/>
          <w:u w:val="single"/>
        </w:rPr>
        <w:t>PROPORTOINING BINS LINERS REPLACEMENT</w:t>
      </w:r>
    </w:p>
    <w:p w14:paraId="0C65E848" w14:textId="77777777" w:rsidR="00D905DA" w:rsidRPr="006F7086" w:rsidRDefault="00D905DA" w:rsidP="00D905DA">
      <w:pPr>
        <w:pStyle w:val="BodyTextIndent"/>
        <w:ind w:left="0"/>
        <w:rPr>
          <w:rFonts w:ascii="Calibri" w:hAnsi="Calibri" w:cs="Arial"/>
          <w:b/>
          <w:bCs/>
          <w:sz w:val="22"/>
          <w:szCs w:val="22"/>
        </w:rPr>
      </w:pPr>
    </w:p>
    <w:p w14:paraId="00753ECB" w14:textId="11619E4B" w:rsidR="00D905DA" w:rsidRPr="00715B2F" w:rsidRDefault="00D905DA" w:rsidP="00715B2F">
      <w:pPr>
        <w:rPr>
          <w:rFonts w:ascii="Times New Roman" w:hAnsi="Times New Roman"/>
          <w:sz w:val="26"/>
          <w:szCs w:val="26"/>
        </w:rPr>
      </w:pPr>
      <w:r w:rsidRPr="00715B2F">
        <w:rPr>
          <w:rFonts w:ascii="Times New Roman" w:hAnsi="Times New Roman"/>
          <w:sz w:val="26"/>
          <w:szCs w:val="26"/>
        </w:rPr>
        <w:t>1.0</w:t>
      </w:r>
      <w:r w:rsidRPr="00715B2F">
        <w:rPr>
          <w:rFonts w:ascii="Times New Roman" w:hAnsi="Times New Roman"/>
          <w:sz w:val="26"/>
          <w:szCs w:val="26"/>
        </w:rPr>
        <w:tab/>
        <w:t>PURPOSE</w:t>
      </w:r>
    </w:p>
    <w:p w14:paraId="0D97A899" w14:textId="69025B5D" w:rsidR="00D905DA" w:rsidRPr="00715B2F" w:rsidRDefault="00D905DA" w:rsidP="00715B2F">
      <w:pPr>
        <w:rPr>
          <w:rFonts w:ascii="Times New Roman" w:hAnsi="Times New Roman"/>
        </w:rPr>
      </w:pPr>
      <w:r w:rsidRPr="00715B2F">
        <w:rPr>
          <w:rFonts w:ascii="Times New Roman" w:hAnsi="Times New Roman"/>
        </w:rPr>
        <w:t>This procedure is developed to cover the safe practices required for safe entry and working in Confined Space and to establish mandatory requirements for protecting personnel from hazards associated in this confined space</w:t>
      </w:r>
      <w:r w:rsidR="00BD7FF7" w:rsidRPr="00715B2F">
        <w:rPr>
          <w:rFonts w:ascii="Times New Roman" w:hAnsi="Times New Roman"/>
        </w:rPr>
        <w:t xml:space="preserve"> of proportioning bin for liner replacement job.</w:t>
      </w:r>
    </w:p>
    <w:p w14:paraId="1CA759E4" w14:textId="77777777" w:rsidR="00715B2F" w:rsidRDefault="00715B2F" w:rsidP="00715B2F">
      <w:pPr>
        <w:rPr>
          <w:rFonts w:ascii="Times New Roman" w:hAnsi="Times New Roman"/>
          <w:sz w:val="26"/>
          <w:szCs w:val="26"/>
        </w:rPr>
      </w:pPr>
    </w:p>
    <w:p w14:paraId="0E2BB516" w14:textId="3FB84E79" w:rsidR="00D905DA" w:rsidRPr="00715B2F" w:rsidRDefault="00D905DA" w:rsidP="00715B2F">
      <w:pPr>
        <w:rPr>
          <w:rFonts w:ascii="Times New Roman" w:hAnsi="Times New Roman"/>
          <w:sz w:val="26"/>
          <w:szCs w:val="26"/>
        </w:rPr>
      </w:pPr>
      <w:r w:rsidRPr="00715B2F">
        <w:rPr>
          <w:rFonts w:ascii="Times New Roman" w:hAnsi="Times New Roman"/>
          <w:sz w:val="26"/>
          <w:szCs w:val="26"/>
        </w:rPr>
        <w:t>2.0</w:t>
      </w:r>
      <w:r w:rsidRPr="00715B2F">
        <w:rPr>
          <w:rFonts w:ascii="Times New Roman" w:hAnsi="Times New Roman"/>
          <w:sz w:val="26"/>
          <w:szCs w:val="26"/>
        </w:rPr>
        <w:tab/>
        <w:t>SCOPE</w:t>
      </w:r>
    </w:p>
    <w:p w14:paraId="176E34C8" w14:textId="5D2EB948" w:rsidR="00D905DA" w:rsidRPr="00715B2F" w:rsidRDefault="00C5660D" w:rsidP="00715B2F">
      <w:pPr>
        <w:rPr>
          <w:rFonts w:ascii="Times New Roman" w:hAnsi="Times New Roman"/>
        </w:rPr>
      </w:pPr>
      <w:r w:rsidRPr="00715B2F">
        <w:rPr>
          <w:rFonts w:ascii="Times New Roman" w:hAnsi="Times New Roman"/>
        </w:rPr>
        <w:t xml:space="preserve">Centralized Confined Space </w:t>
      </w:r>
      <w:r w:rsidR="00D94ED7" w:rsidRPr="00715B2F">
        <w:rPr>
          <w:rFonts w:ascii="Times New Roman" w:hAnsi="Times New Roman"/>
        </w:rPr>
        <w:t>Procedure VL</w:t>
      </w:r>
      <w:r w:rsidRPr="00715B2F">
        <w:rPr>
          <w:rFonts w:ascii="Times New Roman" w:hAnsi="Times New Roman"/>
        </w:rPr>
        <w:t>/IMS/VAB/SP44 Y</w:t>
      </w:r>
    </w:p>
    <w:p w14:paraId="15D08967" w14:textId="7452615D" w:rsidR="00D905DA" w:rsidRPr="00715B2F" w:rsidRDefault="00D905DA" w:rsidP="00715B2F">
      <w:pPr>
        <w:rPr>
          <w:rFonts w:ascii="Times New Roman" w:hAnsi="Times New Roman"/>
        </w:rPr>
      </w:pPr>
      <w:r w:rsidRPr="00715B2F">
        <w:rPr>
          <w:rFonts w:ascii="Times New Roman" w:hAnsi="Times New Roman"/>
        </w:rPr>
        <w:t>This procedure applies to confined space: VL/IMS/VAB/PID2/SP/WI/58</w:t>
      </w:r>
    </w:p>
    <w:p w14:paraId="72B5B39C" w14:textId="77777777" w:rsidR="00715B2F" w:rsidRDefault="00715B2F" w:rsidP="00715B2F">
      <w:pPr>
        <w:rPr>
          <w:rFonts w:ascii="Times New Roman" w:hAnsi="Times New Roman"/>
          <w:sz w:val="26"/>
          <w:szCs w:val="26"/>
        </w:rPr>
      </w:pPr>
    </w:p>
    <w:p w14:paraId="701A396D" w14:textId="29EFE1C9" w:rsidR="00D905DA" w:rsidRPr="00715B2F" w:rsidRDefault="00D905DA" w:rsidP="00715B2F">
      <w:pPr>
        <w:rPr>
          <w:rFonts w:ascii="Times New Roman" w:hAnsi="Times New Roman"/>
          <w:sz w:val="26"/>
          <w:szCs w:val="26"/>
        </w:rPr>
      </w:pPr>
      <w:r w:rsidRPr="00715B2F">
        <w:rPr>
          <w:rFonts w:ascii="Times New Roman" w:hAnsi="Times New Roman"/>
          <w:sz w:val="26"/>
          <w:szCs w:val="26"/>
        </w:rPr>
        <w:t>3.0</w:t>
      </w:r>
      <w:r w:rsidRPr="00715B2F">
        <w:rPr>
          <w:rFonts w:ascii="Times New Roman" w:hAnsi="Times New Roman"/>
          <w:sz w:val="26"/>
          <w:szCs w:val="26"/>
        </w:rPr>
        <w:tab/>
        <w:t>RESPONSIBILITIES</w:t>
      </w:r>
    </w:p>
    <w:p w14:paraId="391A0B66" w14:textId="77777777" w:rsidR="00D905DA" w:rsidRPr="00715B2F" w:rsidRDefault="00D905DA" w:rsidP="00715B2F">
      <w:pPr>
        <w:rPr>
          <w:rFonts w:ascii="Times New Roman" w:hAnsi="Times New Roman"/>
          <w:noProof/>
        </w:rPr>
      </w:pPr>
      <w:r w:rsidRPr="00715B2F">
        <w:rPr>
          <w:rFonts w:ascii="Times New Roman" w:hAnsi="Times New Roman"/>
          <w:noProof/>
        </w:rPr>
        <w:t>Operation Head        : For day to day activities.</w:t>
      </w:r>
    </w:p>
    <w:p w14:paraId="37342B30" w14:textId="022A22B1" w:rsidR="00D905DA" w:rsidRPr="00715B2F" w:rsidRDefault="00D905DA" w:rsidP="00715B2F">
      <w:pPr>
        <w:rPr>
          <w:rFonts w:ascii="Times New Roman" w:hAnsi="Times New Roman"/>
          <w:noProof/>
        </w:rPr>
      </w:pPr>
      <w:r w:rsidRPr="00715B2F">
        <w:rPr>
          <w:rFonts w:ascii="Times New Roman" w:hAnsi="Times New Roman"/>
          <w:noProof/>
        </w:rPr>
        <w:t>Shift Incharge            : Overall Shift performance.</w:t>
      </w:r>
    </w:p>
    <w:p w14:paraId="67698FD3" w14:textId="4C68CB71" w:rsidR="00D905DA" w:rsidRPr="00715B2F" w:rsidRDefault="00D905DA" w:rsidP="00715B2F">
      <w:pPr>
        <w:rPr>
          <w:rFonts w:ascii="Times New Roman" w:hAnsi="Times New Roman"/>
          <w:noProof/>
        </w:rPr>
      </w:pPr>
      <w:r w:rsidRPr="00715B2F">
        <w:rPr>
          <w:rFonts w:ascii="Times New Roman" w:hAnsi="Times New Roman"/>
          <w:noProof/>
        </w:rPr>
        <w:t>Shift Supervisor        : To ensure the people are following the procedure.</w:t>
      </w:r>
    </w:p>
    <w:p w14:paraId="08C5DE5A" w14:textId="77777777" w:rsidR="00715B2F" w:rsidRDefault="00715B2F" w:rsidP="00715B2F">
      <w:pPr>
        <w:rPr>
          <w:rFonts w:ascii="Times New Roman" w:hAnsi="Times New Roman"/>
          <w:sz w:val="26"/>
          <w:szCs w:val="26"/>
        </w:rPr>
      </w:pPr>
    </w:p>
    <w:p w14:paraId="57BF851E" w14:textId="1A7800DD" w:rsidR="00D905DA" w:rsidRPr="00715B2F" w:rsidRDefault="00D905DA" w:rsidP="00715B2F">
      <w:pPr>
        <w:rPr>
          <w:rFonts w:ascii="Times New Roman" w:hAnsi="Times New Roman"/>
          <w:sz w:val="26"/>
          <w:szCs w:val="26"/>
        </w:rPr>
      </w:pPr>
      <w:r w:rsidRPr="00715B2F">
        <w:rPr>
          <w:rFonts w:ascii="Times New Roman" w:hAnsi="Times New Roman"/>
          <w:sz w:val="26"/>
          <w:szCs w:val="26"/>
        </w:rPr>
        <w:t>4.0</w:t>
      </w:r>
      <w:r w:rsidRPr="00715B2F">
        <w:rPr>
          <w:rFonts w:ascii="Times New Roman" w:hAnsi="Times New Roman"/>
          <w:sz w:val="26"/>
          <w:szCs w:val="26"/>
        </w:rPr>
        <w:tab/>
        <w:t>PROCESS DESCRIPTION</w:t>
      </w:r>
    </w:p>
    <w:p w14:paraId="3BAA2DB4" w14:textId="77777777" w:rsidR="00D905DA" w:rsidRDefault="00D905DA" w:rsidP="003A2F82">
      <w:pPr>
        <w:pStyle w:val="BodyTextIndent"/>
        <w:ind w:left="0"/>
        <w:rPr>
          <w:rFonts w:ascii="Calibri" w:hAnsi="Calibri" w:cs="Arial"/>
          <w:b/>
          <w:bCs/>
          <w:sz w:val="22"/>
          <w:szCs w:val="22"/>
        </w:rPr>
      </w:pPr>
    </w:p>
    <w:p w14:paraId="686E6AC3" w14:textId="5E0B77D8" w:rsidR="00D905DA" w:rsidRPr="00482A76" w:rsidRDefault="00D905DA" w:rsidP="00482A76">
      <w:pPr>
        <w:rPr>
          <w:b/>
        </w:rPr>
      </w:pPr>
      <w:r w:rsidRPr="00D4527F">
        <w:rPr>
          <w:b/>
        </w:rPr>
        <w:t xml:space="preserve">4.1        </w:t>
      </w:r>
      <w:r>
        <w:rPr>
          <w:b/>
        </w:rPr>
        <w:t>DO’S</w:t>
      </w:r>
    </w:p>
    <w:p w14:paraId="03B7F283" w14:textId="78A30AC1" w:rsidR="00D905DA" w:rsidRPr="00D4527F" w:rsidRDefault="00D905DA" w:rsidP="00D905DA">
      <w:pPr>
        <w:numPr>
          <w:ilvl w:val="0"/>
          <w:numId w:val="25"/>
        </w:numPr>
        <w:overflowPunct w:val="0"/>
        <w:autoSpaceDE w:val="0"/>
        <w:autoSpaceDN w:val="0"/>
        <w:adjustRightInd w:val="0"/>
        <w:spacing w:after="0" w:line="360" w:lineRule="auto"/>
        <w:ind w:left="360"/>
        <w:jc w:val="both"/>
        <w:textAlignment w:val="baseline"/>
      </w:pPr>
      <w:r w:rsidRPr="00D4527F">
        <w:t>Workers entering the space shall be trained on confined space and entry procedures &amp; authorized to work in confined spaces.</w:t>
      </w:r>
    </w:p>
    <w:p w14:paraId="42DF3C38" w14:textId="2A0BA69C" w:rsidR="00D905DA" w:rsidRDefault="00482A76" w:rsidP="00D905DA">
      <w:pPr>
        <w:numPr>
          <w:ilvl w:val="0"/>
          <w:numId w:val="25"/>
        </w:numPr>
        <w:overflowPunct w:val="0"/>
        <w:autoSpaceDE w:val="0"/>
        <w:autoSpaceDN w:val="0"/>
        <w:adjustRightInd w:val="0"/>
        <w:spacing w:after="0" w:line="360" w:lineRule="auto"/>
        <w:ind w:left="360"/>
        <w:jc w:val="both"/>
        <w:textAlignment w:val="baseline"/>
      </w:pPr>
      <w:r>
        <w:t>Permit requestor</w:t>
      </w:r>
      <w:r w:rsidR="00D905DA" w:rsidRPr="00D4527F">
        <w:t xml:space="preserve"> shall prepare the </w:t>
      </w:r>
      <w:r>
        <w:t>work</w:t>
      </w:r>
      <w:r w:rsidR="00D905DA" w:rsidRPr="00D4527F">
        <w:t xml:space="preserve"> permit with details of Isolations required and other special permits required. The permit shall be completed in all aspects.</w:t>
      </w:r>
    </w:p>
    <w:p w14:paraId="1C037CD3" w14:textId="4DC3BD31" w:rsidR="002F5433" w:rsidRPr="00D4527F" w:rsidRDefault="002F5433" w:rsidP="00D905DA">
      <w:pPr>
        <w:numPr>
          <w:ilvl w:val="0"/>
          <w:numId w:val="25"/>
        </w:numPr>
        <w:overflowPunct w:val="0"/>
        <w:autoSpaceDE w:val="0"/>
        <w:autoSpaceDN w:val="0"/>
        <w:adjustRightInd w:val="0"/>
        <w:spacing w:after="0" w:line="360" w:lineRule="auto"/>
        <w:ind w:left="360"/>
        <w:jc w:val="both"/>
        <w:textAlignment w:val="baseline"/>
      </w:pPr>
      <w:r w:rsidRPr="002F5433">
        <w:t>New work permit to be taken after every 8 hrs.</w:t>
      </w:r>
    </w:p>
    <w:p w14:paraId="2CE7E661" w14:textId="1A1A2C20" w:rsidR="00D905DA" w:rsidRPr="00AD384B" w:rsidRDefault="00D905DA" w:rsidP="00482A76">
      <w:pPr>
        <w:numPr>
          <w:ilvl w:val="0"/>
          <w:numId w:val="25"/>
        </w:numPr>
        <w:overflowPunct w:val="0"/>
        <w:autoSpaceDE w:val="0"/>
        <w:autoSpaceDN w:val="0"/>
        <w:adjustRightInd w:val="0"/>
        <w:spacing w:after="0" w:line="360" w:lineRule="auto"/>
        <w:ind w:left="360"/>
        <w:jc w:val="both"/>
        <w:textAlignment w:val="baseline"/>
      </w:pPr>
      <w:r w:rsidRPr="00D4527F">
        <w:t xml:space="preserve">Workers entering the space shall be selected and recorded on the </w:t>
      </w:r>
      <w:r w:rsidR="00482A76">
        <w:t>w</w:t>
      </w:r>
      <w:r w:rsidRPr="00D4527F">
        <w:t xml:space="preserve">ork </w:t>
      </w:r>
      <w:r w:rsidR="00482A76">
        <w:t>p</w:t>
      </w:r>
      <w:r w:rsidRPr="00D4527F">
        <w:t>ermit</w:t>
      </w:r>
      <w:r>
        <w:t xml:space="preserve"> as well as in in/out entry book.</w:t>
      </w:r>
    </w:p>
    <w:p w14:paraId="577DD73A" w14:textId="3F3D42DE" w:rsidR="00D905DA" w:rsidRPr="00D4527F" w:rsidRDefault="00D905DA" w:rsidP="00D905DA">
      <w:pPr>
        <w:numPr>
          <w:ilvl w:val="0"/>
          <w:numId w:val="25"/>
        </w:numPr>
        <w:overflowPunct w:val="0"/>
        <w:autoSpaceDE w:val="0"/>
        <w:autoSpaceDN w:val="0"/>
        <w:adjustRightInd w:val="0"/>
        <w:spacing w:after="0" w:line="360" w:lineRule="auto"/>
        <w:ind w:left="360"/>
        <w:jc w:val="both"/>
        <w:textAlignment w:val="baseline"/>
      </w:pPr>
      <w:r w:rsidRPr="00D4527F">
        <w:t xml:space="preserve">Workers shall be made aware of possible hazards that may be encountered on that </w:t>
      </w:r>
      <w:r w:rsidR="00482A76" w:rsidRPr="00D4527F">
        <w:t>job</w:t>
      </w:r>
      <w:r w:rsidRPr="00D4527F">
        <w:t xml:space="preserve">. Shift wise </w:t>
      </w:r>
      <w:r w:rsidR="00482A76" w:rsidRPr="00D4527F">
        <w:t>Toolbox</w:t>
      </w:r>
      <w:r w:rsidRPr="00D4527F">
        <w:t xml:space="preserve"> Talk shall be carried out and recorded </w:t>
      </w:r>
      <w:r w:rsidRPr="0023799F">
        <w:t xml:space="preserve">on the </w:t>
      </w:r>
      <w:r w:rsidR="00482A76">
        <w:t>work permit</w:t>
      </w:r>
      <w:r w:rsidRPr="0023799F">
        <w:t>.</w:t>
      </w:r>
    </w:p>
    <w:p w14:paraId="11B6AA8F" w14:textId="77777777" w:rsidR="00D905DA" w:rsidRPr="00D4527F" w:rsidRDefault="00D905DA" w:rsidP="00D905DA">
      <w:pPr>
        <w:numPr>
          <w:ilvl w:val="0"/>
          <w:numId w:val="25"/>
        </w:numPr>
        <w:overflowPunct w:val="0"/>
        <w:autoSpaceDE w:val="0"/>
        <w:autoSpaceDN w:val="0"/>
        <w:adjustRightInd w:val="0"/>
        <w:spacing w:after="0" w:line="360" w:lineRule="auto"/>
        <w:ind w:left="360"/>
        <w:jc w:val="both"/>
        <w:textAlignment w:val="baseline"/>
      </w:pPr>
      <w:r w:rsidRPr="00D4527F">
        <w:t>Appropriate danger signage shall be posted. Ensure area barricading before opening the confined space entry point.</w:t>
      </w:r>
    </w:p>
    <w:p w14:paraId="27B9E54D" w14:textId="77777777" w:rsidR="00D905DA" w:rsidRPr="00D4527F" w:rsidRDefault="00D905DA" w:rsidP="00D905DA">
      <w:pPr>
        <w:numPr>
          <w:ilvl w:val="0"/>
          <w:numId w:val="25"/>
        </w:numPr>
        <w:overflowPunct w:val="0"/>
        <w:autoSpaceDE w:val="0"/>
        <w:autoSpaceDN w:val="0"/>
        <w:adjustRightInd w:val="0"/>
        <w:spacing w:after="0" w:line="360" w:lineRule="auto"/>
        <w:ind w:left="360"/>
        <w:jc w:val="both"/>
        <w:textAlignment w:val="baseline"/>
      </w:pPr>
      <w:r w:rsidRPr="00D4527F">
        <w:t>Appropriate personal protective equipment shall be selected and issued to affected employees.</w:t>
      </w:r>
    </w:p>
    <w:p w14:paraId="100A57CF" w14:textId="38672D6B" w:rsidR="00CE6319" w:rsidRDefault="00B21F7E" w:rsidP="00CE6319">
      <w:pPr>
        <w:numPr>
          <w:ilvl w:val="0"/>
          <w:numId w:val="25"/>
        </w:numPr>
        <w:overflowPunct w:val="0"/>
        <w:autoSpaceDE w:val="0"/>
        <w:autoSpaceDN w:val="0"/>
        <w:adjustRightInd w:val="0"/>
        <w:spacing w:after="0" w:line="360" w:lineRule="auto"/>
        <w:ind w:left="360"/>
        <w:jc w:val="both"/>
        <w:textAlignment w:val="baseline"/>
      </w:pPr>
      <w:r>
        <w:lastRenderedPageBreak/>
        <w:t xml:space="preserve">Oxygen level </w:t>
      </w:r>
      <w:r w:rsidR="00D905DA" w:rsidRPr="00D4527F">
        <w:t xml:space="preserve">testing shall be carried out by </w:t>
      </w:r>
      <w:r w:rsidR="00482A76" w:rsidRPr="00D4527F">
        <w:t>Authorized</w:t>
      </w:r>
      <w:r w:rsidR="00D905DA" w:rsidRPr="00D4527F">
        <w:t xml:space="preserve"> Gas tester at defined frequencies and results recorded on </w:t>
      </w:r>
      <w:r w:rsidR="00482A76">
        <w:t>work permit and in/out entry book</w:t>
      </w:r>
      <w:r w:rsidR="00CE6319">
        <w:t>.</w:t>
      </w:r>
    </w:p>
    <w:p w14:paraId="2072191D" w14:textId="589B5B7A" w:rsidR="00CE6319" w:rsidRPr="00CE6319" w:rsidRDefault="00CE6319" w:rsidP="00CE6319">
      <w:pPr>
        <w:numPr>
          <w:ilvl w:val="0"/>
          <w:numId w:val="25"/>
        </w:numPr>
        <w:overflowPunct w:val="0"/>
        <w:autoSpaceDE w:val="0"/>
        <w:autoSpaceDN w:val="0"/>
        <w:adjustRightInd w:val="0"/>
        <w:spacing w:after="0" w:line="360" w:lineRule="auto"/>
        <w:ind w:left="360"/>
        <w:jc w:val="both"/>
        <w:textAlignment w:val="baseline"/>
      </w:pPr>
      <w:r w:rsidRPr="00CE6319">
        <w:t xml:space="preserve">Standby (Attendant) person </w:t>
      </w:r>
      <w:proofErr w:type="gramStart"/>
      <w:r w:rsidRPr="00CE6319">
        <w:t>has to</w:t>
      </w:r>
      <w:proofErr w:type="gramEnd"/>
      <w:r w:rsidRPr="00CE6319">
        <w:t xml:space="preserve"> log down the </w:t>
      </w:r>
      <w:r w:rsidR="00852D6B" w:rsidRPr="00CE6319">
        <w:t>in</w:t>
      </w:r>
      <w:r w:rsidRPr="00CE6319">
        <w:t>/Out entry of all entrants and ensure that entrant should come out after 30 minutes from confined space for normal jobs.</w:t>
      </w:r>
    </w:p>
    <w:p w14:paraId="3D647795" w14:textId="77777777" w:rsidR="00C5660D" w:rsidRDefault="00CE6319" w:rsidP="00C5660D">
      <w:pPr>
        <w:numPr>
          <w:ilvl w:val="0"/>
          <w:numId w:val="25"/>
        </w:numPr>
        <w:overflowPunct w:val="0"/>
        <w:autoSpaceDE w:val="0"/>
        <w:autoSpaceDN w:val="0"/>
        <w:adjustRightInd w:val="0"/>
        <w:spacing w:after="0" w:line="360" w:lineRule="auto"/>
        <w:ind w:left="360"/>
        <w:jc w:val="both"/>
        <w:textAlignment w:val="baseline"/>
      </w:pPr>
      <w:r w:rsidRPr="00CE6319">
        <w:t>In some cases, In/Out time may be relaxed /extended based on the risk involved in the confined space. </w:t>
      </w:r>
    </w:p>
    <w:p w14:paraId="408B52C0" w14:textId="77777777" w:rsidR="00372544" w:rsidRDefault="00C5660D" w:rsidP="00372544">
      <w:pPr>
        <w:numPr>
          <w:ilvl w:val="0"/>
          <w:numId w:val="25"/>
        </w:numPr>
        <w:overflowPunct w:val="0"/>
        <w:autoSpaceDE w:val="0"/>
        <w:autoSpaceDN w:val="0"/>
        <w:adjustRightInd w:val="0"/>
        <w:spacing w:after="0" w:line="360" w:lineRule="auto"/>
        <w:ind w:left="360"/>
        <w:jc w:val="both"/>
        <w:textAlignment w:val="baseline"/>
      </w:pPr>
      <w:r w:rsidRPr="00C5660D">
        <w:t>Work in confined space may be done in night duty hours also (depending upon the criticality) with prior permission of safety head and operation head.</w:t>
      </w:r>
      <w:bookmarkStart w:id="0" w:name="_Hlk117601711"/>
    </w:p>
    <w:p w14:paraId="14C1A421" w14:textId="77777777" w:rsidR="00372544" w:rsidRDefault="00372544" w:rsidP="00372544">
      <w:pPr>
        <w:numPr>
          <w:ilvl w:val="0"/>
          <w:numId w:val="25"/>
        </w:numPr>
        <w:overflowPunct w:val="0"/>
        <w:autoSpaceDE w:val="0"/>
        <w:autoSpaceDN w:val="0"/>
        <w:adjustRightInd w:val="0"/>
        <w:spacing w:after="0" w:line="360" w:lineRule="auto"/>
        <w:ind w:left="360"/>
        <w:jc w:val="both"/>
        <w:textAlignment w:val="baseline"/>
      </w:pPr>
      <w:r w:rsidRPr="00372544">
        <w:t>New work permit to be taken after every 8 hrs</w:t>
      </w:r>
      <w:bookmarkEnd w:id="0"/>
      <w:r w:rsidRPr="00372544">
        <w:t>.</w:t>
      </w:r>
    </w:p>
    <w:p w14:paraId="2905BF04" w14:textId="77777777" w:rsidR="00372544" w:rsidRDefault="00372544" w:rsidP="00372544">
      <w:pPr>
        <w:numPr>
          <w:ilvl w:val="0"/>
          <w:numId w:val="25"/>
        </w:numPr>
        <w:overflowPunct w:val="0"/>
        <w:autoSpaceDE w:val="0"/>
        <w:autoSpaceDN w:val="0"/>
        <w:adjustRightInd w:val="0"/>
        <w:spacing w:after="0" w:line="360" w:lineRule="auto"/>
        <w:ind w:left="360"/>
        <w:jc w:val="both"/>
        <w:textAlignment w:val="baseline"/>
      </w:pPr>
      <w:r w:rsidRPr="00372544">
        <w:t>Unauthorized operation or repair of any equipment is a punishable offence.</w:t>
      </w:r>
    </w:p>
    <w:p w14:paraId="004E5D21" w14:textId="77777777" w:rsidR="00372544" w:rsidRDefault="00372544" w:rsidP="00372544">
      <w:pPr>
        <w:numPr>
          <w:ilvl w:val="0"/>
          <w:numId w:val="25"/>
        </w:numPr>
        <w:overflowPunct w:val="0"/>
        <w:autoSpaceDE w:val="0"/>
        <w:autoSpaceDN w:val="0"/>
        <w:adjustRightInd w:val="0"/>
        <w:spacing w:after="0" w:line="360" w:lineRule="auto"/>
        <w:ind w:left="360"/>
        <w:jc w:val="both"/>
        <w:textAlignment w:val="baseline"/>
      </w:pPr>
      <w:r w:rsidRPr="00372544">
        <w:t xml:space="preserve">Before putting Entrant (Fitter/welder/Rigger) on job attendant must ensure that Entrant (Fitter/welder/Rigger) </w:t>
      </w:r>
      <w:proofErr w:type="gramStart"/>
      <w:r w:rsidRPr="00372544">
        <w:t>should</w:t>
      </w:r>
      <w:proofErr w:type="gramEnd"/>
      <w:r w:rsidRPr="00372544">
        <w:t xml:space="preserve"> familiar with the operation and maintenance. </w:t>
      </w:r>
    </w:p>
    <w:p w14:paraId="15B39E0E" w14:textId="77777777" w:rsidR="00372544" w:rsidRDefault="00372544" w:rsidP="00372544">
      <w:pPr>
        <w:numPr>
          <w:ilvl w:val="0"/>
          <w:numId w:val="25"/>
        </w:numPr>
        <w:overflowPunct w:val="0"/>
        <w:autoSpaceDE w:val="0"/>
        <w:autoSpaceDN w:val="0"/>
        <w:adjustRightInd w:val="0"/>
        <w:spacing w:after="0" w:line="360" w:lineRule="auto"/>
        <w:ind w:left="360"/>
        <w:jc w:val="both"/>
        <w:textAlignment w:val="baseline"/>
      </w:pPr>
      <w:r w:rsidRPr="00372544">
        <w:t>Before entering bunker ensure that shutdown of Weigh feeder, Air blasters, Vibrators of respective bunkers.</w:t>
      </w:r>
    </w:p>
    <w:p w14:paraId="0E44DF88" w14:textId="77777777" w:rsidR="00372544" w:rsidRDefault="00372544" w:rsidP="00372544">
      <w:pPr>
        <w:numPr>
          <w:ilvl w:val="0"/>
          <w:numId w:val="25"/>
        </w:numPr>
        <w:overflowPunct w:val="0"/>
        <w:autoSpaceDE w:val="0"/>
        <w:autoSpaceDN w:val="0"/>
        <w:adjustRightInd w:val="0"/>
        <w:spacing w:after="0" w:line="360" w:lineRule="auto"/>
        <w:ind w:left="360"/>
        <w:jc w:val="both"/>
        <w:textAlignment w:val="baseline"/>
      </w:pPr>
      <w:r w:rsidRPr="00372544">
        <w:t>Before entering bunker ensure about availability of O2 presence.</w:t>
      </w:r>
    </w:p>
    <w:p w14:paraId="690072D2" w14:textId="77777777" w:rsidR="00FB134B" w:rsidRDefault="00372544" w:rsidP="00FB134B">
      <w:pPr>
        <w:numPr>
          <w:ilvl w:val="0"/>
          <w:numId w:val="25"/>
        </w:numPr>
        <w:overflowPunct w:val="0"/>
        <w:autoSpaceDE w:val="0"/>
        <w:autoSpaceDN w:val="0"/>
        <w:adjustRightInd w:val="0"/>
        <w:spacing w:after="0" w:line="360" w:lineRule="auto"/>
        <w:ind w:left="360"/>
        <w:jc w:val="both"/>
        <w:textAlignment w:val="baseline"/>
      </w:pPr>
      <w:r w:rsidRPr="00372544">
        <w:t>Check the platform for rust and damage.</w:t>
      </w:r>
    </w:p>
    <w:p w14:paraId="225BE3EF" w14:textId="75A57EDA" w:rsidR="00FB134B" w:rsidRPr="00FB134B" w:rsidRDefault="00FB134B" w:rsidP="00FB134B">
      <w:pPr>
        <w:numPr>
          <w:ilvl w:val="0"/>
          <w:numId w:val="25"/>
        </w:numPr>
        <w:overflowPunct w:val="0"/>
        <w:autoSpaceDE w:val="0"/>
        <w:autoSpaceDN w:val="0"/>
        <w:adjustRightInd w:val="0"/>
        <w:spacing w:after="0" w:line="360" w:lineRule="auto"/>
        <w:ind w:left="360"/>
        <w:jc w:val="both"/>
        <w:textAlignment w:val="baseline"/>
      </w:pPr>
      <w:r w:rsidRPr="00FB134B">
        <w:t>Check the certified ladle for its looseness, to avoid falling of person.</w:t>
      </w:r>
    </w:p>
    <w:p w14:paraId="6C9083D3" w14:textId="77777777" w:rsidR="00372544" w:rsidRDefault="00372544" w:rsidP="00372544">
      <w:pPr>
        <w:overflowPunct w:val="0"/>
        <w:autoSpaceDE w:val="0"/>
        <w:autoSpaceDN w:val="0"/>
        <w:adjustRightInd w:val="0"/>
        <w:spacing w:after="0" w:line="360" w:lineRule="auto"/>
        <w:jc w:val="both"/>
        <w:textAlignment w:val="baseline"/>
      </w:pPr>
    </w:p>
    <w:p w14:paraId="4C8B3780" w14:textId="29047646" w:rsidR="00482A76" w:rsidRDefault="00482A76" w:rsidP="00482A76">
      <w:pPr>
        <w:rPr>
          <w:b/>
        </w:rPr>
      </w:pPr>
      <w:r w:rsidRPr="00D4527F">
        <w:rPr>
          <w:b/>
        </w:rPr>
        <w:t>4.</w:t>
      </w:r>
      <w:r>
        <w:rPr>
          <w:b/>
        </w:rPr>
        <w:t>2</w:t>
      </w:r>
      <w:r w:rsidRPr="00D4527F">
        <w:rPr>
          <w:b/>
        </w:rPr>
        <w:t xml:space="preserve">        </w:t>
      </w:r>
      <w:r>
        <w:rPr>
          <w:b/>
        </w:rPr>
        <w:t>DONT’S</w:t>
      </w:r>
    </w:p>
    <w:p w14:paraId="3FF7F179" w14:textId="0672CD1A" w:rsidR="00482A76" w:rsidRPr="000A208C" w:rsidRDefault="00482A76" w:rsidP="00482A76">
      <w:pPr>
        <w:numPr>
          <w:ilvl w:val="0"/>
          <w:numId w:val="26"/>
        </w:numPr>
        <w:overflowPunct w:val="0"/>
        <w:autoSpaceDE w:val="0"/>
        <w:autoSpaceDN w:val="0"/>
        <w:adjustRightInd w:val="0"/>
        <w:spacing w:after="0" w:line="360" w:lineRule="auto"/>
        <w:jc w:val="both"/>
        <w:textAlignment w:val="baseline"/>
        <w:rPr>
          <w:color w:val="000000" w:themeColor="text1"/>
        </w:rPr>
      </w:pPr>
      <w:r w:rsidRPr="000A208C">
        <w:rPr>
          <w:color w:val="000000" w:themeColor="text1"/>
        </w:rPr>
        <w:t>Do not bypass SOP.</w:t>
      </w:r>
    </w:p>
    <w:p w14:paraId="7BA33A13" w14:textId="24F6F8FE" w:rsidR="00482A76" w:rsidRPr="00852D6B" w:rsidRDefault="00482A76" w:rsidP="00852D6B">
      <w:pPr>
        <w:numPr>
          <w:ilvl w:val="0"/>
          <w:numId w:val="26"/>
        </w:numPr>
        <w:overflowPunct w:val="0"/>
        <w:autoSpaceDE w:val="0"/>
        <w:autoSpaceDN w:val="0"/>
        <w:adjustRightInd w:val="0"/>
        <w:spacing w:after="0" w:line="360" w:lineRule="auto"/>
        <w:jc w:val="both"/>
        <w:textAlignment w:val="baseline"/>
        <w:rPr>
          <w:color w:val="000000" w:themeColor="text1"/>
        </w:rPr>
      </w:pPr>
      <w:r w:rsidRPr="000A208C">
        <w:rPr>
          <w:color w:val="000000" w:themeColor="text1"/>
        </w:rPr>
        <w:t xml:space="preserve">Don’t enter in </w:t>
      </w:r>
      <w:r w:rsidR="00852D6B">
        <w:rPr>
          <w:color w:val="000000" w:themeColor="text1"/>
        </w:rPr>
        <w:t>Proportioning bunker without checking oxygen level</w:t>
      </w:r>
      <w:r w:rsidRPr="000A208C">
        <w:rPr>
          <w:color w:val="000000" w:themeColor="text1"/>
        </w:rPr>
        <w:t>.</w:t>
      </w:r>
    </w:p>
    <w:p w14:paraId="4627EF6D" w14:textId="31BAF12E" w:rsidR="00CE6319" w:rsidRPr="00852D6B" w:rsidRDefault="00CE6319" w:rsidP="00CE6319">
      <w:pPr>
        <w:numPr>
          <w:ilvl w:val="0"/>
          <w:numId w:val="26"/>
        </w:numPr>
        <w:overflowPunct w:val="0"/>
        <w:autoSpaceDE w:val="0"/>
        <w:autoSpaceDN w:val="0"/>
        <w:adjustRightInd w:val="0"/>
        <w:spacing w:after="0" w:line="360" w:lineRule="auto"/>
        <w:jc w:val="both"/>
        <w:textAlignment w:val="baseline"/>
      </w:pPr>
      <w:r w:rsidRPr="00482A76">
        <w:rPr>
          <w:color w:val="000000" w:themeColor="text1"/>
        </w:rPr>
        <w:t>Unauthorized operation or repair of any equipment is a punishable offence.</w:t>
      </w:r>
    </w:p>
    <w:p w14:paraId="6BC3416F" w14:textId="77777777" w:rsidR="00852D6B" w:rsidRPr="00CE6319" w:rsidRDefault="00852D6B" w:rsidP="00852D6B">
      <w:pPr>
        <w:overflowPunct w:val="0"/>
        <w:autoSpaceDE w:val="0"/>
        <w:autoSpaceDN w:val="0"/>
        <w:adjustRightInd w:val="0"/>
        <w:spacing w:after="0" w:line="360" w:lineRule="auto"/>
        <w:ind w:left="1080"/>
        <w:jc w:val="both"/>
        <w:textAlignment w:val="baseline"/>
      </w:pPr>
    </w:p>
    <w:p w14:paraId="58DBC5F7" w14:textId="3CB2235B" w:rsidR="003A2F82" w:rsidRPr="00852D6B" w:rsidRDefault="00482A76" w:rsidP="00852D6B">
      <w:pPr>
        <w:rPr>
          <w:b/>
        </w:rPr>
      </w:pPr>
      <w:r>
        <w:rPr>
          <w:b/>
        </w:rPr>
        <w:t>4.3</w:t>
      </w:r>
      <w:r>
        <w:rPr>
          <w:b/>
        </w:rPr>
        <w:tab/>
      </w:r>
      <w:r w:rsidR="003A2F82" w:rsidRPr="00482A76">
        <w:rPr>
          <w:b/>
        </w:rPr>
        <w:t>POSSIBLE HAZARDS &amp; MITIGATION MEASURES INSIDE THE CONFINED SPACE</w:t>
      </w:r>
    </w:p>
    <w:p w14:paraId="02467D8F" w14:textId="5E3E8F37" w:rsidR="003A2F82" w:rsidRPr="00D4527F" w:rsidRDefault="003A2F82" w:rsidP="009A1FB8">
      <w:pPr>
        <w:numPr>
          <w:ilvl w:val="0"/>
          <w:numId w:val="23"/>
        </w:numPr>
        <w:autoSpaceDE w:val="0"/>
        <w:autoSpaceDN w:val="0"/>
        <w:adjustRightInd w:val="0"/>
        <w:spacing w:after="0"/>
        <w:jc w:val="both"/>
      </w:pPr>
      <w:r w:rsidRPr="00D4527F">
        <w:rPr>
          <w:b/>
        </w:rPr>
        <w:t>En</w:t>
      </w:r>
      <w:r w:rsidR="002452F7">
        <w:rPr>
          <w:b/>
        </w:rPr>
        <w:t>trap</w:t>
      </w:r>
      <w:r w:rsidRPr="00D4527F">
        <w:rPr>
          <w:b/>
        </w:rPr>
        <w:t>ment h</w:t>
      </w:r>
      <w:r w:rsidR="002452F7">
        <w:rPr>
          <w:b/>
        </w:rPr>
        <w:t>azard</w:t>
      </w:r>
      <w:r w:rsidRPr="00D4527F">
        <w:t xml:space="preserve">: </w:t>
      </w:r>
      <w:r w:rsidR="002452F7">
        <w:t>Proportioning bunker are filled with materials always. When taking job of liner replacement ensure all bunker is empty throughout and from side walls too or otherwise there is possibility of material falling from above on the person working below causing entrapment.</w:t>
      </w:r>
    </w:p>
    <w:p w14:paraId="654B8ED8" w14:textId="78E44A8F" w:rsidR="003A2F82" w:rsidRPr="00D4527F" w:rsidRDefault="003A2F82" w:rsidP="009A1FB8">
      <w:pPr>
        <w:numPr>
          <w:ilvl w:val="0"/>
          <w:numId w:val="23"/>
        </w:numPr>
        <w:autoSpaceDE w:val="0"/>
        <w:autoSpaceDN w:val="0"/>
        <w:adjustRightInd w:val="0"/>
        <w:spacing w:after="0"/>
        <w:jc w:val="both"/>
      </w:pPr>
      <w:r w:rsidRPr="00D4527F">
        <w:rPr>
          <w:b/>
        </w:rPr>
        <w:t xml:space="preserve">Oxygen deficiency: </w:t>
      </w:r>
      <w:r w:rsidRPr="00D4527F">
        <w:t xml:space="preserve">Due to the enclosed nature of the </w:t>
      </w:r>
      <w:r w:rsidR="002452F7">
        <w:t>Proportioning bunker</w:t>
      </w:r>
      <w:r w:rsidR="007F3DE9">
        <w:t xml:space="preserve"> </w:t>
      </w:r>
      <w:r w:rsidRPr="00D4527F">
        <w:t xml:space="preserve">there may be a possibility of Oxygen deficiency. </w:t>
      </w:r>
      <w:proofErr w:type="gramStart"/>
      <w:r w:rsidRPr="00D4527F">
        <w:t>Also</w:t>
      </w:r>
      <w:proofErr w:type="gramEnd"/>
      <w:r w:rsidRPr="00D4527F">
        <w:t xml:space="preserve"> if hot work is carried out in</w:t>
      </w:r>
      <w:r w:rsidR="002452F7">
        <w:t xml:space="preserve">side </w:t>
      </w:r>
      <w:r w:rsidRPr="00D4527F">
        <w:t xml:space="preserve">there may be Oxygen deficiency due to fugitive emissions. Gas testing shall be carried out using </w:t>
      </w:r>
      <w:proofErr w:type="spellStart"/>
      <w:r w:rsidRPr="00D4527F">
        <w:t>Multigas</w:t>
      </w:r>
      <w:proofErr w:type="spellEnd"/>
      <w:r w:rsidRPr="00D4527F">
        <w:t xml:space="preserve"> meter before entering the </w:t>
      </w:r>
      <w:r w:rsidR="002452F7">
        <w:t>proportioning bunker</w:t>
      </w:r>
      <w:r w:rsidRPr="00D4527F">
        <w:t>. Entry shall only be made if the Oxygen level in</w:t>
      </w:r>
      <w:r w:rsidR="002452F7">
        <w:t xml:space="preserve">side </w:t>
      </w:r>
      <w:r w:rsidRPr="00D4527F">
        <w:t xml:space="preserve">is between </w:t>
      </w:r>
      <w:r w:rsidRPr="00D4527F">
        <w:rPr>
          <w:b/>
          <w:color w:val="FF0000"/>
        </w:rPr>
        <w:t xml:space="preserve">19.5% - 23.5%. </w:t>
      </w:r>
      <w:r w:rsidRPr="00D4527F">
        <w:t>If the Oxygen level is less than 19.5%, forced ventilation shall be provided and level ensured between</w:t>
      </w:r>
      <w:r w:rsidRPr="00D4527F">
        <w:rPr>
          <w:b/>
          <w:color w:val="FF0000"/>
        </w:rPr>
        <w:t xml:space="preserve"> </w:t>
      </w:r>
      <w:r w:rsidRPr="001E65A0">
        <w:rPr>
          <w:b/>
          <w:color w:val="FF0000"/>
        </w:rPr>
        <w:t>19.5% - 23.5%.</w:t>
      </w:r>
      <w:r>
        <w:rPr>
          <w:b/>
          <w:color w:val="FF0000"/>
        </w:rPr>
        <w:t xml:space="preserve"> </w:t>
      </w:r>
      <w:r w:rsidRPr="004D7406">
        <w:t xml:space="preserve">Frequency of gas testing shall be </w:t>
      </w:r>
      <w:r w:rsidR="007F3DE9">
        <w:t xml:space="preserve">done </w:t>
      </w:r>
      <w:r w:rsidRPr="004D7406">
        <w:t>once in every two hours and before entering the confined space.</w:t>
      </w:r>
    </w:p>
    <w:p w14:paraId="1EB3E1A5" w14:textId="77777777" w:rsidR="003A2F82" w:rsidRPr="00D4527F" w:rsidRDefault="003A2F82" w:rsidP="009A1FB8">
      <w:pPr>
        <w:numPr>
          <w:ilvl w:val="0"/>
          <w:numId w:val="23"/>
        </w:numPr>
        <w:autoSpaceDE w:val="0"/>
        <w:autoSpaceDN w:val="0"/>
        <w:adjustRightInd w:val="0"/>
        <w:spacing w:after="0"/>
        <w:jc w:val="both"/>
      </w:pPr>
      <w:r w:rsidRPr="00D4527F">
        <w:rPr>
          <w:b/>
        </w:rPr>
        <w:t>Fire &amp; Explosion:</w:t>
      </w:r>
      <w:r w:rsidRPr="00D4527F">
        <w:t xml:space="preserve"> NIL. </w:t>
      </w:r>
      <w:proofErr w:type="gramStart"/>
      <w:r w:rsidRPr="00D4527F">
        <w:t>However</w:t>
      </w:r>
      <w:proofErr w:type="gramEnd"/>
      <w:r w:rsidRPr="00D4527F">
        <w:t xml:space="preserve"> test the Lower Explosion Limit using </w:t>
      </w:r>
      <w:proofErr w:type="spellStart"/>
      <w:r w:rsidRPr="00E557FD">
        <w:t>Multigas</w:t>
      </w:r>
      <w:proofErr w:type="spellEnd"/>
      <w:r w:rsidRPr="00E557FD">
        <w:t xml:space="preserve"> meter</w:t>
      </w:r>
      <w:r>
        <w:t xml:space="preserve"> and ensure </w:t>
      </w:r>
      <w:r w:rsidRPr="00E557FD">
        <w:rPr>
          <w:b/>
          <w:color w:val="FF0000"/>
        </w:rPr>
        <w:t>Zero level.</w:t>
      </w:r>
    </w:p>
    <w:p w14:paraId="7E0ACD5E" w14:textId="7A7C3A9F" w:rsidR="003A2F82" w:rsidRPr="00F46A59" w:rsidRDefault="003A2F82" w:rsidP="009A1FB8">
      <w:pPr>
        <w:numPr>
          <w:ilvl w:val="0"/>
          <w:numId w:val="23"/>
        </w:numPr>
        <w:autoSpaceDE w:val="0"/>
        <w:autoSpaceDN w:val="0"/>
        <w:adjustRightInd w:val="0"/>
        <w:spacing w:after="0"/>
        <w:jc w:val="both"/>
        <w:rPr>
          <w:rFonts w:cs="Arial"/>
          <w:bCs/>
        </w:rPr>
      </w:pPr>
      <w:r w:rsidRPr="00D4527F">
        <w:rPr>
          <w:b/>
        </w:rPr>
        <w:t>Exposure to toxic gases:</w:t>
      </w:r>
      <w:r w:rsidRPr="00D4527F">
        <w:t xml:space="preserve"> </w:t>
      </w:r>
      <w:r w:rsidR="002452F7">
        <w:t>Nil</w:t>
      </w:r>
    </w:p>
    <w:p w14:paraId="053D308B" w14:textId="77777777" w:rsidR="00F46A59" w:rsidRPr="00342B34" w:rsidRDefault="00F46A59" w:rsidP="00F46A59">
      <w:pPr>
        <w:autoSpaceDE w:val="0"/>
        <w:autoSpaceDN w:val="0"/>
        <w:adjustRightInd w:val="0"/>
        <w:spacing w:after="0" w:line="360" w:lineRule="auto"/>
        <w:ind w:left="360"/>
        <w:jc w:val="both"/>
        <w:rPr>
          <w:rFonts w:cs="Arial"/>
          <w:bCs/>
        </w:rPr>
      </w:pPr>
    </w:p>
    <w:p w14:paraId="4848209C" w14:textId="78A3B9F7" w:rsidR="00342B34" w:rsidRDefault="00342B34" w:rsidP="00342B34">
      <w:pPr>
        <w:autoSpaceDE w:val="0"/>
        <w:autoSpaceDN w:val="0"/>
        <w:adjustRightInd w:val="0"/>
        <w:spacing w:line="360" w:lineRule="auto"/>
        <w:jc w:val="both"/>
        <w:rPr>
          <w:rFonts w:cs="Arial"/>
          <w:b/>
          <w:bCs/>
        </w:rPr>
      </w:pPr>
      <w:r>
        <w:rPr>
          <w:rFonts w:cs="Arial"/>
          <w:b/>
          <w:bCs/>
        </w:rPr>
        <w:t xml:space="preserve">4.3 </w:t>
      </w:r>
      <w:r w:rsidRPr="00C97563">
        <w:rPr>
          <w:rFonts w:cs="Arial"/>
          <w:b/>
          <w:bCs/>
        </w:rPr>
        <w:t>PPE</w:t>
      </w:r>
      <w:r w:rsidR="00F46A59">
        <w:rPr>
          <w:rFonts w:cs="Arial"/>
          <w:b/>
          <w:bCs/>
        </w:rPr>
        <w:t>’</w:t>
      </w:r>
      <w:r w:rsidRPr="00C97563">
        <w:rPr>
          <w:rFonts w:cs="Arial"/>
          <w:b/>
          <w:bCs/>
        </w:rPr>
        <w:t xml:space="preserve">s &amp; </w:t>
      </w:r>
      <w:r>
        <w:rPr>
          <w:rFonts w:cs="Arial"/>
          <w:b/>
          <w:bCs/>
        </w:rPr>
        <w:t xml:space="preserve">OTHER SAFETY </w:t>
      </w:r>
      <w:r w:rsidRPr="00C97563">
        <w:rPr>
          <w:rFonts w:cs="Arial"/>
          <w:b/>
          <w:bCs/>
        </w:rPr>
        <w:t>E</w:t>
      </w:r>
      <w:r>
        <w:rPr>
          <w:rFonts w:cs="Arial"/>
          <w:b/>
          <w:bCs/>
        </w:rPr>
        <w:t>Q</w:t>
      </w:r>
      <w:r w:rsidRPr="00C97563">
        <w:rPr>
          <w:rFonts w:cs="Arial"/>
          <w:b/>
          <w:bCs/>
        </w:rPr>
        <w:t xml:space="preserve">UIPMENT REQUIRED: </w:t>
      </w:r>
    </w:p>
    <w:p w14:paraId="1217ED19" w14:textId="77777777" w:rsidR="00342B34" w:rsidRPr="00D4527F" w:rsidRDefault="00342B34" w:rsidP="009A1FB8">
      <w:pPr>
        <w:numPr>
          <w:ilvl w:val="0"/>
          <w:numId w:val="27"/>
        </w:numPr>
        <w:autoSpaceDE w:val="0"/>
        <w:autoSpaceDN w:val="0"/>
        <w:adjustRightInd w:val="0"/>
        <w:spacing w:after="0" w:line="240" w:lineRule="auto"/>
        <w:jc w:val="both"/>
      </w:pPr>
      <w:r w:rsidRPr="00D4527F">
        <w:t>Reflective Jacket</w:t>
      </w:r>
    </w:p>
    <w:p w14:paraId="3AEF8531" w14:textId="77777777" w:rsidR="00342B34" w:rsidRPr="00D4527F" w:rsidRDefault="00342B34" w:rsidP="009A1FB8">
      <w:pPr>
        <w:numPr>
          <w:ilvl w:val="0"/>
          <w:numId w:val="27"/>
        </w:numPr>
        <w:autoSpaceDE w:val="0"/>
        <w:autoSpaceDN w:val="0"/>
        <w:adjustRightInd w:val="0"/>
        <w:spacing w:after="0" w:line="240" w:lineRule="auto"/>
        <w:jc w:val="both"/>
      </w:pPr>
      <w:r w:rsidRPr="00D4527F">
        <w:t>Hand Gloves</w:t>
      </w:r>
    </w:p>
    <w:p w14:paraId="11D5699E" w14:textId="77777777" w:rsidR="00342B34" w:rsidRPr="00D4527F" w:rsidRDefault="00342B34" w:rsidP="009A1FB8">
      <w:pPr>
        <w:numPr>
          <w:ilvl w:val="0"/>
          <w:numId w:val="27"/>
        </w:numPr>
        <w:autoSpaceDE w:val="0"/>
        <w:autoSpaceDN w:val="0"/>
        <w:adjustRightInd w:val="0"/>
        <w:spacing w:after="0" w:line="240" w:lineRule="auto"/>
        <w:jc w:val="both"/>
      </w:pPr>
      <w:r w:rsidRPr="00D4527F">
        <w:t xml:space="preserve">Safety Helmet </w:t>
      </w:r>
    </w:p>
    <w:p w14:paraId="43418A72" w14:textId="77777777" w:rsidR="00342B34" w:rsidRPr="00D4527F" w:rsidRDefault="00342B34" w:rsidP="009A1FB8">
      <w:pPr>
        <w:numPr>
          <w:ilvl w:val="0"/>
          <w:numId w:val="27"/>
        </w:numPr>
        <w:autoSpaceDE w:val="0"/>
        <w:autoSpaceDN w:val="0"/>
        <w:adjustRightInd w:val="0"/>
        <w:spacing w:after="0" w:line="240" w:lineRule="auto"/>
        <w:jc w:val="both"/>
      </w:pPr>
      <w:r w:rsidRPr="00D4527F">
        <w:t>Safety Shoes</w:t>
      </w:r>
    </w:p>
    <w:p w14:paraId="44690C28" w14:textId="77777777" w:rsidR="00342B34" w:rsidRPr="00D4527F" w:rsidRDefault="00342B34" w:rsidP="009A1FB8">
      <w:pPr>
        <w:numPr>
          <w:ilvl w:val="0"/>
          <w:numId w:val="27"/>
        </w:numPr>
        <w:autoSpaceDE w:val="0"/>
        <w:autoSpaceDN w:val="0"/>
        <w:adjustRightInd w:val="0"/>
        <w:spacing w:after="0" w:line="240" w:lineRule="auto"/>
        <w:jc w:val="both"/>
      </w:pPr>
      <w:r w:rsidRPr="00D4527F">
        <w:t>Safety Goggles</w:t>
      </w:r>
    </w:p>
    <w:p w14:paraId="0D044515" w14:textId="77777777" w:rsidR="00342B34" w:rsidRPr="00D4527F" w:rsidRDefault="00342B34" w:rsidP="009A1FB8">
      <w:pPr>
        <w:numPr>
          <w:ilvl w:val="0"/>
          <w:numId w:val="27"/>
        </w:numPr>
        <w:autoSpaceDE w:val="0"/>
        <w:autoSpaceDN w:val="0"/>
        <w:adjustRightInd w:val="0"/>
        <w:spacing w:after="0" w:line="240" w:lineRule="auto"/>
        <w:jc w:val="both"/>
      </w:pPr>
      <w:r w:rsidRPr="00D4527F">
        <w:t xml:space="preserve">SCBA (if required) </w:t>
      </w:r>
    </w:p>
    <w:p w14:paraId="77DAF557" w14:textId="77777777" w:rsidR="00342B34" w:rsidRPr="00D4527F" w:rsidRDefault="00342B34" w:rsidP="009A1FB8">
      <w:pPr>
        <w:numPr>
          <w:ilvl w:val="0"/>
          <w:numId w:val="27"/>
        </w:numPr>
        <w:autoSpaceDE w:val="0"/>
        <w:autoSpaceDN w:val="0"/>
        <w:adjustRightInd w:val="0"/>
        <w:spacing w:after="0" w:line="240" w:lineRule="auto"/>
        <w:jc w:val="both"/>
      </w:pPr>
      <w:proofErr w:type="gramStart"/>
      <w:r w:rsidRPr="00D4527F">
        <w:t>Life line</w:t>
      </w:r>
      <w:proofErr w:type="gramEnd"/>
      <w:r w:rsidRPr="00D4527F">
        <w:t xml:space="preserve"> extending outside with double harness. (If required).</w:t>
      </w:r>
    </w:p>
    <w:p w14:paraId="71C8CC6E" w14:textId="77777777" w:rsidR="00F46A59" w:rsidRDefault="00342B34" w:rsidP="009A1FB8">
      <w:pPr>
        <w:numPr>
          <w:ilvl w:val="0"/>
          <w:numId w:val="27"/>
        </w:numPr>
        <w:autoSpaceDE w:val="0"/>
        <w:autoSpaceDN w:val="0"/>
        <w:adjustRightInd w:val="0"/>
        <w:spacing w:after="0" w:line="240" w:lineRule="auto"/>
        <w:jc w:val="both"/>
      </w:pPr>
      <w:r w:rsidRPr="00D4527F">
        <w:t>24 V DC lamps only inside confined space.</w:t>
      </w:r>
    </w:p>
    <w:p w14:paraId="25C7B0C7" w14:textId="77777777" w:rsidR="009A1FB8" w:rsidRDefault="009A1FB8" w:rsidP="00F46A59">
      <w:pPr>
        <w:rPr>
          <w:b/>
        </w:rPr>
      </w:pPr>
    </w:p>
    <w:p w14:paraId="31EE22E7" w14:textId="77777777" w:rsidR="009A1FB8" w:rsidRDefault="009A1FB8" w:rsidP="00F46A59">
      <w:pPr>
        <w:rPr>
          <w:b/>
        </w:rPr>
      </w:pPr>
    </w:p>
    <w:p w14:paraId="14878D8D" w14:textId="78D58221" w:rsidR="00342B34" w:rsidRPr="00F46A59" w:rsidRDefault="00342B34" w:rsidP="00F46A59">
      <w:pPr>
        <w:rPr>
          <w:b/>
        </w:rPr>
      </w:pPr>
      <w:r w:rsidRPr="00F46A59">
        <w:rPr>
          <w:b/>
        </w:rPr>
        <w:t>4.4 ISOLATIONS REQUIRED:</w:t>
      </w:r>
    </w:p>
    <w:tbl>
      <w:tblPr>
        <w:tblW w:w="505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08"/>
        <w:gridCol w:w="1490"/>
        <w:gridCol w:w="5622"/>
      </w:tblGrid>
      <w:tr w:rsidR="00342B34" w:rsidRPr="00814F3B" w14:paraId="5E1EDF60" w14:textId="77777777" w:rsidTr="009A1FB8">
        <w:trPr>
          <w:trHeight w:val="1613"/>
        </w:trPr>
        <w:tc>
          <w:tcPr>
            <w:tcW w:w="1225" w:type="pct"/>
            <w:shd w:val="clear" w:color="auto" w:fill="auto"/>
            <w:vAlign w:val="center"/>
            <w:hideMark/>
          </w:tcPr>
          <w:p w14:paraId="2F4E0A7A" w14:textId="77777777" w:rsidR="00342B34" w:rsidRPr="00D4527F" w:rsidRDefault="00342B34" w:rsidP="00C72751">
            <w:pPr>
              <w:spacing w:line="360" w:lineRule="auto"/>
              <w:jc w:val="center"/>
              <w:rPr>
                <w:b/>
              </w:rPr>
            </w:pPr>
            <w:r w:rsidRPr="00D4527F">
              <w:rPr>
                <w:b/>
                <w:bCs/>
              </w:rPr>
              <w:t>ENERGY SOURCE</w:t>
            </w:r>
          </w:p>
        </w:tc>
        <w:tc>
          <w:tcPr>
            <w:tcW w:w="791" w:type="pct"/>
            <w:shd w:val="clear" w:color="auto" w:fill="auto"/>
            <w:vAlign w:val="center"/>
          </w:tcPr>
          <w:p w14:paraId="5FF4C342" w14:textId="77777777" w:rsidR="00342B34" w:rsidRPr="00190F7B" w:rsidRDefault="00342B34" w:rsidP="00C72751">
            <w:pPr>
              <w:pStyle w:val="NoSpacing"/>
              <w:jc w:val="center"/>
              <w:rPr>
                <w:b/>
              </w:rPr>
            </w:pPr>
            <w:r w:rsidRPr="00190F7B">
              <w:rPr>
                <w:b/>
              </w:rPr>
              <w:t>HAZARDS PRESENT</w:t>
            </w:r>
          </w:p>
        </w:tc>
        <w:tc>
          <w:tcPr>
            <w:tcW w:w="2985" w:type="pct"/>
            <w:shd w:val="clear" w:color="auto" w:fill="auto"/>
            <w:vAlign w:val="center"/>
          </w:tcPr>
          <w:p w14:paraId="4BF3AC1E" w14:textId="77777777" w:rsidR="00342B34" w:rsidRPr="00190F7B" w:rsidRDefault="00342B34" w:rsidP="003F1834">
            <w:pPr>
              <w:pStyle w:val="NoSpacing"/>
              <w:jc w:val="center"/>
              <w:rPr>
                <w:b/>
              </w:rPr>
            </w:pPr>
            <w:r w:rsidRPr="00190F7B">
              <w:rPr>
                <w:b/>
              </w:rPr>
              <w:t xml:space="preserve">ISOLATION </w:t>
            </w:r>
          </w:p>
        </w:tc>
      </w:tr>
      <w:tr w:rsidR="00342B34" w:rsidRPr="00814F3B" w14:paraId="3A6F7E66" w14:textId="77777777" w:rsidTr="009A1FB8">
        <w:trPr>
          <w:trHeight w:val="749"/>
        </w:trPr>
        <w:tc>
          <w:tcPr>
            <w:tcW w:w="1225" w:type="pct"/>
            <w:shd w:val="clear" w:color="auto" w:fill="auto"/>
            <w:vAlign w:val="center"/>
            <w:hideMark/>
          </w:tcPr>
          <w:p w14:paraId="616C55F7" w14:textId="77777777" w:rsidR="00342B34" w:rsidRPr="00D4527F" w:rsidRDefault="00342B34" w:rsidP="00C72751">
            <w:pPr>
              <w:spacing w:line="360" w:lineRule="auto"/>
              <w:jc w:val="center"/>
            </w:pPr>
            <w:r w:rsidRPr="00D4527F">
              <w:rPr>
                <w:b/>
                <w:bCs/>
              </w:rPr>
              <w:t>Electrical</w:t>
            </w:r>
          </w:p>
        </w:tc>
        <w:tc>
          <w:tcPr>
            <w:tcW w:w="791" w:type="pct"/>
            <w:shd w:val="clear" w:color="auto" w:fill="auto"/>
            <w:vAlign w:val="center"/>
          </w:tcPr>
          <w:p w14:paraId="142ADABF" w14:textId="77777777" w:rsidR="00342B34" w:rsidRPr="00814F3B" w:rsidRDefault="00342B34" w:rsidP="00C72751">
            <w:pPr>
              <w:pStyle w:val="NoSpacing"/>
              <w:jc w:val="center"/>
            </w:pPr>
            <w:r>
              <w:t>YES</w:t>
            </w:r>
          </w:p>
        </w:tc>
        <w:tc>
          <w:tcPr>
            <w:tcW w:w="2985" w:type="pct"/>
            <w:shd w:val="clear" w:color="auto" w:fill="auto"/>
            <w:vAlign w:val="center"/>
          </w:tcPr>
          <w:p w14:paraId="4B168816" w14:textId="5B066055" w:rsidR="00342B34" w:rsidRPr="00814F3B" w:rsidRDefault="00286532" w:rsidP="003F1834">
            <w:pPr>
              <w:pStyle w:val="NoSpacing"/>
              <w:tabs>
                <w:tab w:val="left" w:pos="2679"/>
              </w:tabs>
            </w:pPr>
            <w:r>
              <w:t>Weigh feeder</w:t>
            </w:r>
            <w:r w:rsidR="005211F8">
              <w:t xml:space="preserve"> Conveyor</w:t>
            </w:r>
            <w:r>
              <w:t xml:space="preserve"> and vibrators </w:t>
            </w:r>
            <w:r w:rsidR="005211F8">
              <w:t>below respective bunker in which work to be carried out</w:t>
            </w:r>
            <w:r w:rsidR="00342B34">
              <w:t xml:space="preserve"> </w:t>
            </w:r>
            <w:r w:rsidR="006B596C">
              <w:t>must be electrically isolated with LOTO LOCKS.</w:t>
            </w:r>
          </w:p>
        </w:tc>
      </w:tr>
      <w:tr w:rsidR="00342B34" w:rsidRPr="00814F3B" w14:paraId="1C46D879" w14:textId="77777777" w:rsidTr="009A1FB8">
        <w:trPr>
          <w:trHeight w:val="749"/>
        </w:trPr>
        <w:tc>
          <w:tcPr>
            <w:tcW w:w="1225" w:type="pct"/>
            <w:shd w:val="clear" w:color="auto" w:fill="auto"/>
            <w:vAlign w:val="center"/>
            <w:hideMark/>
          </w:tcPr>
          <w:p w14:paraId="5162F4A2" w14:textId="7BF2BCBC" w:rsidR="00342B34" w:rsidRPr="00D4527F" w:rsidRDefault="00342B34" w:rsidP="00AA5524">
            <w:pPr>
              <w:spacing w:line="360" w:lineRule="auto"/>
              <w:jc w:val="center"/>
            </w:pPr>
            <w:r w:rsidRPr="00D4527F">
              <w:rPr>
                <w:b/>
                <w:bCs/>
              </w:rPr>
              <w:t>Mechanical/Kinetic</w:t>
            </w:r>
          </w:p>
        </w:tc>
        <w:tc>
          <w:tcPr>
            <w:tcW w:w="791" w:type="pct"/>
            <w:shd w:val="clear" w:color="auto" w:fill="auto"/>
            <w:vAlign w:val="center"/>
          </w:tcPr>
          <w:p w14:paraId="5C4FDEFD" w14:textId="000E17DA" w:rsidR="00342B34" w:rsidRPr="00814F3B" w:rsidRDefault="005211F8" w:rsidP="00C72751">
            <w:pPr>
              <w:pStyle w:val="NoSpacing"/>
              <w:jc w:val="center"/>
            </w:pPr>
            <w:r>
              <w:t>YES</w:t>
            </w:r>
          </w:p>
        </w:tc>
        <w:tc>
          <w:tcPr>
            <w:tcW w:w="2985" w:type="pct"/>
            <w:shd w:val="clear" w:color="auto" w:fill="auto"/>
            <w:vAlign w:val="center"/>
          </w:tcPr>
          <w:p w14:paraId="7F2A7E93" w14:textId="397AD6DD" w:rsidR="00342B34" w:rsidRPr="00814F3B" w:rsidRDefault="00286532" w:rsidP="003F1834">
            <w:pPr>
              <w:pStyle w:val="NoSpacing"/>
              <w:tabs>
                <w:tab w:val="left" w:pos="2679"/>
              </w:tabs>
            </w:pPr>
            <w:r>
              <w:t xml:space="preserve">Air blaster and </w:t>
            </w:r>
            <w:r w:rsidR="005211F8">
              <w:t xml:space="preserve">Rod gates </w:t>
            </w:r>
            <w:r>
              <w:t xml:space="preserve">and </w:t>
            </w:r>
            <w:r w:rsidR="005211F8">
              <w:t xml:space="preserve">to be put to avoid any material from falling on </w:t>
            </w:r>
            <w:r>
              <w:t>weigh feeder</w:t>
            </w:r>
            <w:r w:rsidR="005211F8">
              <w:t xml:space="preserve"> belt from inside bunker.</w:t>
            </w:r>
            <w:r w:rsidR="00342B34">
              <w:tab/>
            </w:r>
          </w:p>
        </w:tc>
      </w:tr>
      <w:tr w:rsidR="00342B34" w:rsidRPr="00814F3B" w14:paraId="7CD583BE" w14:textId="77777777" w:rsidTr="009A1FB8">
        <w:trPr>
          <w:trHeight w:val="365"/>
        </w:trPr>
        <w:tc>
          <w:tcPr>
            <w:tcW w:w="1225" w:type="pct"/>
            <w:shd w:val="clear" w:color="auto" w:fill="auto"/>
            <w:vAlign w:val="center"/>
            <w:hideMark/>
          </w:tcPr>
          <w:p w14:paraId="64EB523A" w14:textId="77777777" w:rsidR="00342B34" w:rsidRPr="00D4527F" w:rsidRDefault="00342B34" w:rsidP="00C72751">
            <w:pPr>
              <w:spacing w:line="360" w:lineRule="auto"/>
              <w:jc w:val="center"/>
            </w:pPr>
            <w:r w:rsidRPr="00D4527F">
              <w:rPr>
                <w:b/>
                <w:bCs/>
              </w:rPr>
              <w:t>Hydraulic</w:t>
            </w:r>
          </w:p>
        </w:tc>
        <w:tc>
          <w:tcPr>
            <w:tcW w:w="791" w:type="pct"/>
            <w:shd w:val="clear" w:color="auto" w:fill="auto"/>
            <w:vAlign w:val="center"/>
          </w:tcPr>
          <w:p w14:paraId="32BE64B8" w14:textId="77777777" w:rsidR="00342B34" w:rsidRPr="00814F3B" w:rsidRDefault="00342B34" w:rsidP="00C72751">
            <w:pPr>
              <w:pStyle w:val="NoSpacing"/>
              <w:jc w:val="center"/>
            </w:pPr>
            <w:r w:rsidRPr="00814F3B">
              <w:t>NO</w:t>
            </w:r>
          </w:p>
        </w:tc>
        <w:tc>
          <w:tcPr>
            <w:tcW w:w="2985" w:type="pct"/>
            <w:shd w:val="clear" w:color="auto" w:fill="auto"/>
            <w:vAlign w:val="center"/>
          </w:tcPr>
          <w:p w14:paraId="4D2AC507" w14:textId="77777777" w:rsidR="00342B34" w:rsidRPr="00814F3B" w:rsidRDefault="00342B34" w:rsidP="003F1834">
            <w:pPr>
              <w:pStyle w:val="NoSpacing"/>
              <w:tabs>
                <w:tab w:val="left" w:pos="2679"/>
              </w:tabs>
            </w:pPr>
            <w:r>
              <w:t>NO</w:t>
            </w:r>
            <w:r>
              <w:tab/>
            </w:r>
          </w:p>
        </w:tc>
      </w:tr>
      <w:tr w:rsidR="00342B34" w:rsidRPr="00814F3B" w14:paraId="6ED46D7B" w14:textId="77777777" w:rsidTr="009A1FB8">
        <w:trPr>
          <w:trHeight w:val="749"/>
        </w:trPr>
        <w:tc>
          <w:tcPr>
            <w:tcW w:w="1225" w:type="pct"/>
            <w:shd w:val="clear" w:color="auto" w:fill="auto"/>
            <w:vAlign w:val="center"/>
            <w:hideMark/>
          </w:tcPr>
          <w:p w14:paraId="262C06F0" w14:textId="77777777" w:rsidR="00342B34" w:rsidRPr="00D4527F" w:rsidRDefault="00342B34" w:rsidP="00C72751">
            <w:pPr>
              <w:spacing w:line="360" w:lineRule="auto"/>
              <w:jc w:val="center"/>
            </w:pPr>
            <w:r w:rsidRPr="00D4527F">
              <w:rPr>
                <w:b/>
                <w:bCs/>
              </w:rPr>
              <w:t>Pneumatic</w:t>
            </w:r>
          </w:p>
        </w:tc>
        <w:tc>
          <w:tcPr>
            <w:tcW w:w="791" w:type="pct"/>
            <w:shd w:val="clear" w:color="auto" w:fill="auto"/>
            <w:vAlign w:val="center"/>
          </w:tcPr>
          <w:p w14:paraId="0212E2DC" w14:textId="325C1FC1" w:rsidR="00342B34" w:rsidRPr="00814F3B" w:rsidRDefault="00C72751" w:rsidP="00C72751">
            <w:pPr>
              <w:pStyle w:val="NoSpacing"/>
              <w:jc w:val="center"/>
            </w:pPr>
            <w:r>
              <w:t>NO</w:t>
            </w:r>
          </w:p>
        </w:tc>
        <w:tc>
          <w:tcPr>
            <w:tcW w:w="2985" w:type="pct"/>
            <w:shd w:val="clear" w:color="auto" w:fill="auto"/>
            <w:vAlign w:val="center"/>
          </w:tcPr>
          <w:p w14:paraId="2995B1D8" w14:textId="57507178" w:rsidR="00342B34" w:rsidRPr="00814F3B" w:rsidRDefault="00C72751" w:rsidP="003F1834">
            <w:pPr>
              <w:pStyle w:val="NoSpacing"/>
              <w:tabs>
                <w:tab w:val="left" w:pos="2679"/>
              </w:tabs>
            </w:pPr>
            <w:r>
              <w:t>NO</w:t>
            </w:r>
          </w:p>
        </w:tc>
      </w:tr>
      <w:tr w:rsidR="00342B34" w:rsidRPr="00814F3B" w14:paraId="7DD6FDFD" w14:textId="77777777" w:rsidTr="009A1FB8">
        <w:trPr>
          <w:trHeight w:val="365"/>
        </w:trPr>
        <w:tc>
          <w:tcPr>
            <w:tcW w:w="1225" w:type="pct"/>
            <w:shd w:val="clear" w:color="auto" w:fill="auto"/>
            <w:vAlign w:val="center"/>
            <w:hideMark/>
          </w:tcPr>
          <w:p w14:paraId="6678F97F" w14:textId="77777777" w:rsidR="00342B34" w:rsidRPr="00D4527F" w:rsidRDefault="00342B34" w:rsidP="00C72751">
            <w:pPr>
              <w:spacing w:line="360" w:lineRule="auto"/>
              <w:jc w:val="center"/>
            </w:pPr>
            <w:r w:rsidRPr="00D4527F">
              <w:rPr>
                <w:b/>
                <w:bCs/>
              </w:rPr>
              <w:t>Steam</w:t>
            </w:r>
          </w:p>
        </w:tc>
        <w:tc>
          <w:tcPr>
            <w:tcW w:w="791" w:type="pct"/>
            <w:shd w:val="clear" w:color="auto" w:fill="auto"/>
            <w:vAlign w:val="center"/>
          </w:tcPr>
          <w:p w14:paraId="4A087A0B" w14:textId="77777777" w:rsidR="00342B34" w:rsidRPr="00814F3B" w:rsidRDefault="00342B34" w:rsidP="00C72751">
            <w:pPr>
              <w:pStyle w:val="NoSpacing"/>
              <w:jc w:val="center"/>
            </w:pPr>
            <w:r w:rsidRPr="00814F3B">
              <w:t>NO</w:t>
            </w:r>
          </w:p>
        </w:tc>
        <w:tc>
          <w:tcPr>
            <w:tcW w:w="2985" w:type="pct"/>
            <w:shd w:val="clear" w:color="auto" w:fill="auto"/>
            <w:vAlign w:val="center"/>
          </w:tcPr>
          <w:p w14:paraId="423EC9F8" w14:textId="77777777" w:rsidR="00342B34" w:rsidRPr="00814F3B" w:rsidRDefault="00342B34" w:rsidP="003F1834">
            <w:pPr>
              <w:pStyle w:val="NoSpacing"/>
              <w:tabs>
                <w:tab w:val="left" w:pos="2679"/>
              </w:tabs>
            </w:pPr>
            <w:r>
              <w:t>NO</w:t>
            </w:r>
            <w:r>
              <w:tab/>
            </w:r>
          </w:p>
        </w:tc>
      </w:tr>
      <w:tr w:rsidR="00342B34" w:rsidRPr="00814F3B" w14:paraId="2C394C74" w14:textId="77777777" w:rsidTr="005211F8">
        <w:trPr>
          <w:trHeight w:val="916"/>
        </w:trPr>
        <w:tc>
          <w:tcPr>
            <w:tcW w:w="1225" w:type="pct"/>
            <w:shd w:val="clear" w:color="auto" w:fill="auto"/>
            <w:vAlign w:val="center"/>
            <w:hideMark/>
          </w:tcPr>
          <w:p w14:paraId="3BDADD61" w14:textId="77777777" w:rsidR="00342B34" w:rsidRPr="00D4527F" w:rsidRDefault="00342B34" w:rsidP="00C72751">
            <w:pPr>
              <w:spacing w:line="360" w:lineRule="auto"/>
              <w:jc w:val="center"/>
            </w:pPr>
            <w:r w:rsidRPr="00D4527F">
              <w:rPr>
                <w:b/>
                <w:bCs/>
              </w:rPr>
              <w:t>Chemical</w:t>
            </w:r>
          </w:p>
        </w:tc>
        <w:tc>
          <w:tcPr>
            <w:tcW w:w="791" w:type="pct"/>
            <w:shd w:val="clear" w:color="auto" w:fill="auto"/>
            <w:vAlign w:val="center"/>
          </w:tcPr>
          <w:p w14:paraId="0E84DAC4" w14:textId="77777777" w:rsidR="005211F8" w:rsidRDefault="005211F8" w:rsidP="005211F8">
            <w:pPr>
              <w:pStyle w:val="NoSpacing"/>
            </w:pPr>
            <w:r>
              <w:t xml:space="preserve">           </w:t>
            </w:r>
          </w:p>
          <w:p w14:paraId="566B9F7D" w14:textId="35CB0C33" w:rsidR="00342B34" w:rsidRDefault="005211F8" w:rsidP="005211F8">
            <w:pPr>
              <w:pStyle w:val="NoSpacing"/>
            </w:pPr>
            <w:r>
              <w:t xml:space="preserve">          </w:t>
            </w:r>
            <w:r w:rsidR="00C72751">
              <w:t>CO</w:t>
            </w:r>
          </w:p>
          <w:p w14:paraId="79D262A9" w14:textId="32BCAE00" w:rsidR="00342B34" w:rsidRDefault="00342B34" w:rsidP="00C72751">
            <w:pPr>
              <w:pStyle w:val="NoSpacing"/>
              <w:jc w:val="center"/>
            </w:pPr>
          </w:p>
          <w:p w14:paraId="171FEEF3" w14:textId="77777777" w:rsidR="00342B34" w:rsidRPr="00814F3B" w:rsidRDefault="00342B34" w:rsidP="00C72751">
            <w:pPr>
              <w:pStyle w:val="NoSpacing"/>
              <w:jc w:val="center"/>
            </w:pPr>
          </w:p>
        </w:tc>
        <w:tc>
          <w:tcPr>
            <w:tcW w:w="2985" w:type="pct"/>
            <w:shd w:val="clear" w:color="auto" w:fill="auto"/>
            <w:vAlign w:val="center"/>
          </w:tcPr>
          <w:p w14:paraId="662B7520" w14:textId="2F3C5B57" w:rsidR="00342B34" w:rsidRPr="00840EAF" w:rsidRDefault="005211F8" w:rsidP="003F1834">
            <w:pPr>
              <w:pStyle w:val="NoSpacing"/>
              <w:tabs>
                <w:tab w:val="left" w:pos="2679"/>
              </w:tabs>
            </w:pPr>
            <w:r>
              <w:t>NO</w:t>
            </w:r>
          </w:p>
        </w:tc>
      </w:tr>
      <w:tr w:rsidR="00342B34" w:rsidRPr="00814F3B" w14:paraId="0C611EEF" w14:textId="77777777" w:rsidTr="009A1FB8">
        <w:trPr>
          <w:trHeight w:val="1280"/>
        </w:trPr>
        <w:tc>
          <w:tcPr>
            <w:tcW w:w="1225" w:type="pct"/>
            <w:shd w:val="clear" w:color="auto" w:fill="auto"/>
            <w:vAlign w:val="center"/>
            <w:hideMark/>
          </w:tcPr>
          <w:p w14:paraId="2D36D356" w14:textId="77777777" w:rsidR="00342B34" w:rsidRPr="00D4527F" w:rsidRDefault="00342B34" w:rsidP="00C72751">
            <w:pPr>
              <w:spacing w:line="360" w:lineRule="auto"/>
              <w:jc w:val="center"/>
            </w:pPr>
            <w:r w:rsidRPr="00D4527F">
              <w:rPr>
                <w:b/>
                <w:bCs/>
              </w:rPr>
              <w:t>Thermal</w:t>
            </w:r>
          </w:p>
        </w:tc>
        <w:tc>
          <w:tcPr>
            <w:tcW w:w="791" w:type="pct"/>
            <w:shd w:val="clear" w:color="auto" w:fill="auto"/>
            <w:vAlign w:val="center"/>
          </w:tcPr>
          <w:p w14:paraId="2B5651E0" w14:textId="4D1103C2" w:rsidR="00342B34" w:rsidRPr="00814F3B" w:rsidRDefault="005211F8" w:rsidP="00C72751">
            <w:pPr>
              <w:pStyle w:val="NoSpacing"/>
              <w:jc w:val="center"/>
            </w:pPr>
            <w:r>
              <w:t>NO</w:t>
            </w:r>
          </w:p>
        </w:tc>
        <w:tc>
          <w:tcPr>
            <w:tcW w:w="2985" w:type="pct"/>
            <w:shd w:val="clear" w:color="auto" w:fill="auto"/>
            <w:vAlign w:val="center"/>
          </w:tcPr>
          <w:p w14:paraId="298FCABB" w14:textId="6E93E8D1" w:rsidR="00E15CB1" w:rsidRPr="00814F3B" w:rsidRDefault="005211F8" w:rsidP="003F1834">
            <w:pPr>
              <w:pStyle w:val="NoSpacing"/>
              <w:tabs>
                <w:tab w:val="left" w:pos="2679"/>
              </w:tabs>
            </w:pPr>
            <w:r>
              <w:t>NO</w:t>
            </w:r>
          </w:p>
        </w:tc>
      </w:tr>
      <w:tr w:rsidR="00342B34" w:rsidRPr="00814F3B" w14:paraId="7ECA78D6" w14:textId="77777777" w:rsidTr="009A1FB8">
        <w:trPr>
          <w:trHeight w:val="77"/>
        </w:trPr>
        <w:tc>
          <w:tcPr>
            <w:tcW w:w="1225" w:type="pct"/>
            <w:shd w:val="clear" w:color="auto" w:fill="auto"/>
            <w:vAlign w:val="center"/>
            <w:hideMark/>
          </w:tcPr>
          <w:p w14:paraId="04EC76BE" w14:textId="77777777" w:rsidR="00342B34" w:rsidRPr="00D4527F" w:rsidRDefault="00342B34" w:rsidP="00C72751">
            <w:pPr>
              <w:spacing w:line="360" w:lineRule="auto"/>
              <w:jc w:val="center"/>
            </w:pPr>
            <w:r w:rsidRPr="00D4527F">
              <w:rPr>
                <w:b/>
                <w:bCs/>
              </w:rPr>
              <w:t>Radiation</w:t>
            </w:r>
          </w:p>
        </w:tc>
        <w:tc>
          <w:tcPr>
            <w:tcW w:w="791" w:type="pct"/>
            <w:shd w:val="clear" w:color="auto" w:fill="auto"/>
            <w:vAlign w:val="center"/>
          </w:tcPr>
          <w:p w14:paraId="7E94082C" w14:textId="77777777" w:rsidR="00342B34" w:rsidRPr="00814F3B" w:rsidRDefault="00342B34" w:rsidP="00C72751">
            <w:pPr>
              <w:pStyle w:val="NoSpacing"/>
              <w:jc w:val="center"/>
            </w:pPr>
            <w:r>
              <w:t>NO</w:t>
            </w:r>
          </w:p>
        </w:tc>
        <w:tc>
          <w:tcPr>
            <w:tcW w:w="2985" w:type="pct"/>
            <w:shd w:val="clear" w:color="auto" w:fill="auto"/>
            <w:vAlign w:val="center"/>
          </w:tcPr>
          <w:p w14:paraId="100A862F" w14:textId="77777777" w:rsidR="00342B34" w:rsidRPr="00814F3B" w:rsidRDefault="00342B34" w:rsidP="003F1834">
            <w:pPr>
              <w:pStyle w:val="NoSpacing"/>
            </w:pPr>
            <w:r>
              <w:t>NO</w:t>
            </w:r>
          </w:p>
        </w:tc>
      </w:tr>
      <w:tr w:rsidR="00B06D75" w:rsidRPr="00814F3B" w14:paraId="6328F699" w14:textId="77777777" w:rsidTr="009A1FB8">
        <w:trPr>
          <w:trHeight w:val="77"/>
        </w:trPr>
        <w:tc>
          <w:tcPr>
            <w:tcW w:w="1225" w:type="pct"/>
            <w:shd w:val="clear" w:color="auto" w:fill="auto"/>
            <w:vAlign w:val="center"/>
          </w:tcPr>
          <w:p w14:paraId="6B88B7B0" w14:textId="0B238BF6" w:rsidR="00B06D75" w:rsidRPr="00D4527F" w:rsidRDefault="00B06D75" w:rsidP="00C72751">
            <w:pPr>
              <w:spacing w:line="360" w:lineRule="auto"/>
              <w:jc w:val="center"/>
              <w:rPr>
                <w:b/>
                <w:bCs/>
              </w:rPr>
            </w:pPr>
            <w:r>
              <w:rPr>
                <w:b/>
                <w:bCs/>
              </w:rPr>
              <w:t>Poor Illumination</w:t>
            </w:r>
          </w:p>
        </w:tc>
        <w:tc>
          <w:tcPr>
            <w:tcW w:w="791" w:type="pct"/>
            <w:shd w:val="clear" w:color="auto" w:fill="auto"/>
            <w:vAlign w:val="center"/>
          </w:tcPr>
          <w:p w14:paraId="76FBB885" w14:textId="708F4378" w:rsidR="00B06D75" w:rsidRDefault="00B06D75" w:rsidP="00C72751">
            <w:pPr>
              <w:pStyle w:val="NoSpacing"/>
              <w:jc w:val="center"/>
            </w:pPr>
            <w:r>
              <w:t>Yes</w:t>
            </w:r>
          </w:p>
        </w:tc>
        <w:tc>
          <w:tcPr>
            <w:tcW w:w="2985" w:type="pct"/>
            <w:shd w:val="clear" w:color="auto" w:fill="auto"/>
            <w:vAlign w:val="center"/>
          </w:tcPr>
          <w:p w14:paraId="31E2C193" w14:textId="6C192092" w:rsidR="00B06D75" w:rsidRDefault="00B06D75" w:rsidP="00B06D75">
            <w:pPr>
              <w:autoSpaceDE w:val="0"/>
              <w:autoSpaceDN w:val="0"/>
              <w:adjustRightInd w:val="0"/>
              <w:spacing w:after="0" w:line="360" w:lineRule="auto"/>
              <w:jc w:val="both"/>
            </w:pPr>
            <w:r>
              <w:t xml:space="preserve">Use </w:t>
            </w:r>
            <w:r w:rsidRPr="00D4527F">
              <w:t>24 V DC lamps only inside confined space.</w:t>
            </w:r>
          </w:p>
        </w:tc>
      </w:tr>
    </w:tbl>
    <w:p w14:paraId="2194316F" w14:textId="3B20A88B" w:rsidR="00F46A59" w:rsidRPr="00286532" w:rsidRDefault="00F46A59" w:rsidP="00F46A59">
      <w:pPr>
        <w:rPr>
          <w:b/>
          <w:bCs/>
          <w:iCs/>
        </w:rPr>
      </w:pPr>
    </w:p>
    <w:p w14:paraId="55B93FB7" w14:textId="3946AD4F" w:rsidR="00286532" w:rsidRPr="00286532" w:rsidRDefault="00286532" w:rsidP="00286532">
      <w:pPr>
        <w:spacing w:line="240" w:lineRule="atLeast"/>
        <w:jc w:val="both"/>
        <w:rPr>
          <w:b/>
        </w:rPr>
      </w:pPr>
      <w:r w:rsidRPr="00286532">
        <w:rPr>
          <w:b/>
        </w:rPr>
        <w:lastRenderedPageBreak/>
        <w:t xml:space="preserve">IDENTIFIED </w:t>
      </w:r>
      <w:proofErr w:type="gramStart"/>
      <w:r w:rsidRPr="00286532">
        <w:rPr>
          <w:b/>
        </w:rPr>
        <w:t>HAZARDS :</w:t>
      </w:r>
      <w:proofErr w:type="gramEnd"/>
    </w:p>
    <w:tbl>
      <w:tblPr>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9"/>
        <w:gridCol w:w="4300"/>
        <w:gridCol w:w="3366"/>
      </w:tblGrid>
      <w:tr w:rsidR="00286532" w:rsidRPr="00743696" w14:paraId="26765B17" w14:textId="77777777" w:rsidTr="00366B67">
        <w:trPr>
          <w:trHeight w:val="329"/>
        </w:trPr>
        <w:tc>
          <w:tcPr>
            <w:tcW w:w="1998" w:type="dxa"/>
            <w:tcBorders>
              <w:bottom w:val="single" w:sz="4" w:space="0" w:color="auto"/>
            </w:tcBorders>
          </w:tcPr>
          <w:p w14:paraId="3ECE414C" w14:textId="77777777" w:rsidR="00286532" w:rsidRPr="00743696" w:rsidRDefault="00286532" w:rsidP="00366B67">
            <w:pPr>
              <w:rPr>
                <w:b/>
                <w:sz w:val="28"/>
              </w:rPr>
            </w:pPr>
            <w:r w:rsidRPr="00743696">
              <w:rPr>
                <w:b/>
                <w:sz w:val="28"/>
              </w:rPr>
              <w:t xml:space="preserve">Energy Sources </w:t>
            </w:r>
          </w:p>
        </w:tc>
        <w:tc>
          <w:tcPr>
            <w:tcW w:w="4752" w:type="dxa"/>
            <w:tcBorders>
              <w:bottom w:val="single" w:sz="4" w:space="0" w:color="auto"/>
            </w:tcBorders>
          </w:tcPr>
          <w:p w14:paraId="09ABD715" w14:textId="77777777" w:rsidR="00286532" w:rsidRPr="00743696" w:rsidRDefault="00286532" w:rsidP="00366B67">
            <w:pPr>
              <w:rPr>
                <w:b/>
              </w:rPr>
            </w:pPr>
            <w:r w:rsidRPr="00743696">
              <w:rPr>
                <w:b/>
                <w:sz w:val="28"/>
              </w:rPr>
              <w:t xml:space="preserve">Potential hazards </w:t>
            </w:r>
          </w:p>
        </w:tc>
        <w:tc>
          <w:tcPr>
            <w:tcW w:w="3702" w:type="dxa"/>
            <w:tcBorders>
              <w:top w:val="single" w:sz="4" w:space="0" w:color="auto"/>
              <w:bottom w:val="single" w:sz="4" w:space="0" w:color="auto"/>
              <w:right w:val="single" w:sz="4" w:space="0" w:color="auto"/>
            </w:tcBorders>
            <w:shd w:val="clear" w:color="auto" w:fill="auto"/>
          </w:tcPr>
          <w:p w14:paraId="2066E545" w14:textId="77777777" w:rsidR="00286532" w:rsidRPr="00743696" w:rsidRDefault="00286532" w:rsidP="00366B67">
            <w:pPr>
              <w:rPr>
                <w:b/>
              </w:rPr>
            </w:pPr>
            <w:r w:rsidRPr="00A57E52">
              <w:rPr>
                <w:b/>
                <w:sz w:val="28"/>
              </w:rPr>
              <w:t>Consequences</w:t>
            </w:r>
          </w:p>
        </w:tc>
      </w:tr>
      <w:tr w:rsidR="00286532" w:rsidRPr="00195ACE" w14:paraId="774A556E" w14:textId="77777777" w:rsidTr="00366B67">
        <w:trPr>
          <w:trHeight w:val="915"/>
        </w:trPr>
        <w:tc>
          <w:tcPr>
            <w:tcW w:w="1998" w:type="dxa"/>
          </w:tcPr>
          <w:p w14:paraId="25913EB9" w14:textId="77777777" w:rsidR="00286532" w:rsidRPr="00195ACE" w:rsidRDefault="00286532" w:rsidP="00366B67">
            <w:pPr>
              <w:ind w:left="720"/>
            </w:pPr>
            <w:r w:rsidRPr="00A57E52">
              <w:rPr>
                <w:rFonts w:ascii="Arial" w:hAnsi="Arial" w:cs="Arial"/>
                <w:sz w:val="21"/>
                <w:szCs w:val="21"/>
              </w:rPr>
              <w:t>Electrical</w:t>
            </w:r>
          </w:p>
        </w:tc>
        <w:tc>
          <w:tcPr>
            <w:tcW w:w="4752" w:type="dxa"/>
          </w:tcPr>
          <w:p w14:paraId="50200FFB" w14:textId="77777777" w:rsidR="00286532" w:rsidRDefault="00286532" w:rsidP="00286532">
            <w:pPr>
              <w:numPr>
                <w:ilvl w:val="0"/>
                <w:numId w:val="1"/>
              </w:numPr>
              <w:spacing w:after="0" w:line="240" w:lineRule="auto"/>
              <w:rPr>
                <w:rFonts w:ascii="Arial" w:hAnsi="Arial" w:cs="Arial"/>
                <w:sz w:val="21"/>
                <w:szCs w:val="21"/>
              </w:rPr>
            </w:pPr>
            <w:r>
              <w:rPr>
                <w:rFonts w:ascii="Arial" w:hAnsi="Arial" w:cs="Arial"/>
                <w:sz w:val="21"/>
                <w:szCs w:val="21"/>
              </w:rPr>
              <w:t xml:space="preserve">Electrical &amp; Instrumentation cables </w:t>
            </w:r>
          </w:p>
          <w:p w14:paraId="7911E2AD" w14:textId="77777777" w:rsidR="00286532" w:rsidRDefault="00286532" w:rsidP="00366B67">
            <w:pPr>
              <w:spacing w:after="0" w:line="240" w:lineRule="auto"/>
              <w:ind w:left="360"/>
              <w:rPr>
                <w:rFonts w:ascii="Arial" w:hAnsi="Arial" w:cs="Arial"/>
                <w:sz w:val="21"/>
                <w:szCs w:val="21"/>
              </w:rPr>
            </w:pPr>
          </w:p>
          <w:p w14:paraId="3E320687" w14:textId="77777777" w:rsidR="00286532" w:rsidRPr="00195ACE" w:rsidRDefault="00286532" w:rsidP="00366B67">
            <w:pPr>
              <w:ind w:left="720"/>
            </w:pPr>
          </w:p>
        </w:tc>
        <w:tc>
          <w:tcPr>
            <w:tcW w:w="3702" w:type="dxa"/>
            <w:tcBorders>
              <w:top w:val="single" w:sz="4" w:space="0" w:color="auto"/>
              <w:bottom w:val="single" w:sz="4" w:space="0" w:color="auto"/>
              <w:right w:val="single" w:sz="4" w:space="0" w:color="auto"/>
            </w:tcBorders>
            <w:shd w:val="clear" w:color="auto" w:fill="auto"/>
          </w:tcPr>
          <w:p w14:paraId="2031304D" w14:textId="77777777" w:rsidR="00286532" w:rsidRPr="00A57E52" w:rsidRDefault="00286532" w:rsidP="00286532">
            <w:pPr>
              <w:numPr>
                <w:ilvl w:val="0"/>
                <w:numId w:val="1"/>
              </w:numPr>
              <w:spacing w:after="0" w:line="240" w:lineRule="auto"/>
              <w:rPr>
                <w:rFonts w:ascii="Arial" w:hAnsi="Arial" w:cs="Arial"/>
                <w:sz w:val="21"/>
                <w:szCs w:val="21"/>
              </w:rPr>
            </w:pPr>
            <w:r w:rsidRPr="00A57E52">
              <w:rPr>
                <w:rFonts w:ascii="Arial" w:hAnsi="Arial" w:cs="Arial"/>
                <w:sz w:val="21"/>
                <w:szCs w:val="21"/>
              </w:rPr>
              <w:t xml:space="preserve">Burn injuries </w:t>
            </w:r>
          </w:p>
          <w:p w14:paraId="1A16C9D9" w14:textId="77777777" w:rsidR="00286532" w:rsidRPr="00195ACE" w:rsidRDefault="00286532" w:rsidP="00286532">
            <w:pPr>
              <w:numPr>
                <w:ilvl w:val="0"/>
                <w:numId w:val="1"/>
              </w:numPr>
              <w:spacing w:after="0" w:line="240" w:lineRule="auto"/>
            </w:pPr>
            <w:r>
              <w:t>Electrical shock in welding</w:t>
            </w:r>
          </w:p>
        </w:tc>
      </w:tr>
      <w:tr w:rsidR="00286532" w:rsidRPr="00195ACE" w14:paraId="0BB54CE9" w14:textId="77777777" w:rsidTr="00366B67">
        <w:trPr>
          <w:trHeight w:val="413"/>
        </w:trPr>
        <w:tc>
          <w:tcPr>
            <w:tcW w:w="1998" w:type="dxa"/>
          </w:tcPr>
          <w:p w14:paraId="79BC67BA" w14:textId="77777777" w:rsidR="00286532" w:rsidRPr="00A57E52" w:rsidRDefault="00286532" w:rsidP="00366B67">
            <w:pPr>
              <w:ind w:left="720"/>
              <w:rPr>
                <w:rFonts w:ascii="Arial" w:hAnsi="Arial" w:cs="Arial"/>
                <w:sz w:val="21"/>
                <w:szCs w:val="21"/>
              </w:rPr>
            </w:pPr>
            <w:r w:rsidRPr="00A57E52">
              <w:rPr>
                <w:rFonts w:ascii="Arial" w:hAnsi="Arial" w:cs="Arial"/>
                <w:sz w:val="21"/>
                <w:szCs w:val="21"/>
              </w:rPr>
              <w:t>Kinetic</w:t>
            </w:r>
          </w:p>
          <w:p w14:paraId="4BE433B2" w14:textId="77777777" w:rsidR="00286532" w:rsidRPr="00195ACE" w:rsidRDefault="00286532" w:rsidP="00366B67">
            <w:pPr>
              <w:jc w:val="center"/>
            </w:pPr>
          </w:p>
        </w:tc>
        <w:tc>
          <w:tcPr>
            <w:tcW w:w="4752" w:type="dxa"/>
          </w:tcPr>
          <w:p w14:paraId="0CA00783" w14:textId="77777777" w:rsidR="00286532" w:rsidRPr="00A6456E" w:rsidRDefault="00286532" w:rsidP="00286532">
            <w:pPr>
              <w:pStyle w:val="ListParagraph"/>
              <w:numPr>
                <w:ilvl w:val="0"/>
                <w:numId w:val="1"/>
              </w:numPr>
              <w:spacing w:after="0" w:line="240" w:lineRule="auto"/>
              <w:rPr>
                <w:rFonts w:ascii="Arial" w:hAnsi="Arial" w:cs="Arial"/>
                <w:sz w:val="21"/>
                <w:szCs w:val="21"/>
              </w:rPr>
            </w:pPr>
          </w:p>
        </w:tc>
        <w:tc>
          <w:tcPr>
            <w:tcW w:w="3702" w:type="dxa"/>
            <w:tcBorders>
              <w:top w:val="single" w:sz="4" w:space="0" w:color="auto"/>
              <w:bottom w:val="single" w:sz="4" w:space="0" w:color="auto"/>
              <w:right w:val="single" w:sz="4" w:space="0" w:color="auto"/>
            </w:tcBorders>
            <w:shd w:val="clear" w:color="auto" w:fill="auto"/>
          </w:tcPr>
          <w:p w14:paraId="724CE9E1" w14:textId="77777777" w:rsidR="00286532" w:rsidRPr="00A6456E" w:rsidRDefault="00286532" w:rsidP="00286532">
            <w:pPr>
              <w:pStyle w:val="ListParagraph"/>
              <w:numPr>
                <w:ilvl w:val="0"/>
                <w:numId w:val="1"/>
              </w:numPr>
              <w:spacing w:after="0" w:line="240" w:lineRule="auto"/>
            </w:pPr>
          </w:p>
        </w:tc>
      </w:tr>
      <w:tr w:rsidR="00286532" w:rsidRPr="000C7572" w14:paraId="664F8DA2" w14:textId="77777777" w:rsidTr="00366B67">
        <w:trPr>
          <w:trHeight w:val="67"/>
        </w:trPr>
        <w:tc>
          <w:tcPr>
            <w:tcW w:w="1998" w:type="dxa"/>
          </w:tcPr>
          <w:p w14:paraId="455436F9" w14:textId="77777777" w:rsidR="00286532" w:rsidRPr="00A57E52" w:rsidRDefault="00286532" w:rsidP="00366B67">
            <w:pPr>
              <w:ind w:left="720"/>
              <w:rPr>
                <w:rFonts w:ascii="Arial" w:hAnsi="Arial" w:cs="Arial"/>
                <w:sz w:val="21"/>
                <w:szCs w:val="21"/>
              </w:rPr>
            </w:pPr>
            <w:r w:rsidRPr="00A57E52">
              <w:rPr>
                <w:rFonts w:ascii="Arial" w:hAnsi="Arial" w:cs="Arial"/>
                <w:sz w:val="21"/>
                <w:szCs w:val="21"/>
              </w:rPr>
              <w:t>Mechanical</w:t>
            </w:r>
          </w:p>
        </w:tc>
        <w:tc>
          <w:tcPr>
            <w:tcW w:w="4752" w:type="dxa"/>
          </w:tcPr>
          <w:p w14:paraId="4ACDCE5D" w14:textId="77777777" w:rsidR="00286532" w:rsidRDefault="00286532" w:rsidP="00286532">
            <w:pPr>
              <w:numPr>
                <w:ilvl w:val="0"/>
                <w:numId w:val="1"/>
              </w:numPr>
              <w:spacing w:after="0" w:line="240" w:lineRule="auto"/>
              <w:rPr>
                <w:rFonts w:ascii="Arial" w:hAnsi="Arial" w:cs="Arial"/>
                <w:sz w:val="21"/>
                <w:szCs w:val="21"/>
              </w:rPr>
            </w:pPr>
            <w:r>
              <w:rPr>
                <w:rFonts w:ascii="Arial" w:hAnsi="Arial" w:cs="Arial"/>
                <w:sz w:val="21"/>
                <w:szCs w:val="21"/>
              </w:rPr>
              <w:t>In haling of dust</w:t>
            </w:r>
          </w:p>
          <w:p w14:paraId="5472B2CE" w14:textId="77777777" w:rsidR="00286532" w:rsidRPr="00EC07A6" w:rsidRDefault="00286532" w:rsidP="00286532">
            <w:pPr>
              <w:numPr>
                <w:ilvl w:val="0"/>
                <w:numId w:val="1"/>
              </w:numPr>
              <w:spacing w:after="0" w:line="240" w:lineRule="auto"/>
              <w:rPr>
                <w:rFonts w:ascii="Arial" w:hAnsi="Arial" w:cs="Arial"/>
                <w:sz w:val="21"/>
                <w:szCs w:val="21"/>
              </w:rPr>
            </w:pPr>
            <w:r>
              <w:rPr>
                <w:rFonts w:ascii="Arial" w:hAnsi="Arial" w:cs="Arial"/>
                <w:sz w:val="21"/>
                <w:szCs w:val="21"/>
              </w:rPr>
              <w:t>Fall of people</w:t>
            </w:r>
          </w:p>
          <w:p w14:paraId="4F426DB0" w14:textId="77777777" w:rsidR="00286532" w:rsidRPr="00294266" w:rsidRDefault="00286532" w:rsidP="00286532">
            <w:pPr>
              <w:numPr>
                <w:ilvl w:val="0"/>
                <w:numId w:val="1"/>
              </w:numPr>
              <w:spacing w:after="0" w:line="240" w:lineRule="auto"/>
              <w:rPr>
                <w:rFonts w:ascii="Arial" w:hAnsi="Arial" w:cs="Arial"/>
                <w:sz w:val="21"/>
                <w:szCs w:val="21"/>
              </w:rPr>
            </w:pPr>
            <w:r>
              <w:rPr>
                <w:rFonts w:ascii="Arial" w:hAnsi="Arial" w:cs="Arial"/>
                <w:sz w:val="21"/>
                <w:szCs w:val="21"/>
              </w:rPr>
              <w:t>Fall of material</w:t>
            </w:r>
          </w:p>
        </w:tc>
        <w:tc>
          <w:tcPr>
            <w:tcW w:w="3702" w:type="dxa"/>
            <w:tcBorders>
              <w:top w:val="single" w:sz="4" w:space="0" w:color="auto"/>
              <w:bottom w:val="single" w:sz="4" w:space="0" w:color="auto"/>
              <w:right w:val="single" w:sz="4" w:space="0" w:color="auto"/>
            </w:tcBorders>
            <w:shd w:val="clear" w:color="auto" w:fill="auto"/>
          </w:tcPr>
          <w:p w14:paraId="4276E582" w14:textId="77777777" w:rsidR="00286532" w:rsidRPr="00EC07A6" w:rsidRDefault="00286532" w:rsidP="00286532">
            <w:pPr>
              <w:numPr>
                <w:ilvl w:val="0"/>
                <w:numId w:val="1"/>
              </w:numPr>
              <w:spacing w:after="0" w:line="240" w:lineRule="auto"/>
              <w:rPr>
                <w:rFonts w:ascii="Arial" w:hAnsi="Arial" w:cs="Arial"/>
                <w:sz w:val="21"/>
                <w:szCs w:val="21"/>
              </w:rPr>
            </w:pPr>
            <w:r>
              <w:rPr>
                <w:rFonts w:ascii="Arial" w:hAnsi="Arial" w:cs="Arial"/>
                <w:sz w:val="21"/>
                <w:szCs w:val="21"/>
              </w:rPr>
              <w:t>Fractures</w:t>
            </w:r>
          </w:p>
        </w:tc>
      </w:tr>
      <w:tr w:rsidR="00286532" w14:paraId="26C1D671" w14:textId="77777777" w:rsidTr="00366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5"/>
        </w:trPr>
        <w:tc>
          <w:tcPr>
            <w:tcW w:w="1998" w:type="dxa"/>
          </w:tcPr>
          <w:p w14:paraId="14F95ECA" w14:textId="77777777" w:rsidR="00286532" w:rsidRDefault="00286532" w:rsidP="00366B67">
            <w:pPr>
              <w:ind w:left="720"/>
            </w:pPr>
            <w:r w:rsidRPr="00A57E52">
              <w:rPr>
                <w:rFonts w:ascii="Arial" w:hAnsi="Arial" w:cs="Arial"/>
                <w:sz w:val="21"/>
                <w:szCs w:val="21"/>
              </w:rPr>
              <w:t>Potential</w:t>
            </w:r>
          </w:p>
        </w:tc>
        <w:tc>
          <w:tcPr>
            <w:tcW w:w="4752" w:type="dxa"/>
            <w:shd w:val="clear" w:color="auto" w:fill="auto"/>
          </w:tcPr>
          <w:p w14:paraId="3DB6242E" w14:textId="77777777" w:rsidR="00286532" w:rsidRDefault="00286532" w:rsidP="00286532">
            <w:pPr>
              <w:numPr>
                <w:ilvl w:val="0"/>
                <w:numId w:val="1"/>
              </w:numPr>
              <w:spacing w:after="0" w:line="240" w:lineRule="auto"/>
              <w:rPr>
                <w:rFonts w:ascii="Arial" w:hAnsi="Arial" w:cs="Arial"/>
                <w:sz w:val="21"/>
                <w:szCs w:val="21"/>
              </w:rPr>
            </w:pPr>
            <w:r>
              <w:rPr>
                <w:rFonts w:ascii="Arial" w:hAnsi="Arial" w:cs="Arial"/>
                <w:sz w:val="21"/>
                <w:szCs w:val="21"/>
              </w:rPr>
              <w:t>Air puffing</w:t>
            </w:r>
          </w:p>
          <w:p w14:paraId="0F96C66A" w14:textId="77777777" w:rsidR="00286532" w:rsidRDefault="00286532" w:rsidP="00286532">
            <w:pPr>
              <w:numPr>
                <w:ilvl w:val="0"/>
                <w:numId w:val="1"/>
              </w:numPr>
              <w:spacing w:after="0" w:line="240" w:lineRule="auto"/>
              <w:rPr>
                <w:rFonts w:ascii="Arial" w:hAnsi="Arial" w:cs="Arial"/>
                <w:sz w:val="21"/>
                <w:szCs w:val="21"/>
              </w:rPr>
            </w:pPr>
            <w:r>
              <w:rPr>
                <w:rFonts w:ascii="Arial" w:hAnsi="Arial" w:cs="Arial"/>
                <w:sz w:val="21"/>
                <w:szCs w:val="21"/>
              </w:rPr>
              <w:t xml:space="preserve">All steady structures </w:t>
            </w:r>
          </w:p>
          <w:p w14:paraId="264691D9" w14:textId="77777777" w:rsidR="00286532" w:rsidRPr="00952247" w:rsidRDefault="00286532" w:rsidP="00366B67">
            <w:pPr>
              <w:spacing w:after="0" w:line="240" w:lineRule="auto"/>
              <w:ind w:left="720"/>
              <w:rPr>
                <w:rFonts w:ascii="Arial" w:hAnsi="Arial" w:cs="Arial"/>
                <w:sz w:val="21"/>
                <w:szCs w:val="21"/>
              </w:rPr>
            </w:pPr>
          </w:p>
        </w:tc>
        <w:tc>
          <w:tcPr>
            <w:tcW w:w="3702" w:type="dxa"/>
            <w:shd w:val="clear" w:color="auto" w:fill="auto"/>
          </w:tcPr>
          <w:p w14:paraId="7C55F44A" w14:textId="77777777" w:rsidR="00286532" w:rsidRPr="00F80DF5" w:rsidRDefault="00286532" w:rsidP="00286532">
            <w:pPr>
              <w:numPr>
                <w:ilvl w:val="0"/>
                <w:numId w:val="1"/>
              </w:numPr>
              <w:spacing w:after="0" w:line="240" w:lineRule="auto"/>
              <w:rPr>
                <w:rFonts w:ascii="Arial" w:hAnsi="Arial" w:cs="Arial"/>
                <w:sz w:val="21"/>
                <w:szCs w:val="21"/>
              </w:rPr>
            </w:pPr>
            <w:r>
              <w:rPr>
                <w:rFonts w:ascii="Arial" w:hAnsi="Arial" w:cs="Arial"/>
                <w:sz w:val="21"/>
                <w:szCs w:val="21"/>
              </w:rPr>
              <w:t>Dust on body</w:t>
            </w:r>
          </w:p>
          <w:p w14:paraId="0889BF82" w14:textId="77777777" w:rsidR="00286532" w:rsidRPr="00F80DF5" w:rsidRDefault="00286532" w:rsidP="00286532">
            <w:pPr>
              <w:numPr>
                <w:ilvl w:val="0"/>
                <w:numId w:val="1"/>
              </w:numPr>
              <w:spacing w:after="0" w:line="240" w:lineRule="auto"/>
              <w:rPr>
                <w:rFonts w:ascii="Arial" w:hAnsi="Arial" w:cs="Arial"/>
                <w:sz w:val="21"/>
                <w:szCs w:val="21"/>
              </w:rPr>
            </w:pPr>
            <w:r w:rsidRPr="00F80DF5">
              <w:rPr>
                <w:rFonts w:ascii="Arial" w:hAnsi="Arial" w:cs="Arial"/>
                <w:sz w:val="21"/>
                <w:szCs w:val="21"/>
              </w:rPr>
              <w:t xml:space="preserve">Trip &amp; fall </w:t>
            </w:r>
            <w:r>
              <w:rPr>
                <w:rFonts w:ascii="Arial" w:hAnsi="Arial" w:cs="Arial"/>
                <w:sz w:val="21"/>
                <w:szCs w:val="21"/>
              </w:rPr>
              <w:t>on bunker</w:t>
            </w:r>
          </w:p>
          <w:p w14:paraId="2784A52F" w14:textId="77777777" w:rsidR="00286532" w:rsidRDefault="00286532" w:rsidP="00366B67">
            <w:pPr>
              <w:spacing w:after="0" w:line="240" w:lineRule="auto"/>
              <w:ind w:left="720"/>
            </w:pPr>
          </w:p>
        </w:tc>
      </w:tr>
      <w:tr w:rsidR="00286532" w14:paraId="6AB24D2D" w14:textId="77777777" w:rsidTr="00366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0"/>
        </w:trPr>
        <w:tc>
          <w:tcPr>
            <w:tcW w:w="1998" w:type="dxa"/>
          </w:tcPr>
          <w:p w14:paraId="754C62C5" w14:textId="77777777" w:rsidR="00286532" w:rsidRDefault="00286532" w:rsidP="00366B67">
            <w:pPr>
              <w:ind w:left="720"/>
            </w:pPr>
            <w:r w:rsidRPr="00A57E52">
              <w:rPr>
                <w:rFonts w:ascii="Arial" w:hAnsi="Arial" w:cs="Arial"/>
                <w:sz w:val="21"/>
                <w:szCs w:val="21"/>
              </w:rPr>
              <w:t>Thermal</w:t>
            </w:r>
          </w:p>
          <w:p w14:paraId="0E7628D7" w14:textId="77777777" w:rsidR="00286532" w:rsidRDefault="00286532" w:rsidP="00366B67">
            <w:pPr>
              <w:ind w:left="450"/>
              <w:jc w:val="center"/>
            </w:pPr>
          </w:p>
        </w:tc>
        <w:tc>
          <w:tcPr>
            <w:tcW w:w="4752" w:type="dxa"/>
            <w:shd w:val="clear" w:color="auto" w:fill="auto"/>
          </w:tcPr>
          <w:p w14:paraId="66096A96" w14:textId="77777777" w:rsidR="00286532" w:rsidRDefault="00286532" w:rsidP="00286532">
            <w:pPr>
              <w:numPr>
                <w:ilvl w:val="0"/>
                <w:numId w:val="1"/>
              </w:numPr>
              <w:spacing w:after="0" w:line="240" w:lineRule="auto"/>
              <w:rPr>
                <w:rFonts w:ascii="Arial" w:hAnsi="Arial" w:cs="Arial"/>
                <w:sz w:val="21"/>
                <w:szCs w:val="21"/>
              </w:rPr>
            </w:pPr>
            <w:r>
              <w:rPr>
                <w:rFonts w:ascii="Arial" w:hAnsi="Arial" w:cs="Arial"/>
                <w:sz w:val="21"/>
                <w:szCs w:val="21"/>
              </w:rPr>
              <w:t>Heat/Humidity from the bunkers</w:t>
            </w:r>
          </w:p>
          <w:p w14:paraId="124AFC53" w14:textId="77777777" w:rsidR="00286532" w:rsidRPr="00F80DF5" w:rsidRDefault="00286532" w:rsidP="00366B67">
            <w:pPr>
              <w:spacing w:after="0" w:line="240" w:lineRule="auto"/>
              <w:ind w:left="720"/>
              <w:rPr>
                <w:rFonts w:ascii="Arial" w:hAnsi="Arial" w:cs="Arial"/>
                <w:sz w:val="21"/>
                <w:szCs w:val="21"/>
              </w:rPr>
            </w:pPr>
          </w:p>
        </w:tc>
        <w:tc>
          <w:tcPr>
            <w:tcW w:w="3702" w:type="dxa"/>
            <w:shd w:val="clear" w:color="auto" w:fill="auto"/>
          </w:tcPr>
          <w:p w14:paraId="61BEAAFB" w14:textId="77777777" w:rsidR="00286532" w:rsidRDefault="00286532" w:rsidP="00286532">
            <w:pPr>
              <w:numPr>
                <w:ilvl w:val="0"/>
                <w:numId w:val="1"/>
              </w:numPr>
              <w:spacing w:after="0" w:line="240" w:lineRule="auto"/>
            </w:pPr>
            <w:r w:rsidRPr="00DF6302">
              <w:rPr>
                <w:rFonts w:ascii="Arial" w:hAnsi="Arial" w:cs="Arial"/>
                <w:sz w:val="21"/>
                <w:szCs w:val="21"/>
              </w:rPr>
              <w:t>Burn Injuries</w:t>
            </w:r>
            <w:r>
              <w:t xml:space="preserve"> </w:t>
            </w:r>
          </w:p>
        </w:tc>
      </w:tr>
      <w:tr w:rsidR="00286532" w14:paraId="72A06936" w14:textId="77777777" w:rsidTr="00366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55"/>
        </w:trPr>
        <w:tc>
          <w:tcPr>
            <w:tcW w:w="1998" w:type="dxa"/>
          </w:tcPr>
          <w:p w14:paraId="5547AA10" w14:textId="77777777" w:rsidR="00286532" w:rsidRDefault="00286532" w:rsidP="00366B67">
            <w:pPr>
              <w:ind w:left="720"/>
            </w:pPr>
            <w:r w:rsidRPr="00A57E52">
              <w:rPr>
                <w:rFonts w:ascii="Arial" w:hAnsi="Arial" w:cs="Arial"/>
                <w:sz w:val="21"/>
                <w:szCs w:val="21"/>
              </w:rPr>
              <w:t>Chemical</w:t>
            </w:r>
          </w:p>
          <w:p w14:paraId="3954052D" w14:textId="77777777" w:rsidR="00286532" w:rsidRDefault="00286532" w:rsidP="00366B67">
            <w:pPr>
              <w:ind w:left="450"/>
              <w:jc w:val="center"/>
            </w:pPr>
          </w:p>
        </w:tc>
        <w:tc>
          <w:tcPr>
            <w:tcW w:w="4752" w:type="dxa"/>
            <w:shd w:val="clear" w:color="auto" w:fill="auto"/>
          </w:tcPr>
          <w:p w14:paraId="67574F42" w14:textId="77777777" w:rsidR="00286532" w:rsidRDefault="00286532" w:rsidP="00286532">
            <w:pPr>
              <w:numPr>
                <w:ilvl w:val="0"/>
                <w:numId w:val="1"/>
              </w:numPr>
              <w:spacing w:after="0" w:line="240" w:lineRule="auto"/>
              <w:rPr>
                <w:rFonts w:ascii="Arial" w:hAnsi="Arial" w:cs="Arial"/>
                <w:sz w:val="21"/>
                <w:szCs w:val="21"/>
              </w:rPr>
            </w:pPr>
            <w:r w:rsidRPr="00F80DF5">
              <w:rPr>
                <w:rFonts w:ascii="Arial" w:hAnsi="Arial" w:cs="Arial"/>
                <w:sz w:val="21"/>
                <w:szCs w:val="21"/>
              </w:rPr>
              <w:t xml:space="preserve">Lubricants </w:t>
            </w:r>
          </w:p>
          <w:p w14:paraId="1B8894DC" w14:textId="77777777" w:rsidR="00286532" w:rsidRPr="00A6456E" w:rsidRDefault="00286532" w:rsidP="00286532">
            <w:pPr>
              <w:numPr>
                <w:ilvl w:val="0"/>
                <w:numId w:val="1"/>
              </w:numPr>
              <w:spacing w:after="0" w:line="240" w:lineRule="auto"/>
              <w:rPr>
                <w:rFonts w:ascii="Arial" w:hAnsi="Arial" w:cs="Arial"/>
                <w:sz w:val="21"/>
                <w:szCs w:val="21"/>
              </w:rPr>
            </w:pPr>
            <w:r>
              <w:rPr>
                <w:rFonts w:ascii="Arial" w:hAnsi="Arial" w:cs="Arial"/>
                <w:sz w:val="21"/>
                <w:szCs w:val="21"/>
              </w:rPr>
              <w:t>Water</w:t>
            </w:r>
          </w:p>
        </w:tc>
        <w:tc>
          <w:tcPr>
            <w:tcW w:w="3702" w:type="dxa"/>
            <w:shd w:val="clear" w:color="auto" w:fill="auto"/>
          </w:tcPr>
          <w:p w14:paraId="61C37564" w14:textId="77777777" w:rsidR="00286532" w:rsidRPr="00DF6302" w:rsidRDefault="00286532" w:rsidP="00286532">
            <w:pPr>
              <w:numPr>
                <w:ilvl w:val="0"/>
                <w:numId w:val="1"/>
              </w:numPr>
              <w:spacing w:after="0" w:line="240" w:lineRule="auto"/>
              <w:rPr>
                <w:rFonts w:ascii="Arial" w:hAnsi="Arial" w:cs="Arial"/>
                <w:sz w:val="21"/>
                <w:szCs w:val="21"/>
              </w:rPr>
            </w:pPr>
            <w:r w:rsidRPr="00DF6302">
              <w:rPr>
                <w:rFonts w:ascii="Arial" w:hAnsi="Arial" w:cs="Arial"/>
                <w:sz w:val="21"/>
                <w:szCs w:val="21"/>
              </w:rPr>
              <w:t>Slip &amp; fall</w:t>
            </w:r>
          </w:p>
          <w:p w14:paraId="227B6362" w14:textId="77777777" w:rsidR="00286532" w:rsidRDefault="00286532" w:rsidP="00286532">
            <w:pPr>
              <w:numPr>
                <w:ilvl w:val="0"/>
                <w:numId w:val="1"/>
              </w:numPr>
              <w:spacing w:after="0" w:line="240" w:lineRule="auto"/>
            </w:pPr>
            <w:r w:rsidRPr="00DF6302">
              <w:rPr>
                <w:rFonts w:ascii="Arial" w:hAnsi="Arial" w:cs="Arial"/>
                <w:sz w:val="21"/>
                <w:szCs w:val="21"/>
              </w:rPr>
              <w:t>Water borne disease</w:t>
            </w:r>
          </w:p>
        </w:tc>
      </w:tr>
      <w:tr w:rsidR="00286532" w14:paraId="20E5D591" w14:textId="77777777" w:rsidTr="00366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90"/>
        </w:trPr>
        <w:tc>
          <w:tcPr>
            <w:tcW w:w="1998" w:type="dxa"/>
          </w:tcPr>
          <w:p w14:paraId="0EF128D1" w14:textId="77777777" w:rsidR="00286532" w:rsidRDefault="00286532" w:rsidP="00366B67">
            <w:pPr>
              <w:ind w:left="720"/>
            </w:pPr>
            <w:r w:rsidRPr="00A57E52">
              <w:rPr>
                <w:rFonts w:ascii="Arial" w:hAnsi="Arial" w:cs="Arial"/>
                <w:sz w:val="21"/>
                <w:szCs w:val="21"/>
              </w:rPr>
              <w:t>Radiation</w:t>
            </w:r>
          </w:p>
        </w:tc>
        <w:tc>
          <w:tcPr>
            <w:tcW w:w="4752" w:type="dxa"/>
            <w:shd w:val="clear" w:color="auto" w:fill="auto"/>
          </w:tcPr>
          <w:p w14:paraId="54B7987D" w14:textId="77777777" w:rsidR="00286532" w:rsidRPr="00F80DF5" w:rsidRDefault="00286532" w:rsidP="00286532">
            <w:pPr>
              <w:numPr>
                <w:ilvl w:val="0"/>
                <w:numId w:val="1"/>
              </w:numPr>
              <w:spacing w:after="0" w:line="240" w:lineRule="auto"/>
              <w:rPr>
                <w:rFonts w:ascii="Arial" w:hAnsi="Arial" w:cs="Arial"/>
                <w:sz w:val="21"/>
                <w:szCs w:val="21"/>
              </w:rPr>
            </w:pPr>
            <w:r w:rsidRPr="00F80DF5">
              <w:rPr>
                <w:rFonts w:ascii="Arial" w:hAnsi="Arial" w:cs="Arial"/>
                <w:sz w:val="21"/>
                <w:szCs w:val="21"/>
              </w:rPr>
              <w:t xml:space="preserve">NA </w:t>
            </w:r>
          </w:p>
        </w:tc>
        <w:tc>
          <w:tcPr>
            <w:tcW w:w="3702" w:type="dxa"/>
            <w:shd w:val="clear" w:color="auto" w:fill="auto"/>
          </w:tcPr>
          <w:p w14:paraId="2261E6F4" w14:textId="77777777" w:rsidR="00286532" w:rsidRDefault="00286532" w:rsidP="00366B67"/>
        </w:tc>
      </w:tr>
      <w:tr w:rsidR="00286532" w14:paraId="71A9CC9C" w14:textId="77777777" w:rsidTr="00366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0"/>
        </w:trPr>
        <w:tc>
          <w:tcPr>
            <w:tcW w:w="1998" w:type="dxa"/>
          </w:tcPr>
          <w:p w14:paraId="2C3ED49F" w14:textId="77777777" w:rsidR="00286532" w:rsidRDefault="00286532" w:rsidP="00366B67">
            <w:pPr>
              <w:ind w:left="720"/>
            </w:pPr>
            <w:r w:rsidRPr="00A57E52">
              <w:rPr>
                <w:rFonts w:ascii="Arial" w:hAnsi="Arial" w:cs="Arial"/>
                <w:sz w:val="21"/>
                <w:szCs w:val="21"/>
              </w:rPr>
              <w:t>Biological</w:t>
            </w:r>
          </w:p>
          <w:p w14:paraId="016FB367" w14:textId="77777777" w:rsidR="00286532" w:rsidRDefault="00286532" w:rsidP="00366B67">
            <w:pPr>
              <w:ind w:left="450"/>
              <w:jc w:val="center"/>
            </w:pPr>
          </w:p>
        </w:tc>
        <w:tc>
          <w:tcPr>
            <w:tcW w:w="4752" w:type="dxa"/>
            <w:shd w:val="clear" w:color="auto" w:fill="auto"/>
          </w:tcPr>
          <w:p w14:paraId="35422F84" w14:textId="77777777" w:rsidR="00286532" w:rsidRDefault="00286532" w:rsidP="00286532">
            <w:pPr>
              <w:numPr>
                <w:ilvl w:val="0"/>
                <w:numId w:val="1"/>
              </w:numPr>
              <w:spacing w:after="0" w:line="240" w:lineRule="auto"/>
              <w:rPr>
                <w:rFonts w:ascii="Arial" w:hAnsi="Arial" w:cs="Arial"/>
                <w:sz w:val="21"/>
                <w:szCs w:val="21"/>
              </w:rPr>
            </w:pPr>
            <w:r w:rsidRPr="00F80DF5">
              <w:rPr>
                <w:rFonts w:ascii="Arial" w:hAnsi="Arial" w:cs="Arial"/>
                <w:sz w:val="21"/>
                <w:szCs w:val="21"/>
              </w:rPr>
              <w:t xml:space="preserve">Mosquitoes </w:t>
            </w:r>
          </w:p>
          <w:p w14:paraId="47259E2A" w14:textId="77777777" w:rsidR="00286532" w:rsidRPr="00F80DF5" w:rsidRDefault="00286532" w:rsidP="00286532">
            <w:pPr>
              <w:numPr>
                <w:ilvl w:val="0"/>
                <w:numId w:val="1"/>
              </w:numPr>
              <w:spacing w:after="0" w:line="240" w:lineRule="auto"/>
              <w:rPr>
                <w:rFonts w:ascii="Arial" w:hAnsi="Arial" w:cs="Arial"/>
                <w:sz w:val="21"/>
                <w:szCs w:val="21"/>
              </w:rPr>
            </w:pPr>
            <w:r>
              <w:rPr>
                <w:rFonts w:ascii="Arial" w:hAnsi="Arial" w:cs="Arial"/>
                <w:sz w:val="21"/>
                <w:szCs w:val="21"/>
              </w:rPr>
              <w:t>Birds</w:t>
            </w:r>
          </w:p>
        </w:tc>
        <w:tc>
          <w:tcPr>
            <w:tcW w:w="3702" w:type="dxa"/>
            <w:shd w:val="clear" w:color="auto" w:fill="auto"/>
          </w:tcPr>
          <w:p w14:paraId="093193FB" w14:textId="77777777" w:rsidR="00286532" w:rsidRPr="00446AF1" w:rsidRDefault="00286532" w:rsidP="00286532">
            <w:pPr>
              <w:numPr>
                <w:ilvl w:val="0"/>
                <w:numId w:val="1"/>
              </w:numPr>
              <w:spacing w:after="0" w:line="240" w:lineRule="auto"/>
            </w:pPr>
            <w:r>
              <w:rPr>
                <w:rFonts w:ascii="Arial" w:hAnsi="Arial" w:cs="Arial"/>
                <w:sz w:val="21"/>
                <w:szCs w:val="21"/>
              </w:rPr>
              <w:t xml:space="preserve">Birds attack </w:t>
            </w:r>
          </w:p>
          <w:p w14:paraId="4E06B064" w14:textId="77777777" w:rsidR="00286532" w:rsidRDefault="00286532" w:rsidP="00286532">
            <w:pPr>
              <w:numPr>
                <w:ilvl w:val="0"/>
                <w:numId w:val="1"/>
              </w:numPr>
              <w:spacing w:after="0" w:line="240" w:lineRule="auto"/>
            </w:pPr>
            <w:r>
              <w:rPr>
                <w:rFonts w:ascii="Arial" w:hAnsi="Arial" w:cs="Arial"/>
                <w:sz w:val="21"/>
                <w:szCs w:val="21"/>
              </w:rPr>
              <w:t xml:space="preserve">Mosquito bites </w:t>
            </w:r>
          </w:p>
        </w:tc>
      </w:tr>
      <w:tr w:rsidR="00286532" w14:paraId="47B9DFBA" w14:textId="77777777" w:rsidTr="00366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1998" w:type="dxa"/>
          </w:tcPr>
          <w:p w14:paraId="1A1B662C" w14:textId="77777777" w:rsidR="00286532" w:rsidRDefault="00286532" w:rsidP="00366B67">
            <w:pPr>
              <w:ind w:left="720"/>
            </w:pPr>
            <w:r w:rsidRPr="00A57E52">
              <w:rPr>
                <w:rFonts w:ascii="Arial" w:hAnsi="Arial" w:cs="Arial"/>
                <w:sz w:val="21"/>
                <w:szCs w:val="21"/>
              </w:rPr>
              <w:t>Bio</w:t>
            </w:r>
            <w:r>
              <w:t xml:space="preserve"> </w:t>
            </w:r>
            <w:r w:rsidRPr="00A57E52">
              <w:rPr>
                <w:rFonts w:ascii="Arial" w:hAnsi="Arial" w:cs="Arial"/>
                <w:sz w:val="21"/>
                <w:szCs w:val="21"/>
              </w:rPr>
              <w:t>mechanical</w:t>
            </w:r>
            <w:r>
              <w:t xml:space="preserve"> </w:t>
            </w:r>
          </w:p>
        </w:tc>
        <w:tc>
          <w:tcPr>
            <w:tcW w:w="4752" w:type="dxa"/>
            <w:shd w:val="clear" w:color="auto" w:fill="auto"/>
          </w:tcPr>
          <w:p w14:paraId="282B763C" w14:textId="77777777" w:rsidR="00286532" w:rsidRPr="001F639C" w:rsidRDefault="00286532" w:rsidP="00286532">
            <w:pPr>
              <w:numPr>
                <w:ilvl w:val="0"/>
                <w:numId w:val="1"/>
              </w:numPr>
              <w:spacing w:after="0" w:line="240" w:lineRule="auto"/>
              <w:rPr>
                <w:rFonts w:ascii="Arial" w:hAnsi="Arial" w:cs="Arial"/>
                <w:sz w:val="21"/>
                <w:szCs w:val="21"/>
              </w:rPr>
            </w:pPr>
            <w:r w:rsidRPr="00F80DF5">
              <w:rPr>
                <w:rFonts w:ascii="Arial" w:hAnsi="Arial" w:cs="Arial"/>
                <w:sz w:val="21"/>
                <w:szCs w:val="21"/>
              </w:rPr>
              <w:t xml:space="preserve">Body posture of </w:t>
            </w:r>
            <w:r>
              <w:rPr>
                <w:rFonts w:ascii="Arial" w:hAnsi="Arial" w:cs="Arial"/>
                <w:sz w:val="21"/>
                <w:szCs w:val="21"/>
              </w:rPr>
              <w:t>worker</w:t>
            </w:r>
            <w:r w:rsidRPr="00F80DF5">
              <w:rPr>
                <w:rFonts w:ascii="Arial" w:hAnsi="Arial" w:cs="Arial"/>
                <w:sz w:val="21"/>
                <w:szCs w:val="21"/>
              </w:rPr>
              <w:t xml:space="preserve"> </w:t>
            </w:r>
            <w:r>
              <w:rPr>
                <w:rFonts w:ascii="Arial" w:hAnsi="Arial" w:cs="Arial"/>
                <w:sz w:val="21"/>
                <w:szCs w:val="21"/>
              </w:rPr>
              <w:t>entering the bunker.</w:t>
            </w:r>
          </w:p>
        </w:tc>
        <w:tc>
          <w:tcPr>
            <w:tcW w:w="3702" w:type="dxa"/>
            <w:shd w:val="clear" w:color="auto" w:fill="auto"/>
          </w:tcPr>
          <w:p w14:paraId="2663A3E1" w14:textId="77777777" w:rsidR="00286532" w:rsidRPr="00446AF1" w:rsidRDefault="00286532" w:rsidP="00286532">
            <w:pPr>
              <w:numPr>
                <w:ilvl w:val="0"/>
                <w:numId w:val="1"/>
              </w:numPr>
              <w:spacing w:after="0" w:line="240" w:lineRule="auto"/>
              <w:rPr>
                <w:rFonts w:ascii="Arial" w:hAnsi="Arial" w:cs="Arial"/>
                <w:sz w:val="21"/>
                <w:szCs w:val="21"/>
              </w:rPr>
            </w:pPr>
            <w:r w:rsidRPr="00446AF1">
              <w:rPr>
                <w:rFonts w:ascii="Arial" w:hAnsi="Arial" w:cs="Arial"/>
                <w:sz w:val="21"/>
                <w:szCs w:val="21"/>
              </w:rPr>
              <w:t>Body Pains</w:t>
            </w:r>
          </w:p>
          <w:p w14:paraId="5792BE89" w14:textId="77777777" w:rsidR="00286532" w:rsidRDefault="00286532" w:rsidP="00286532">
            <w:pPr>
              <w:numPr>
                <w:ilvl w:val="0"/>
                <w:numId w:val="1"/>
              </w:numPr>
              <w:spacing w:after="0" w:line="240" w:lineRule="auto"/>
            </w:pPr>
            <w:r w:rsidRPr="00446AF1">
              <w:rPr>
                <w:rFonts w:ascii="Arial" w:hAnsi="Arial" w:cs="Arial"/>
                <w:sz w:val="21"/>
                <w:szCs w:val="21"/>
              </w:rPr>
              <w:t>Fractures</w:t>
            </w:r>
            <w:r>
              <w:t xml:space="preserve"> </w:t>
            </w:r>
          </w:p>
          <w:p w14:paraId="33A478C5" w14:textId="77777777" w:rsidR="00286532" w:rsidRDefault="00286532" w:rsidP="00286532">
            <w:pPr>
              <w:numPr>
                <w:ilvl w:val="0"/>
                <w:numId w:val="1"/>
              </w:numPr>
              <w:spacing w:after="0" w:line="240" w:lineRule="auto"/>
            </w:pPr>
            <w:r w:rsidRPr="00446AF1">
              <w:rPr>
                <w:rFonts w:ascii="Arial" w:hAnsi="Arial" w:cs="Arial"/>
                <w:sz w:val="21"/>
                <w:szCs w:val="21"/>
              </w:rPr>
              <w:t>Disabilitie</w:t>
            </w:r>
            <w:r>
              <w:rPr>
                <w:rFonts w:ascii="Arial" w:hAnsi="Arial" w:cs="Arial"/>
                <w:sz w:val="21"/>
                <w:szCs w:val="21"/>
              </w:rPr>
              <w:t>s</w:t>
            </w:r>
          </w:p>
        </w:tc>
      </w:tr>
    </w:tbl>
    <w:p w14:paraId="6EEEAEEA" w14:textId="77777777" w:rsidR="00286532" w:rsidRDefault="00286532" w:rsidP="00F46A59">
      <w:pPr>
        <w:rPr>
          <w:b/>
        </w:rPr>
      </w:pPr>
    </w:p>
    <w:p w14:paraId="2BC0C432" w14:textId="25D82609" w:rsidR="000C7B88" w:rsidRDefault="00F46A59" w:rsidP="000C7B88">
      <w:pPr>
        <w:pStyle w:val="ListParagraph"/>
        <w:numPr>
          <w:ilvl w:val="1"/>
          <w:numId w:val="28"/>
        </w:numPr>
        <w:rPr>
          <w:b/>
        </w:rPr>
      </w:pPr>
      <w:r w:rsidRPr="00F1616A">
        <w:rPr>
          <w:b/>
        </w:rPr>
        <w:t>Procedure:</w:t>
      </w:r>
    </w:p>
    <w:p w14:paraId="2CCC7A64" w14:textId="682AEED0" w:rsidR="000C7B88" w:rsidRPr="000C7B88" w:rsidRDefault="000C7B88" w:rsidP="000C7B88">
      <w:pPr>
        <w:pStyle w:val="Heading2"/>
        <w:rPr>
          <w:rFonts w:asciiTheme="minorHAnsi" w:hAnsiTheme="minorHAnsi"/>
          <w:i w:val="0"/>
          <w:iCs w:val="0"/>
          <w:sz w:val="22"/>
        </w:rPr>
      </w:pPr>
      <w:r w:rsidRPr="000C7B88">
        <w:rPr>
          <w:rFonts w:asciiTheme="minorHAnsi" w:hAnsiTheme="minorHAnsi" w:cs="Arial"/>
          <w:i w:val="0"/>
          <w:iCs w:val="0"/>
          <w:szCs w:val="24"/>
        </w:rPr>
        <w:t xml:space="preserve">Activity No </w:t>
      </w:r>
      <w:proofErr w:type="gramStart"/>
      <w:r w:rsidRPr="000C7B88">
        <w:rPr>
          <w:rFonts w:asciiTheme="minorHAnsi" w:hAnsiTheme="minorHAnsi" w:cs="Arial"/>
          <w:i w:val="0"/>
          <w:iCs w:val="0"/>
          <w:szCs w:val="24"/>
        </w:rPr>
        <w:t>1 :</w:t>
      </w:r>
      <w:proofErr w:type="gramEnd"/>
      <w:r>
        <w:rPr>
          <w:rFonts w:asciiTheme="minorHAnsi" w:hAnsiTheme="minorHAnsi" w:cs="Arial"/>
          <w:i w:val="0"/>
          <w:iCs w:val="0"/>
          <w:szCs w:val="24"/>
        </w:rPr>
        <w:t xml:space="preserve"> </w:t>
      </w:r>
      <w:r w:rsidRPr="000C7B88">
        <w:rPr>
          <w:rFonts w:asciiTheme="minorHAnsi" w:hAnsiTheme="minorHAnsi" w:cs="Arial"/>
          <w:i w:val="0"/>
          <w:iCs w:val="0"/>
          <w:sz w:val="24"/>
          <w:szCs w:val="24"/>
        </w:rPr>
        <w:t>Replacement of bunker liners.</w:t>
      </w:r>
    </w:p>
    <w:p w14:paraId="3B801D9A" w14:textId="77777777" w:rsidR="000C7B88" w:rsidRPr="000C7B88" w:rsidRDefault="000C7B88" w:rsidP="000C7B88">
      <w:pPr>
        <w:pStyle w:val="ListParagraph"/>
        <w:numPr>
          <w:ilvl w:val="0"/>
          <w:numId w:val="15"/>
        </w:numPr>
        <w:ind w:left="630"/>
      </w:pPr>
      <w:r w:rsidRPr="000C7B88">
        <w:t>Before Entering in to bunker ensure –</w:t>
      </w:r>
    </w:p>
    <w:p w14:paraId="3CFC7D87" w14:textId="77777777" w:rsidR="000C7B88" w:rsidRPr="000C7B88" w:rsidRDefault="000C7B88" w:rsidP="000C7B88">
      <w:pPr>
        <w:pStyle w:val="ListParagraph"/>
        <w:numPr>
          <w:ilvl w:val="0"/>
          <w:numId w:val="16"/>
        </w:numPr>
      </w:pPr>
      <w:r w:rsidRPr="000C7B88">
        <w:t>Take electrical shutdown of Weigh feeder, Air blasters, Vibrators of respective        bunkers</w:t>
      </w:r>
    </w:p>
    <w:p w14:paraId="3D68830D" w14:textId="77777777" w:rsidR="000C7B88" w:rsidRPr="000C7B88" w:rsidRDefault="000C7B88" w:rsidP="000C7B88">
      <w:pPr>
        <w:pStyle w:val="ListParagraph"/>
        <w:numPr>
          <w:ilvl w:val="0"/>
          <w:numId w:val="16"/>
        </w:numPr>
      </w:pPr>
      <w:r w:rsidRPr="000C7B88">
        <w:t>Isolate and lockout air main valve and drain all residual pressure from the system &amp; receiver tank.</w:t>
      </w:r>
    </w:p>
    <w:p w14:paraId="6D786FD9" w14:textId="77777777" w:rsidR="000C7B88" w:rsidRPr="000C7B88" w:rsidRDefault="000C7B88" w:rsidP="000C7B88">
      <w:pPr>
        <w:spacing w:before="100" w:beforeAutospacing="1" w:after="100" w:afterAutospacing="1" w:line="240" w:lineRule="auto"/>
        <w:ind w:left="1080"/>
        <w:jc w:val="both"/>
      </w:pPr>
      <w:bookmarkStart w:id="1" w:name="_Hlk39318655"/>
      <w:bookmarkStart w:id="2" w:name="_Hlk39935023"/>
      <w:r w:rsidRPr="000C7B88">
        <w:t>If more than one worker is relying on the protection of an isolation, then all workers should apply their own locks in master lock out box</w:t>
      </w:r>
    </w:p>
    <w:p w14:paraId="4067C7C6" w14:textId="77777777" w:rsidR="000C7B88" w:rsidRPr="000C7B88" w:rsidRDefault="000C7B88" w:rsidP="000C7B88">
      <w:pPr>
        <w:pStyle w:val="ListParagraph"/>
        <w:numPr>
          <w:ilvl w:val="0"/>
          <w:numId w:val="16"/>
        </w:numPr>
        <w:spacing w:before="100" w:beforeAutospacing="1" w:after="100" w:afterAutospacing="1" w:line="240" w:lineRule="auto"/>
        <w:jc w:val="both"/>
      </w:pPr>
      <w:bookmarkStart w:id="3" w:name="_Hlk39321035"/>
      <w:bookmarkStart w:id="4" w:name="_Hlk39318752"/>
      <w:bookmarkStart w:id="5" w:name="_Hlk39319961"/>
      <w:bookmarkEnd w:id="1"/>
      <w:r w:rsidRPr="000C7B88">
        <w:t xml:space="preserve">Press local push emergency button of the </w:t>
      </w:r>
      <w:bookmarkEnd w:id="3"/>
      <w:bookmarkEnd w:id="4"/>
      <w:r w:rsidRPr="000C7B88">
        <w:t>Equipment.</w:t>
      </w:r>
      <w:bookmarkEnd w:id="2"/>
      <w:bookmarkEnd w:id="5"/>
    </w:p>
    <w:p w14:paraId="6867DF27" w14:textId="77777777" w:rsidR="000C7B88" w:rsidRPr="000C7B88" w:rsidRDefault="000C7B88" w:rsidP="000C7B88">
      <w:pPr>
        <w:pStyle w:val="ListParagraph"/>
        <w:numPr>
          <w:ilvl w:val="0"/>
          <w:numId w:val="16"/>
        </w:numPr>
      </w:pPr>
      <w:r w:rsidRPr="000C7B88">
        <w:t>Ensure trolley drive is locked by fixing stopper.</w:t>
      </w:r>
    </w:p>
    <w:p w14:paraId="73E8CE68" w14:textId="77777777" w:rsidR="000C7B88" w:rsidRPr="000C7B88" w:rsidRDefault="000C7B88" w:rsidP="000C7B88">
      <w:pPr>
        <w:pStyle w:val="ListParagraph"/>
        <w:numPr>
          <w:ilvl w:val="0"/>
          <w:numId w:val="16"/>
        </w:numPr>
      </w:pPr>
      <w:r w:rsidRPr="000C7B88">
        <w:t>Cover the grizzly with MS plate/GI sheets.</w:t>
      </w:r>
    </w:p>
    <w:p w14:paraId="4543538F" w14:textId="77777777" w:rsidR="000C7B88" w:rsidRPr="000C7B88" w:rsidRDefault="000C7B88" w:rsidP="000C7B88">
      <w:pPr>
        <w:pStyle w:val="ListParagraph"/>
        <w:numPr>
          <w:ilvl w:val="0"/>
          <w:numId w:val="16"/>
        </w:numPr>
      </w:pPr>
      <w:r w:rsidRPr="000C7B88">
        <w:lastRenderedPageBreak/>
        <w:t>Portable tools should be certified.</w:t>
      </w:r>
    </w:p>
    <w:p w14:paraId="42E95E74" w14:textId="77777777" w:rsidR="000C7B88" w:rsidRPr="000C7B88" w:rsidRDefault="000C7B88" w:rsidP="000C7B88">
      <w:pPr>
        <w:pStyle w:val="ListParagraph"/>
        <w:numPr>
          <w:ilvl w:val="0"/>
          <w:numId w:val="16"/>
        </w:numPr>
      </w:pPr>
      <w:r w:rsidRPr="000C7B88">
        <w:t>Bunker temperature should be less than 45’C.</w:t>
      </w:r>
    </w:p>
    <w:p w14:paraId="0DD96940" w14:textId="77777777" w:rsidR="000C7B88" w:rsidRPr="000C7B88" w:rsidRDefault="000C7B88" w:rsidP="000C7B88">
      <w:pPr>
        <w:pStyle w:val="ListParagraph"/>
        <w:numPr>
          <w:ilvl w:val="0"/>
          <w:numId w:val="16"/>
        </w:numPr>
      </w:pPr>
      <w:r w:rsidRPr="000C7B88">
        <w:t>O2 Level should be 19.5 to 23%.</w:t>
      </w:r>
    </w:p>
    <w:p w14:paraId="68A77F4F" w14:textId="77777777" w:rsidR="000C7B88" w:rsidRPr="000C7B88" w:rsidRDefault="000C7B88" w:rsidP="000C7B88">
      <w:pPr>
        <w:pStyle w:val="ListParagraph"/>
        <w:numPr>
          <w:ilvl w:val="0"/>
          <w:numId w:val="16"/>
        </w:numPr>
      </w:pPr>
      <w:r w:rsidRPr="000C7B88">
        <w:t>Attendant must ensure proper illumination, if illumination not found ok, he must inform concern electrical person to provide hand lamp/Torch (24v).</w:t>
      </w:r>
    </w:p>
    <w:p w14:paraId="7CCBE957" w14:textId="77777777" w:rsidR="000C7B88" w:rsidRPr="000C7B88" w:rsidRDefault="000C7B88" w:rsidP="000C7B88">
      <w:pPr>
        <w:pStyle w:val="ListParagraph"/>
        <w:numPr>
          <w:ilvl w:val="0"/>
          <w:numId w:val="16"/>
        </w:numPr>
      </w:pPr>
      <w:r w:rsidRPr="000C7B88">
        <w:t>Take the work permit from HOD, Safety for entering bin.</w:t>
      </w:r>
    </w:p>
    <w:p w14:paraId="35C3A12C" w14:textId="77777777" w:rsidR="000C7B88" w:rsidRPr="000C7B88" w:rsidRDefault="000C7B88" w:rsidP="000C7B88">
      <w:pPr>
        <w:pStyle w:val="ListParagraph"/>
        <w:numPr>
          <w:ilvl w:val="0"/>
          <w:numId w:val="15"/>
        </w:numPr>
        <w:spacing w:after="0" w:line="240" w:lineRule="auto"/>
        <w:ind w:left="630"/>
      </w:pPr>
      <w:r w:rsidRPr="000C7B88">
        <w:t>The workmen (Entrant) who is trained and certified by SUB head and having valid confined space gate pass should perform the activity and he can be replaced (in emergency) only by certified entrant.</w:t>
      </w:r>
    </w:p>
    <w:p w14:paraId="2D0AE47C" w14:textId="77777777" w:rsidR="000C7B88" w:rsidRPr="000C7B88" w:rsidRDefault="000C7B88" w:rsidP="000C7B88">
      <w:pPr>
        <w:pStyle w:val="ListParagraph"/>
        <w:numPr>
          <w:ilvl w:val="0"/>
          <w:numId w:val="15"/>
        </w:numPr>
        <w:spacing w:after="0" w:line="240" w:lineRule="auto"/>
        <w:ind w:left="630"/>
      </w:pPr>
      <w:r w:rsidRPr="000C7B88">
        <w:t>A standby (attendant) who is trained and certified by SUB head and having valid confined space gate pass should perform the activity and he can be replaced (in emergency) only by certified attendant.</w:t>
      </w:r>
    </w:p>
    <w:p w14:paraId="15EC382D" w14:textId="77777777" w:rsidR="000C7B88" w:rsidRPr="000C7B88" w:rsidRDefault="000C7B88" w:rsidP="000C7B88">
      <w:pPr>
        <w:pStyle w:val="ListParagraph"/>
        <w:numPr>
          <w:ilvl w:val="0"/>
          <w:numId w:val="15"/>
        </w:numPr>
        <w:spacing w:after="0" w:line="240" w:lineRule="auto"/>
        <w:ind w:left="630"/>
      </w:pPr>
      <w:r w:rsidRPr="000C7B88">
        <w:t>Standby person who shall be positioned outside the confined space, must have no other duties other than monitoring people and conditions inside the confined space and coordinating with rescue personnel (he must have contact number of rescue team members) if required.</w:t>
      </w:r>
    </w:p>
    <w:p w14:paraId="2233C2A2" w14:textId="77777777" w:rsidR="000C7B88" w:rsidRPr="000C7B88" w:rsidRDefault="000C7B88" w:rsidP="000C7B88">
      <w:pPr>
        <w:pStyle w:val="ListParagraph"/>
        <w:numPr>
          <w:ilvl w:val="0"/>
          <w:numId w:val="15"/>
        </w:numPr>
        <w:spacing w:after="0" w:line="240" w:lineRule="auto"/>
        <w:ind w:left="630"/>
      </w:pPr>
      <w:r w:rsidRPr="000C7B88">
        <w:t>Standby (Attendant) person must log down the entry details of all Entrants.</w:t>
      </w:r>
    </w:p>
    <w:p w14:paraId="36BE81BE" w14:textId="77777777" w:rsidR="000C7B88" w:rsidRPr="000C7B88" w:rsidRDefault="000C7B88" w:rsidP="000C7B88">
      <w:pPr>
        <w:pStyle w:val="ListParagraph"/>
        <w:numPr>
          <w:ilvl w:val="0"/>
          <w:numId w:val="15"/>
        </w:numPr>
        <w:spacing w:after="0" w:line="240" w:lineRule="auto"/>
        <w:ind w:left="630"/>
      </w:pPr>
      <w:r w:rsidRPr="000C7B88">
        <w:t xml:space="preserve">Check of Internal atmosphere of the space for enough oxygen content (19.5% to 23 %) flammable gases and </w:t>
      </w:r>
      <w:proofErr w:type="spellStart"/>
      <w:r w:rsidRPr="000C7B88">
        <w:t>vapours</w:t>
      </w:r>
      <w:proofErr w:type="spellEnd"/>
      <w:r w:rsidRPr="000C7B88">
        <w:t>, and the potential for toxic air contaminants before entering bunker. If there is any deviation, please do not enter.</w:t>
      </w:r>
    </w:p>
    <w:p w14:paraId="4584150A" w14:textId="77777777" w:rsidR="000C7B88" w:rsidRPr="000C7B88" w:rsidRDefault="000C7B88" w:rsidP="000C7B88">
      <w:pPr>
        <w:pStyle w:val="ListParagraph"/>
        <w:numPr>
          <w:ilvl w:val="0"/>
          <w:numId w:val="15"/>
        </w:numPr>
        <w:spacing w:after="0" w:line="240" w:lineRule="auto"/>
        <w:ind w:left="630"/>
      </w:pPr>
      <w:r w:rsidRPr="000C7B88">
        <w:t>Check for suitability of equipment that is used at the confined space.</w:t>
      </w:r>
    </w:p>
    <w:p w14:paraId="7727F141" w14:textId="77777777" w:rsidR="000C7B88" w:rsidRPr="000C7B88" w:rsidRDefault="000C7B88" w:rsidP="000C7B88">
      <w:pPr>
        <w:pStyle w:val="ListParagraph"/>
        <w:numPr>
          <w:ilvl w:val="0"/>
          <w:numId w:val="15"/>
        </w:numPr>
        <w:spacing w:after="0" w:line="240" w:lineRule="auto"/>
        <w:ind w:left="630"/>
      </w:pPr>
      <w:r w:rsidRPr="000C7B88">
        <w:t>Check any dust due to which visibility is reduced or respiratory tract is irritated.</w:t>
      </w:r>
    </w:p>
    <w:p w14:paraId="525F3589" w14:textId="77777777" w:rsidR="000C7B88" w:rsidRPr="000C7B88" w:rsidRDefault="000C7B88" w:rsidP="000C7B88">
      <w:pPr>
        <w:pStyle w:val="ListParagraph"/>
        <w:numPr>
          <w:ilvl w:val="0"/>
          <w:numId w:val="15"/>
        </w:numPr>
        <w:spacing w:after="0" w:line="240" w:lineRule="auto"/>
        <w:ind w:left="630"/>
      </w:pPr>
      <w:r w:rsidRPr="000C7B88">
        <w:t xml:space="preserve">The sign-in and sign-out of all persons </w:t>
      </w:r>
      <w:proofErr w:type="gramStart"/>
      <w:r w:rsidRPr="000C7B88">
        <w:t>entering into</w:t>
      </w:r>
      <w:proofErr w:type="gramEnd"/>
      <w:r w:rsidRPr="000C7B88">
        <w:t xml:space="preserve"> bunker should be recorded.</w:t>
      </w:r>
    </w:p>
    <w:p w14:paraId="2995AA67" w14:textId="77777777" w:rsidR="000C7B88" w:rsidRPr="000C7B88" w:rsidRDefault="000C7B88" w:rsidP="000C7B88">
      <w:pPr>
        <w:pStyle w:val="ListParagraph"/>
        <w:numPr>
          <w:ilvl w:val="0"/>
          <w:numId w:val="15"/>
        </w:numPr>
        <w:spacing w:after="0" w:line="240" w:lineRule="auto"/>
        <w:ind w:left="630"/>
      </w:pPr>
      <w:r w:rsidRPr="000C7B88">
        <w:t>Use 24V DC supply illumination to avoid electrocution/electric shock.</w:t>
      </w:r>
    </w:p>
    <w:p w14:paraId="6DB6FEE4" w14:textId="77777777" w:rsidR="000C7B88" w:rsidRPr="000C7B88" w:rsidRDefault="000C7B88" w:rsidP="000C7B88">
      <w:pPr>
        <w:pStyle w:val="ListParagraph"/>
        <w:numPr>
          <w:ilvl w:val="0"/>
          <w:numId w:val="15"/>
        </w:numPr>
        <w:spacing w:after="0" w:line="240" w:lineRule="auto"/>
        <w:ind w:left="630"/>
      </w:pPr>
      <w:r w:rsidRPr="000C7B88">
        <w:t>Hopper needs to be emptied /partial filled to be decided as per working condition.</w:t>
      </w:r>
    </w:p>
    <w:p w14:paraId="205D69FD" w14:textId="77777777" w:rsidR="000C7B88" w:rsidRPr="000C7B88" w:rsidRDefault="000C7B88" w:rsidP="000C7B88">
      <w:pPr>
        <w:pStyle w:val="ListParagraph"/>
        <w:numPr>
          <w:ilvl w:val="0"/>
          <w:numId w:val="15"/>
        </w:numPr>
        <w:spacing w:after="0" w:line="240" w:lineRule="auto"/>
        <w:ind w:left="630"/>
      </w:pPr>
      <w:r w:rsidRPr="000C7B88">
        <w:t>Cut the bunker 800*800mm for manhole purpose.</w:t>
      </w:r>
    </w:p>
    <w:p w14:paraId="3AB7DDCF" w14:textId="77777777" w:rsidR="000C7B88" w:rsidRPr="000C7B88" w:rsidRDefault="000C7B88" w:rsidP="000C7B88">
      <w:pPr>
        <w:pStyle w:val="ListParagraph"/>
        <w:numPr>
          <w:ilvl w:val="0"/>
          <w:numId w:val="15"/>
        </w:numPr>
        <w:spacing w:after="0" w:line="240" w:lineRule="auto"/>
        <w:ind w:left="630"/>
      </w:pPr>
      <w:r w:rsidRPr="000C7B88">
        <w:t xml:space="preserve">In case you are working below belt then </w:t>
      </w:r>
    </w:p>
    <w:p w14:paraId="3AC5324E" w14:textId="77777777" w:rsidR="000C7B88" w:rsidRPr="0059478C" w:rsidRDefault="000C7B88" w:rsidP="000C7B88">
      <w:pPr>
        <w:numPr>
          <w:ilvl w:val="2"/>
          <w:numId w:val="34"/>
        </w:numPr>
        <w:spacing w:before="100" w:beforeAutospacing="1" w:after="100" w:afterAutospacing="1"/>
        <w:jc w:val="both"/>
      </w:pPr>
      <w:r w:rsidRPr="000C7B88">
        <w:t xml:space="preserve">Before starting the job, cover belt below with GI sheet or MS plate of required length. </w:t>
      </w:r>
    </w:p>
    <w:p w14:paraId="3A27A796" w14:textId="77777777" w:rsidR="000C7B88" w:rsidRPr="00611494" w:rsidRDefault="000C7B88" w:rsidP="000C7B88">
      <w:pPr>
        <w:numPr>
          <w:ilvl w:val="2"/>
          <w:numId w:val="34"/>
        </w:numPr>
        <w:spacing w:before="100" w:beforeAutospacing="1" w:after="100" w:afterAutospacing="1"/>
      </w:pPr>
      <w:r w:rsidRPr="000C7B88">
        <w:t>Ensure trolley drive is locked by fixing stopper for in case of Bunker no 1 to 6, (it should be stationed)</w:t>
      </w:r>
    </w:p>
    <w:p w14:paraId="1E5509C0" w14:textId="77777777" w:rsidR="000C7B88" w:rsidRPr="000C7B88" w:rsidRDefault="000C7B88" w:rsidP="000C7B88">
      <w:pPr>
        <w:numPr>
          <w:ilvl w:val="2"/>
          <w:numId w:val="34"/>
        </w:numPr>
        <w:spacing w:before="100" w:beforeAutospacing="1" w:after="100" w:afterAutospacing="1"/>
      </w:pPr>
      <w:r w:rsidRPr="000C7B88">
        <w:t>In case of Bunker no 7 to 15 S/d of conveyor belts both top and bottom.</w:t>
      </w:r>
    </w:p>
    <w:p w14:paraId="3F63BF93" w14:textId="77777777" w:rsidR="000C7B88" w:rsidRPr="000C7B88" w:rsidRDefault="000C7B88" w:rsidP="000C7B88">
      <w:pPr>
        <w:numPr>
          <w:ilvl w:val="2"/>
          <w:numId w:val="34"/>
        </w:numPr>
        <w:spacing w:before="100" w:beforeAutospacing="1" w:after="100" w:afterAutospacing="1"/>
        <w:ind w:left="2160"/>
      </w:pPr>
      <w:r w:rsidRPr="000C7B88">
        <w:t>Rope ladder &amp; lifeline to be used for entering in bunker.</w:t>
      </w:r>
    </w:p>
    <w:p w14:paraId="70B94669" w14:textId="77777777" w:rsidR="000C7B88" w:rsidRPr="000C7B88" w:rsidRDefault="000C7B88" w:rsidP="000C7B88">
      <w:pPr>
        <w:numPr>
          <w:ilvl w:val="2"/>
          <w:numId w:val="34"/>
        </w:numPr>
        <w:spacing w:before="100" w:beforeAutospacing="1" w:after="100" w:afterAutospacing="1"/>
        <w:ind w:left="2160"/>
      </w:pPr>
      <w:r w:rsidRPr="000C7B88">
        <w:t xml:space="preserve">Temporary working platform to be erected if required. </w:t>
      </w:r>
    </w:p>
    <w:p w14:paraId="0ECF2C73" w14:textId="77777777" w:rsidR="000C7B88" w:rsidRDefault="000C7B88" w:rsidP="000C7B88">
      <w:pPr>
        <w:numPr>
          <w:ilvl w:val="0"/>
          <w:numId w:val="15"/>
        </w:numPr>
        <w:spacing w:before="100" w:beforeAutospacing="1" w:after="100" w:afterAutospacing="1"/>
        <w:ind w:left="630"/>
      </w:pPr>
      <w:r>
        <w:t>Remove the load cell of bunker with help of instrumentation dept.</w:t>
      </w:r>
    </w:p>
    <w:p w14:paraId="3CE8E675" w14:textId="77777777" w:rsidR="000C7B88" w:rsidRPr="0059478C" w:rsidRDefault="000C7B88" w:rsidP="000C7B88">
      <w:pPr>
        <w:numPr>
          <w:ilvl w:val="0"/>
          <w:numId w:val="15"/>
        </w:numPr>
        <w:spacing w:before="100" w:beforeAutospacing="1" w:after="100" w:afterAutospacing="1"/>
        <w:ind w:left="630"/>
      </w:pPr>
      <w:r>
        <w:t>Enter the bunker by using ladder.</w:t>
      </w:r>
    </w:p>
    <w:p w14:paraId="4DDDF690" w14:textId="77777777" w:rsidR="000C7B88" w:rsidRDefault="000C7B88" w:rsidP="000C7B88">
      <w:pPr>
        <w:numPr>
          <w:ilvl w:val="0"/>
          <w:numId w:val="15"/>
        </w:numPr>
        <w:spacing w:before="100" w:beforeAutospacing="1" w:after="100" w:afterAutospacing="1"/>
        <w:ind w:left="630"/>
      </w:pPr>
      <w:r w:rsidRPr="000C7B88">
        <w:t xml:space="preserve">Remove the damaged liner plate by gas cutting. </w:t>
      </w:r>
    </w:p>
    <w:p w14:paraId="5748C6E8" w14:textId="77777777" w:rsidR="000C7B88" w:rsidRDefault="000C7B88" w:rsidP="000C7B88">
      <w:pPr>
        <w:numPr>
          <w:ilvl w:val="0"/>
          <w:numId w:val="15"/>
        </w:numPr>
        <w:spacing w:before="100" w:beforeAutospacing="1" w:after="100" w:afterAutospacing="1"/>
        <w:ind w:left="630"/>
      </w:pPr>
      <w:r w:rsidRPr="000C7B88">
        <w:t xml:space="preserve">Fix new liner plate with bolts and tag weld for additional safety. </w:t>
      </w:r>
    </w:p>
    <w:p w14:paraId="1E038EE5" w14:textId="77777777" w:rsidR="000C7B88" w:rsidRDefault="000C7B88" w:rsidP="000C7B88">
      <w:pPr>
        <w:numPr>
          <w:ilvl w:val="0"/>
          <w:numId w:val="15"/>
        </w:numPr>
        <w:spacing w:before="100" w:beforeAutospacing="1" w:after="100" w:afterAutospacing="1"/>
        <w:ind w:left="630"/>
      </w:pPr>
      <w:r w:rsidRPr="000C7B88">
        <w:t xml:space="preserve">Once the job is completed, ensure that all scrap generated is shifted from site and the GI sheet or MS plate is removed. </w:t>
      </w:r>
    </w:p>
    <w:p w14:paraId="098DAE27" w14:textId="77777777" w:rsidR="000C7B88" w:rsidRDefault="000C7B88" w:rsidP="000C7B88">
      <w:pPr>
        <w:numPr>
          <w:ilvl w:val="0"/>
          <w:numId w:val="15"/>
        </w:numPr>
        <w:spacing w:before="100" w:beforeAutospacing="1" w:after="100" w:afterAutospacing="1"/>
        <w:ind w:left="630"/>
      </w:pPr>
      <w:r w:rsidRPr="000C7B88">
        <w:t xml:space="preserve">Clear electrical shut down and take trials in manual mode, wherever possible. </w:t>
      </w:r>
    </w:p>
    <w:p w14:paraId="1B5EC22C" w14:textId="77777777" w:rsidR="000C7B88" w:rsidRDefault="000C7B88" w:rsidP="000C7B88">
      <w:pPr>
        <w:numPr>
          <w:ilvl w:val="0"/>
          <w:numId w:val="15"/>
        </w:numPr>
        <w:spacing w:before="100" w:beforeAutospacing="1" w:after="100" w:afterAutospacing="1"/>
        <w:ind w:left="630"/>
      </w:pPr>
      <w:r w:rsidRPr="000C7B88">
        <w:t xml:space="preserve">Hand over the equipment to Production dept. </w:t>
      </w:r>
    </w:p>
    <w:p w14:paraId="70380082" w14:textId="77777777" w:rsidR="000C7B88" w:rsidRPr="000C7B88" w:rsidRDefault="000C7B88" w:rsidP="000C7B88"/>
    <w:p w14:paraId="721834D3" w14:textId="77777777" w:rsidR="00F1616A" w:rsidRDefault="00F1616A" w:rsidP="009A1FB8">
      <w:pPr>
        <w:numPr>
          <w:ilvl w:val="0"/>
          <w:numId w:val="27"/>
        </w:numPr>
        <w:autoSpaceDE w:val="0"/>
        <w:autoSpaceDN w:val="0"/>
        <w:adjustRightInd w:val="0"/>
        <w:spacing w:after="0" w:line="240" w:lineRule="auto"/>
        <w:jc w:val="both"/>
      </w:pPr>
      <w:r w:rsidRPr="00F1616A">
        <w:t>Work permit to be taken as per required procedure stated in SP44Y</w:t>
      </w:r>
      <w:r>
        <w:t>.</w:t>
      </w:r>
    </w:p>
    <w:p w14:paraId="42CBF6B0" w14:textId="0893C4A0" w:rsidR="00526A60" w:rsidRPr="00F1616A" w:rsidRDefault="00581252" w:rsidP="009A1FB8">
      <w:pPr>
        <w:numPr>
          <w:ilvl w:val="0"/>
          <w:numId w:val="27"/>
        </w:numPr>
        <w:autoSpaceDE w:val="0"/>
        <w:autoSpaceDN w:val="0"/>
        <w:adjustRightInd w:val="0"/>
        <w:spacing w:after="0" w:line="240" w:lineRule="auto"/>
        <w:jc w:val="both"/>
      </w:pPr>
      <w:r>
        <w:lastRenderedPageBreak/>
        <w:t>Allow entrant</w:t>
      </w:r>
      <w:r w:rsidR="00342348">
        <w:t>s</w:t>
      </w:r>
      <w:r>
        <w:t xml:space="preserve"> to </w:t>
      </w:r>
      <w:r w:rsidRPr="00F1616A">
        <w:t>enter</w:t>
      </w:r>
      <w:r w:rsidR="00217050" w:rsidRPr="00F1616A">
        <w:t xml:space="preserve"> HESP and </w:t>
      </w:r>
      <w:r w:rsidR="00526A60" w:rsidRPr="00F1616A">
        <w:t xml:space="preserve">start Inspection of HESP for </w:t>
      </w:r>
      <w:r w:rsidR="00F15700" w:rsidRPr="00F1616A">
        <w:t>cathode, anode, rapper hammers and dust</w:t>
      </w:r>
      <w:r w:rsidR="00526A60" w:rsidRPr="00F1616A">
        <w:t xml:space="preserve"> in hoppers. </w:t>
      </w:r>
    </w:p>
    <w:p w14:paraId="25C38C9D" w14:textId="2DD20250" w:rsidR="00526A60" w:rsidRPr="00F1616A" w:rsidRDefault="00581252" w:rsidP="009A1FB8">
      <w:pPr>
        <w:numPr>
          <w:ilvl w:val="0"/>
          <w:numId w:val="27"/>
        </w:numPr>
        <w:autoSpaceDE w:val="0"/>
        <w:autoSpaceDN w:val="0"/>
        <w:adjustRightInd w:val="0"/>
        <w:spacing w:after="0" w:line="240" w:lineRule="auto"/>
        <w:jc w:val="both"/>
      </w:pPr>
      <w:r>
        <w:t>After entering in HESP, check</w:t>
      </w:r>
      <w:r w:rsidR="00526A60" w:rsidRPr="00F1616A">
        <w:t xml:space="preserve"> the </w:t>
      </w:r>
      <w:r w:rsidR="00350E5A" w:rsidRPr="00F1616A">
        <w:t>grizzly platform (</w:t>
      </w:r>
      <w:r w:rsidR="00526A60" w:rsidRPr="00F1616A">
        <w:t xml:space="preserve">made of rods) for its looseness, if found any deviation correct it if not, stop the work and don’t allow any person to go inside </w:t>
      </w:r>
      <w:r>
        <w:t>HESP</w:t>
      </w:r>
      <w:r w:rsidR="00526A60" w:rsidRPr="00F1616A">
        <w:t>.</w:t>
      </w:r>
    </w:p>
    <w:p w14:paraId="59F6323C" w14:textId="77777777" w:rsidR="00526A60" w:rsidRPr="00F1616A" w:rsidRDefault="00526A60" w:rsidP="009A1FB8">
      <w:pPr>
        <w:numPr>
          <w:ilvl w:val="0"/>
          <w:numId w:val="27"/>
        </w:numPr>
        <w:autoSpaceDE w:val="0"/>
        <w:autoSpaceDN w:val="0"/>
        <w:adjustRightInd w:val="0"/>
        <w:spacing w:after="0" w:line="240" w:lineRule="auto"/>
        <w:jc w:val="both"/>
      </w:pPr>
      <w:r w:rsidRPr="00F1616A">
        <w:t>If inspection Ok and everything is normal then carry out cleaning jobs of cathode</w:t>
      </w:r>
      <w:r w:rsidR="00070165" w:rsidRPr="00F1616A">
        <w:t xml:space="preserve"> plate</w:t>
      </w:r>
      <w:r w:rsidRPr="00F1616A">
        <w:t xml:space="preserve">, anode </w:t>
      </w:r>
      <w:r w:rsidR="00070165" w:rsidRPr="00F1616A">
        <w:t xml:space="preserve">(emitting rods) </w:t>
      </w:r>
      <w:r w:rsidRPr="00F1616A">
        <w:t xml:space="preserve">from inside, if required use small hammer and ensure that nose mask is being used and </w:t>
      </w:r>
      <w:r w:rsidR="00350E5A" w:rsidRPr="00F1616A">
        <w:t>special coat is being used by entrant.</w:t>
      </w:r>
    </w:p>
    <w:p w14:paraId="54F20169" w14:textId="77777777" w:rsidR="00070165" w:rsidRPr="00F1616A" w:rsidRDefault="00070165" w:rsidP="009A1FB8">
      <w:pPr>
        <w:numPr>
          <w:ilvl w:val="0"/>
          <w:numId w:val="27"/>
        </w:numPr>
        <w:autoSpaceDE w:val="0"/>
        <w:autoSpaceDN w:val="0"/>
        <w:adjustRightInd w:val="0"/>
        <w:spacing w:after="0" w:line="240" w:lineRule="auto"/>
        <w:jc w:val="both"/>
      </w:pPr>
      <w:r w:rsidRPr="00F1616A">
        <w:t>Check the hammers for its looseness, and strike, if found any deviation ask mechanical to correct it.</w:t>
      </w:r>
    </w:p>
    <w:p w14:paraId="632CFC46" w14:textId="79AC19AB" w:rsidR="00350E5A" w:rsidRPr="00F1616A" w:rsidRDefault="00350E5A" w:rsidP="009A1FB8">
      <w:pPr>
        <w:numPr>
          <w:ilvl w:val="0"/>
          <w:numId w:val="27"/>
        </w:numPr>
        <w:autoSpaceDE w:val="0"/>
        <w:autoSpaceDN w:val="0"/>
        <w:adjustRightInd w:val="0"/>
        <w:spacing w:after="0" w:line="240" w:lineRule="auto"/>
        <w:jc w:val="both"/>
      </w:pPr>
      <w:r w:rsidRPr="00F1616A">
        <w:t xml:space="preserve">Check the appearance of the cathode plates and emitting </w:t>
      </w:r>
      <w:r w:rsidR="00581252" w:rsidRPr="00F1616A">
        <w:t>rods,</w:t>
      </w:r>
      <w:r w:rsidRPr="00F1616A">
        <w:t xml:space="preserve"> if found any deviations like bent, broken, touching each other then ask mechanical team to replace it.</w:t>
      </w:r>
    </w:p>
    <w:p w14:paraId="6699B9A3" w14:textId="77777777" w:rsidR="00581252" w:rsidRDefault="00526A60" w:rsidP="009A1FB8">
      <w:pPr>
        <w:numPr>
          <w:ilvl w:val="0"/>
          <w:numId w:val="27"/>
        </w:numPr>
        <w:autoSpaceDE w:val="0"/>
        <w:autoSpaceDN w:val="0"/>
        <w:adjustRightInd w:val="0"/>
        <w:spacing w:after="0" w:line="240" w:lineRule="auto"/>
        <w:jc w:val="both"/>
      </w:pPr>
      <w:r w:rsidRPr="00F1616A">
        <w:t xml:space="preserve">After job completion ensure that all involved crew members are come out from </w:t>
      </w:r>
      <w:r w:rsidR="00350E5A" w:rsidRPr="00F1616A">
        <w:t xml:space="preserve">HESP </w:t>
      </w:r>
      <w:r w:rsidRPr="00F1616A">
        <w:t xml:space="preserve">and close the </w:t>
      </w:r>
      <w:r w:rsidR="00581252" w:rsidRPr="00F1616A">
        <w:t>manhole</w:t>
      </w:r>
      <w:r w:rsidR="00581252">
        <w:t xml:space="preserve">/inspection doors </w:t>
      </w:r>
    </w:p>
    <w:p w14:paraId="4FD6EF2F" w14:textId="58F6157F" w:rsidR="00526A60" w:rsidRPr="00F1616A" w:rsidRDefault="00526A60" w:rsidP="009A1FB8">
      <w:pPr>
        <w:numPr>
          <w:ilvl w:val="0"/>
          <w:numId w:val="27"/>
        </w:numPr>
        <w:autoSpaceDE w:val="0"/>
        <w:autoSpaceDN w:val="0"/>
        <w:adjustRightInd w:val="0"/>
        <w:spacing w:after="0" w:line="240" w:lineRule="auto"/>
        <w:jc w:val="both"/>
      </w:pPr>
      <w:r w:rsidRPr="00F1616A">
        <w:t xml:space="preserve"> </w:t>
      </w:r>
      <w:r w:rsidR="00581252" w:rsidRPr="00F1616A">
        <w:t>Normalize the system and release all equipment shutdowns and close the work permit</w:t>
      </w:r>
      <w:r w:rsidR="00581252">
        <w:t>.</w:t>
      </w:r>
    </w:p>
    <w:p w14:paraId="128DB3AB" w14:textId="4648711D" w:rsidR="00217050" w:rsidRPr="00F1616A" w:rsidRDefault="00217050" w:rsidP="009A1FB8">
      <w:pPr>
        <w:numPr>
          <w:ilvl w:val="0"/>
          <w:numId w:val="27"/>
        </w:numPr>
        <w:autoSpaceDE w:val="0"/>
        <w:autoSpaceDN w:val="0"/>
        <w:adjustRightInd w:val="0"/>
        <w:spacing w:after="0" w:line="240" w:lineRule="auto"/>
        <w:jc w:val="both"/>
      </w:pPr>
      <w:r w:rsidRPr="00F1616A">
        <w:t xml:space="preserve">All material collected into dust hoppers </w:t>
      </w:r>
      <w:r w:rsidR="00581252">
        <w:t>to be empty out.</w:t>
      </w:r>
    </w:p>
    <w:p w14:paraId="0B9C9603" w14:textId="604BAD65" w:rsidR="00526A60" w:rsidRPr="00342348" w:rsidRDefault="00217050" w:rsidP="009A1FB8">
      <w:pPr>
        <w:numPr>
          <w:ilvl w:val="0"/>
          <w:numId w:val="27"/>
        </w:numPr>
        <w:autoSpaceDE w:val="0"/>
        <w:autoSpaceDN w:val="0"/>
        <w:adjustRightInd w:val="0"/>
        <w:spacing w:after="0" w:line="240" w:lineRule="auto"/>
        <w:jc w:val="both"/>
      </w:pPr>
      <w:r w:rsidRPr="00F1616A">
        <w:t>Give the clearance to HOD, SS from your side that your assigned job is completed.</w:t>
      </w:r>
    </w:p>
    <w:p w14:paraId="1C57EE6B" w14:textId="77777777" w:rsidR="009A1FB8" w:rsidRPr="000C7B88" w:rsidRDefault="009A1FB8" w:rsidP="00342348">
      <w:pPr>
        <w:autoSpaceDE w:val="0"/>
        <w:autoSpaceDN w:val="0"/>
        <w:adjustRightInd w:val="0"/>
        <w:spacing w:line="360" w:lineRule="auto"/>
        <w:jc w:val="both"/>
      </w:pPr>
    </w:p>
    <w:p w14:paraId="4F6FDA02" w14:textId="68D3B1C6" w:rsidR="00342348" w:rsidRPr="00D4527F" w:rsidRDefault="00342348" w:rsidP="00342348">
      <w:pPr>
        <w:autoSpaceDE w:val="0"/>
        <w:autoSpaceDN w:val="0"/>
        <w:adjustRightInd w:val="0"/>
        <w:spacing w:line="360" w:lineRule="auto"/>
        <w:jc w:val="both"/>
        <w:rPr>
          <w:b/>
        </w:rPr>
      </w:pPr>
      <w:r w:rsidRPr="00D4527F">
        <w:rPr>
          <w:b/>
        </w:rPr>
        <w:t>4.</w:t>
      </w:r>
      <w:r>
        <w:rPr>
          <w:b/>
        </w:rPr>
        <w:t>6</w:t>
      </w:r>
      <w:r w:rsidRPr="00D4527F">
        <w:rPr>
          <w:b/>
        </w:rPr>
        <w:t xml:space="preserve"> RESCUE PLAN:</w:t>
      </w:r>
    </w:p>
    <w:p w14:paraId="7D9BE9F6" w14:textId="5748C7A6" w:rsidR="00342348" w:rsidRPr="00D4527F" w:rsidRDefault="00342348" w:rsidP="00342348">
      <w:pPr>
        <w:rPr>
          <w:b/>
        </w:rPr>
      </w:pPr>
      <w:r w:rsidRPr="00D4527F">
        <w:rPr>
          <w:b/>
        </w:rPr>
        <w:t>4.</w:t>
      </w:r>
      <w:r>
        <w:rPr>
          <w:b/>
        </w:rPr>
        <w:t>6</w:t>
      </w:r>
      <w:r w:rsidRPr="00D4527F">
        <w:rPr>
          <w:b/>
        </w:rPr>
        <w:t xml:space="preserve">.1 Prior to entry and/or work in the Confined </w:t>
      </w:r>
      <w:proofErr w:type="gramStart"/>
      <w:r w:rsidRPr="00D4527F">
        <w:rPr>
          <w:b/>
        </w:rPr>
        <w:t>Space:-</w:t>
      </w:r>
      <w:proofErr w:type="gramEnd"/>
    </w:p>
    <w:p w14:paraId="616B856A" w14:textId="329980A4" w:rsidR="00342348" w:rsidRPr="00D4527F" w:rsidRDefault="00342348" w:rsidP="00342348">
      <w:pPr>
        <w:pStyle w:val="ListParagraph"/>
        <w:numPr>
          <w:ilvl w:val="0"/>
          <w:numId w:val="29"/>
        </w:numPr>
        <w:spacing w:after="0" w:line="240" w:lineRule="auto"/>
        <w:ind w:left="360"/>
      </w:pPr>
      <w:r w:rsidRPr="00D4527F">
        <w:t xml:space="preserve">The </w:t>
      </w:r>
      <w:r>
        <w:t>permit requestor,</w:t>
      </w:r>
      <w:r w:rsidR="00F148F2">
        <w:t xml:space="preserve"> </w:t>
      </w:r>
      <w:r>
        <w:t>permit approver and safety officer</w:t>
      </w:r>
      <w:r w:rsidRPr="00D4527F">
        <w:t xml:space="preserve"> will ensure that the on-site rescue plan for the confined space has been completed and that all the rescue equipment identified in the plan is available to affect a rescue in the confined space.  </w:t>
      </w:r>
    </w:p>
    <w:p w14:paraId="74EA27DE" w14:textId="1E580D5E" w:rsidR="00342348" w:rsidRPr="00D4527F" w:rsidRDefault="00F148F2" w:rsidP="00342348">
      <w:pPr>
        <w:pStyle w:val="ListParagraph"/>
        <w:numPr>
          <w:ilvl w:val="0"/>
          <w:numId w:val="29"/>
        </w:numPr>
        <w:spacing w:after="0" w:line="240" w:lineRule="auto"/>
        <w:ind w:left="360"/>
      </w:pPr>
      <w:r w:rsidRPr="00D4527F">
        <w:t xml:space="preserve">The </w:t>
      </w:r>
      <w:r>
        <w:t>permit requestor, permit approver and safety officer</w:t>
      </w:r>
      <w:r w:rsidRPr="00D4527F">
        <w:t xml:space="preserve"> </w:t>
      </w:r>
      <w:r w:rsidR="00342348" w:rsidRPr="00D4527F">
        <w:t xml:space="preserve">will ensure that an adequate number of appropriately trained personnel are available for immediate implementation of the rescue if so required.  </w:t>
      </w:r>
    </w:p>
    <w:p w14:paraId="56087339" w14:textId="75B602B1" w:rsidR="00342348" w:rsidRPr="00D4527F" w:rsidRDefault="00F148F2" w:rsidP="00342348">
      <w:pPr>
        <w:pStyle w:val="ListParagraph"/>
        <w:numPr>
          <w:ilvl w:val="0"/>
          <w:numId w:val="29"/>
        </w:numPr>
        <w:spacing w:after="0" w:line="240" w:lineRule="auto"/>
        <w:ind w:left="360"/>
      </w:pPr>
      <w:r w:rsidRPr="00D4527F">
        <w:t xml:space="preserve">The </w:t>
      </w:r>
      <w:r>
        <w:t>permit requestor, permit approver and safety officer</w:t>
      </w:r>
      <w:r w:rsidRPr="00D4527F">
        <w:t xml:space="preserve"> </w:t>
      </w:r>
      <w:r w:rsidR="00342348" w:rsidRPr="00D4527F">
        <w:t xml:space="preserve">will ensure that all personnel in the rescue team understand and know their roles and responsibilities and have signed the rescue plan prior to any personnel entering the confined space. Ensure everyone is aware of the evacuation alarm.  </w:t>
      </w:r>
    </w:p>
    <w:p w14:paraId="1D392A0D" w14:textId="77777777" w:rsidR="00342348" w:rsidRPr="00D4527F" w:rsidRDefault="00342348" w:rsidP="00342348">
      <w:pPr>
        <w:pStyle w:val="ListParagraph"/>
        <w:numPr>
          <w:ilvl w:val="0"/>
          <w:numId w:val="29"/>
        </w:numPr>
        <w:spacing w:after="0" w:line="240" w:lineRule="auto"/>
        <w:ind w:left="360"/>
      </w:pPr>
      <w:r w:rsidRPr="00D4527F">
        <w:t xml:space="preserve">The </w:t>
      </w:r>
      <w:proofErr w:type="gramStart"/>
      <w:r w:rsidRPr="00D4527F">
        <w:t>Stand by</w:t>
      </w:r>
      <w:proofErr w:type="gramEnd"/>
      <w:r w:rsidRPr="00D4527F">
        <w:t xml:space="preserve"> person must establish communication with all workers (inside and outside of the confined space) using the means described in the rescue plan.</w:t>
      </w:r>
    </w:p>
    <w:p w14:paraId="2FF08434" w14:textId="77777777" w:rsidR="009A1FB8" w:rsidRDefault="009A1FB8" w:rsidP="00342348">
      <w:pPr>
        <w:rPr>
          <w:b/>
        </w:rPr>
      </w:pPr>
    </w:p>
    <w:p w14:paraId="44BE3147" w14:textId="47876312" w:rsidR="00342348" w:rsidRPr="00D4527F" w:rsidRDefault="00342348" w:rsidP="00342348">
      <w:pPr>
        <w:rPr>
          <w:b/>
        </w:rPr>
      </w:pPr>
      <w:r w:rsidRPr="00D4527F">
        <w:rPr>
          <w:b/>
        </w:rPr>
        <w:t>4.</w:t>
      </w:r>
      <w:r w:rsidR="006060DB">
        <w:rPr>
          <w:b/>
        </w:rPr>
        <w:t>6</w:t>
      </w:r>
      <w:r w:rsidRPr="00D4527F">
        <w:rPr>
          <w:b/>
        </w:rPr>
        <w:t xml:space="preserve">.2 On entry and while working in the Confined </w:t>
      </w:r>
      <w:proofErr w:type="gramStart"/>
      <w:r w:rsidRPr="00D4527F">
        <w:rPr>
          <w:b/>
        </w:rPr>
        <w:t>Space:-</w:t>
      </w:r>
      <w:proofErr w:type="gramEnd"/>
    </w:p>
    <w:p w14:paraId="4F755C9D" w14:textId="28CCD251" w:rsidR="00342348" w:rsidRPr="00D4527F" w:rsidRDefault="00342348" w:rsidP="00342348">
      <w:pPr>
        <w:pStyle w:val="ListParagraph"/>
        <w:numPr>
          <w:ilvl w:val="0"/>
          <w:numId w:val="30"/>
        </w:numPr>
        <w:spacing w:after="0" w:line="240" w:lineRule="auto"/>
        <w:ind w:left="360"/>
      </w:pPr>
      <w:r w:rsidRPr="00D4527F">
        <w:t xml:space="preserve">The </w:t>
      </w:r>
      <w:r w:rsidR="006060DB" w:rsidRPr="00D4527F">
        <w:t>Standby</w:t>
      </w:r>
      <w:r w:rsidRPr="00D4527F">
        <w:t xml:space="preserve"> person, who is stationed outside and near the entrance to the confined space as shown in the rescue plan, remains in constant communication with all workers inside the confined space.  </w:t>
      </w:r>
    </w:p>
    <w:p w14:paraId="646EDB7C" w14:textId="7574CCA2" w:rsidR="00342348" w:rsidRPr="00D4527F" w:rsidRDefault="00342348" w:rsidP="00342348">
      <w:pPr>
        <w:pStyle w:val="ListParagraph"/>
        <w:numPr>
          <w:ilvl w:val="0"/>
          <w:numId w:val="30"/>
        </w:numPr>
        <w:spacing w:after="0" w:line="240" w:lineRule="auto"/>
        <w:ind w:left="360"/>
      </w:pPr>
      <w:r w:rsidRPr="00D4527F">
        <w:t xml:space="preserve">The </w:t>
      </w:r>
      <w:r w:rsidR="006060DB" w:rsidRPr="00D4527F">
        <w:t>Standby</w:t>
      </w:r>
      <w:r w:rsidRPr="00D4527F">
        <w:t xml:space="preserve"> person must be notified immediately if an entrant </w:t>
      </w:r>
      <w:r w:rsidR="006060DB" w:rsidRPr="00D4527F">
        <w:t>recognizes: -</w:t>
      </w:r>
      <w:r w:rsidRPr="00D4527F">
        <w:t xml:space="preserve">  </w:t>
      </w:r>
    </w:p>
    <w:p w14:paraId="0BE705D5" w14:textId="3042170F" w:rsidR="00342348" w:rsidRPr="00D4527F" w:rsidRDefault="00342348" w:rsidP="00342348">
      <w:pPr>
        <w:pStyle w:val="ListParagraph"/>
        <w:numPr>
          <w:ilvl w:val="1"/>
          <w:numId w:val="31"/>
        </w:numPr>
        <w:spacing w:after="0" w:line="240" w:lineRule="auto"/>
      </w:pPr>
      <w:r w:rsidRPr="00D4527F">
        <w:t xml:space="preserve"> Unusual action or </w:t>
      </w:r>
      <w:r w:rsidR="006060DB" w:rsidRPr="00D4527F">
        <w:t>behavior</w:t>
      </w:r>
      <w:r w:rsidRPr="00D4527F">
        <w:t xml:space="preserve">. </w:t>
      </w:r>
    </w:p>
    <w:p w14:paraId="38D7716E" w14:textId="77777777" w:rsidR="00342348" w:rsidRPr="00D4527F" w:rsidRDefault="00342348" w:rsidP="00342348">
      <w:pPr>
        <w:pStyle w:val="ListParagraph"/>
        <w:numPr>
          <w:ilvl w:val="1"/>
          <w:numId w:val="31"/>
        </w:numPr>
        <w:spacing w:after="0" w:line="240" w:lineRule="auto"/>
      </w:pPr>
      <w:r w:rsidRPr="00D4527F">
        <w:t xml:space="preserve"> An unexpected hazard </w:t>
      </w:r>
    </w:p>
    <w:p w14:paraId="3C275384" w14:textId="77777777" w:rsidR="00342348" w:rsidRPr="00D4527F" w:rsidRDefault="00342348" w:rsidP="00342348">
      <w:pPr>
        <w:pStyle w:val="ListParagraph"/>
        <w:numPr>
          <w:ilvl w:val="1"/>
          <w:numId w:val="31"/>
        </w:numPr>
        <w:spacing w:after="0" w:line="240" w:lineRule="auto"/>
      </w:pPr>
      <w:r w:rsidRPr="00D4527F">
        <w:t xml:space="preserve"> An unsafe act </w:t>
      </w:r>
    </w:p>
    <w:p w14:paraId="50864FA3" w14:textId="77777777" w:rsidR="006060DB" w:rsidRDefault="00342348" w:rsidP="006060DB">
      <w:pPr>
        <w:pStyle w:val="ListParagraph"/>
        <w:numPr>
          <w:ilvl w:val="1"/>
          <w:numId w:val="31"/>
        </w:numPr>
        <w:spacing w:after="0" w:line="240" w:lineRule="auto"/>
      </w:pPr>
      <w:r w:rsidRPr="00D4527F">
        <w:t xml:space="preserve"> Detects a condition prohibited by the permit  </w:t>
      </w:r>
    </w:p>
    <w:p w14:paraId="7C891722" w14:textId="26F590E3" w:rsidR="00342348" w:rsidRPr="00D4527F" w:rsidRDefault="00342348" w:rsidP="006060DB">
      <w:pPr>
        <w:pStyle w:val="ListParagraph"/>
        <w:numPr>
          <w:ilvl w:val="1"/>
          <w:numId w:val="31"/>
        </w:numPr>
        <w:spacing w:after="0" w:line="240" w:lineRule="auto"/>
      </w:pPr>
      <w:r w:rsidRPr="00D4527F">
        <w:t xml:space="preserve">Rescue </w:t>
      </w:r>
      <w:r w:rsidR="006060DB" w:rsidRPr="00D4527F">
        <w:t>equipment</w:t>
      </w:r>
      <w:r w:rsidRPr="00D4527F">
        <w:t xml:space="preserve"> for vertical</w:t>
      </w:r>
      <w:r w:rsidR="006060DB">
        <w:t>/horizontal</w:t>
      </w:r>
      <w:r w:rsidRPr="00D4527F">
        <w:t xml:space="preserve"> retrieval from top</w:t>
      </w:r>
      <w:r w:rsidR="006060DB">
        <w:t>/side</w:t>
      </w:r>
      <w:r w:rsidRPr="00D4527F">
        <w:t xml:space="preserve"> manhole; to be kept ready with rescue team.</w:t>
      </w:r>
    </w:p>
    <w:p w14:paraId="3249683E" w14:textId="56216A0E" w:rsidR="00342348" w:rsidRPr="00027E4F" w:rsidRDefault="00342348" w:rsidP="00342348">
      <w:pPr>
        <w:pStyle w:val="ListParagraph"/>
        <w:numPr>
          <w:ilvl w:val="0"/>
          <w:numId w:val="30"/>
        </w:numPr>
        <w:spacing w:after="0" w:line="240" w:lineRule="auto"/>
        <w:ind w:left="360"/>
      </w:pPr>
      <w:r w:rsidRPr="00027E4F">
        <w:t>Personnel must exit the confined space</w:t>
      </w:r>
      <w:r>
        <w:t xml:space="preserve"> as quickly as possible, </w:t>
      </w:r>
      <w:r w:rsidR="006060DB">
        <w:t>when: -</w:t>
      </w:r>
    </w:p>
    <w:p w14:paraId="4530D3C9" w14:textId="126F1D19" w:rsidR="00342348" w:rsidRDefault="00342348" w:rsidP="00342348">
      <w:pPr>
        <w:pStyle w:val="ListParagraph"/>
        <w:numPr>
          <w:ilvl w:val="1"/>
          <w:numId w:val="32"/>
        </w:numPr>
        <w:spacing w:after="0" w:line="240" w:lineRule="auto"/>
      </w:pPr>
      <w:r w:rsidRPr="00027E4F">
        <w:t xml:space="preserve">An order to evacuate is given by </w:t>
      </w:r>
      <w:r>
        <w:t xml:space="preserve">the </w:t>
      </w:r>
      <w:r w:rsidR="006060DB">
        <w:t>Standby</w:t>
      </w:r>
      <w:r>
        <w:t xml:space="preserve"> person</w:t>
      </w:r>
    </w:p>
    <w:p w14:paraId="7D39A7DF" w14:textId="77777777" w:rsidR="00342348" w:rsidRDefault="00342348" w:rsidP="00342348">
      <w:pPr>
        <w:pStyle w:val="ListParagraph"/>
        <w:numPr>
          <w:ilvl w:val="1"/>
          <w:numId w:val="32"/>
        </w:numPr>
        <w:spacing w:after="0" w:line="240" w:lineRule="auto"/>
      </w:pPr>
      <w:r w:rsidRPr="00027E4F">
        <w:t xml:space="preserve">An entrant recognizes a sign or symptom of exposure </w:t>
      </w:r>
    </w:p>
    <w:p w14:paraId="27EA1EC2" w14:textId="77777777" w:rsidR="00342348" w:rsidRDefault="00342348" w:rsidP="00342348">
      <w:pPr>
        <w:pStyle w:val="ListParagraph"/>
        <w:numPr>
          <w:ilvl w:val="1"/>
          <w:numId w:val="32"/>
        </w:numPr>
        <w:spacing w:after="0" w:line="240" w:lineRule="auto"/>
      </w:pPr>
      <w:r w:rsidRPr="00027E4F">
        <w:t xml:space="preserve">An unacceptable condition arises </w:t>
      </w:r>
    </w:p>
    <w:p w14:paraId="5BAABEFC" w14:textId="77777777" w:rsidR="00342348" w:rsidRDefault="00342348" w:rsidP="00342348">
      <w:pPr>
        <w:pStyle w:val="ListParagraph"/>
        <w:numPr>
          <w:ilvl w:val="1"/>
          <w:numId w:val="32"/>
        </w:numPr>
        <w:spacing w:after="0" w:line="240" w:lineRule="auto"/>
      </w:pPr>
      <w:r w:rsidRPr="00027E4F">
        <w:t>An evacuation alarm is activated</w:t>
      </w:r>
    </w:p>
    <w:p w14:paraId="406DA077" w14:textId="77777777" w:rsidR="00342348" w:rsidRDefault="00342348" w:rsidP="00342348">
      <w:pPr>
        <w:pStyle w:val="ListParagraph"/>
        <w:spacing w:after="0" w:line="240" w:lineRule="auto"/>
      </w:pPr>
    </w:p>
    <w:p w14:paraId="34587BE5" w14:textId="69E56C45" w:rsidR="00017C6B" w:rsidRDefault="00342348" w:rsidP="00342348">
      <w:pPr>
        <w:rPr>
          <w:b/>
        </w:rPr>
      </w:pPr>
      <w:r w:rsidRPr="00D4527F">
        <w:rPr>
          <w:b/>
        </w:rPr>
        <w:lastRenderedPageBreak/>
        <w:t>4.</w:t>
      </w:r>
      <w:r w:rsidR="006060DB">
        <w:rPr>
          <w:b/>
        </w:rPr>
        <w:t>6</w:t>
      </w:r>
      <w:r w:rsidRPr="00D4527F">
        <w:rPr>
          <w:b/>
        </w:rPr>
        <w:t xml:space="preserve">.3 In the event of a confined space </w:t>
      </w:r>
      <w:r w:rsidR="00E23342" w:rsidRPr="00D4527F">
        <w:rPr>
          <w:b/>
        </w:rPr>
        <w:t>rescue: -</w:t>
      </w:r>
    </w:p>
    <w:p w14:paraId="1B3659F2" w14:textId="77777777" w:rsidR="00017C6B" w:rsidRDefault="00017C6B" w:rsidP="00017C6B">
      <w:pPr>
        <w:pStyle w:val="ListParagraph"/>
        <w:numPr>
          <w:ilvl w:val="0"/>
          <w:numId w:val="33"/>
        </w:numPr>
        <w:spacing w:after="0" w:line="240" w:lineRule="auto"/>
      </w:pPr>
      <w:r w:rsidRPr="00D4527F">
        <w:t xml:space="preserve">Call </w:t>
      </w:r>
      <w:r>
        <w:t>s</w:t>
      </w:r>
      <w:r w:rsidRPr="00D4527F">
        <w:t>ecurity</w:t>
      </w:r>
      <w:r>
        <w:t xml:space="preserve"> and rescuers</w:t>
      </w:r>
      <w:r w:rsidRPr="00D4527F">
        <w:t xml:space="preserve"> at </w:t>
      </w:r>
      <w:r>
        <w:t>site</w:t>
      </w:r>
      <w:r w:rsidRPr="00D4527F">
        <w:t>, explain what is happening and where</w:t>
      </w:r>
    </w:p>
    <w:p w14:paraId="0F256319" w14:textId="77777777" w:rsidR="00017C6B" w:rsidRDefault="00017C6B" w:rsidP="00017C6B">
      <w:pPr>
        <w:pStyle w:val="ListParagraph"/>
        <w:numPr>
          <w:ilvl w:val="0"/>
          <w:numId w:val="33"/>
        </w:numPr>
        <w:spacing w:after="0" w:line="240" w:lineRule="auto"/>
      </w:pPr>
      <w:r>
        <w:t>C</w:t>
      </w:r>
      <w:r w:rsidRPr="00D4527F">
        <w:t>all Ambulance and fire brigade</w:t>
      </w:r>
      <w:r>
        <w:t xml:space="preserve"> (if required)</w:t>
      </w:r>
      <w:r w:rsidRPr="00D4527F">
        <w:t>.</w:t>
      </w:r>
    </w:p>
    <w:p w14:paraId="285762D1" w14:textId="77777777" w:rsidR="00017C6B" w:rsidRDefault="00017C6B" w:rsidP="00017C6B">
      <w:pPr>
        <w:pStyle w:val="ListParagraph"/>
        <w:numPr>
          <w:ilvl w:val="0"/>
          <w:numId w:val="33"/>
        </w:numPr>
        <w:spacing w:after="0" w:line="240" w:lineRule="auto"/>
      </w:pPr>
      <w:r>
        <w:t>Call ambulance at site.</w:t>
      </w:r>
    </w:p>
    <w:p w14:paraId="3B76B043" w14:textId="77777777" w:rsidR="00017C6B" w:rsidRPr="00D4527F" w:rsidRDefault="00017C6B" w:rsidP="00017C6B">
      <w:pPr>
        <w:pStyle w:val="ListParagraph"/>
        <w:numPr>
          <w:ilvl w:val="0"/>
          <w:numId w:val="33"/>
        </w:numPr>
        <w:spacing w:after="0" w:line="240" w:lineRule="auto"/>
      </w:pPr>
      <w:r>
        <w:t>Call first aiders at site.</w:t>
      </w:r>
    </w:p>
    <w:p w14:paraId="5354C6FE" w14:textId="77777777" w:rsidR="00017C6B" w:rsidRPr="00D4527F" w:rsidRDefault="00017C6B" w:rsidP="00017C6B">
      <w:pPr>
        <w:pStyle w:val="ListParagraph"/>
        <w:numPr>
          <w:ilvl w:val="0"/>
          <w:numId w:val="33"/>
        </w:numPr>
        <w:spacing w:after="0" w:line="240" w:lineRule="auto"/>
      </w:pPr>
      <w:r w:rsidRPr="00D4527F">
        <w:t xml:space="preserve">Attempt to communicate with the Entrants in the confined space to establish what injuries exist and what conditions exist that may impede the rescue efforts.  </w:t>
      </w:r>
    </w:p>
    <w:p w14:paraId="7662D124" w14:textId="77777777" w:rsidR="00017C6B" w:rsidRPr="00D4527F" w:rsidRDefault="00017C6B" w:rsidP="00017C6B">
      <w:pPr>
        <w:pStyle w:val="ListParagraph"/>
        <w:numPr>
          <w:ilvl w:val="0"/>
          <w:numId w:val="33"/>
        </w:numPr>
        <w:spacing w:after="0" w:line="240" w:lineRule="auto"/>
      </w:pPr>
      <w:r w:rsidRPr="00D4527F">
        <w:t xml:space="preserve">Check the atmospheric conditions to determine if respirators or supplied oxygen are required.  </w:t>
      </w:r>
    </w:p>
    <w:p w14:paraId="47FE4E3C" w14:textId="77777777" w:rsidR="00017C6B" w:rsidRPr="00D4527F" w:rsidRDefault="00017C6B" w:rsidP="00017C6B">
      <w:pPr>
        <w:pStyle w:val="ListParagraph"/>
        <w:numPr>
          <w:ilvl w:val="0"/>
          <w:numId w:val="33"/>
        </w:numPr>
        <w:spacing w:after="0" w:line="240" w:lineRule="auto"/>
      </w:pPr>
      <w:r w:rsidRPr="00D4527F">
        <w:t>Ensure that an Attendant is in place outside the entry point to assist the rescue team</w:t>
      </w:r>
      <w:r>
        <w:t>.</w:t>
      </w:r>
    </w:p>
    <w:p w14:paraId="020C2CE4" w14:textId="576E3494" w:rsidR="00017C6B" w:rsidRDefault="00017C6B" w:rsidP="00017C6B">
      <w:pPr>
        <w:pStyle w:val="ListParagraph"/>
        <w:numPr>
          <w:ilvl w:val="0"/>
          <w:numId w:val="33"/>
        </w:numPr>
        <w:spacing w:after="0" w:line="240" w:lineRule="auto"/>
      </w:pPr>
      <w:r w:rsidRPr="00D4527F">
        <w:t xml:space="preserve">Rescue team </w:t>
      </w:r>
      <w:r>
        <w:t xml:space="preserve">to </w:t>
      </w:r>
      <w:r w:rsidRPr="00D4527F">
        <w:t>enter</w:t>
      </w:r>
      <w:r>
        <w:t xml:space="preserve"> </w:t>
      </w:r>
      <w:r w:rsidR="00852D6B">
        <w:t xml:space="preserve">proportioning </w:t>
      </w:r>
      <w:r>
        <w:t>from inspection door (horizontal entry).</w:t>
      </w:r>
    </w:p>
    <w:p w14:paraId="2822D92F" w14:textId="77777777" w:rsidR="00017C6B" w:rsidRPr="00D4527F" w:rsidRDefault="00017C6B" w:rsidP="00017C6B">
      <w:pPr>
        <w:pStyle w:val="ListParagraph"/>
        <w:numPr>
          <w:ilvl w:val="0"/>
          <w:numId w:val="33"/>
        </w:numPr>
        <w:spacing w:after="0" w:line="240" w:lineRule="auto"/>
      </w:pPr>
      <w:r>
        <w:t>If any entrant found to be injured, then rescue team can take help of first aider.</w:t>
      </w:r>
    </w:p>
    <w:p w14:paraId="5BF295F3" w14:textId="77777777" w:rsidR="00017C6B" w:rsidRPr="00D4527F" w:rsidRDefault="00017C6B" w:rsidP="00017C6B">
      <w:pPr>
        <w:pStyle w:val="ListParagraph"/>
        <w:numPr>
          <w:ilvl w:val="0"/>
          <w:numId w:val="33"/>
        </w:numPr>
        <w:spacing w:after="0" w:line="240" w:lineRule="auto"/>
      </w:pPr>
      <w:r w:rsidRPr="00D4527F">
        <w:t>P</w:t>
      </w:r>
      <w:r>
        <w:t xml:space="preserve">lan for </w:t>
      </w:r>
      <w:r w:rsidRPr="00D4527F">
        <w:t xml:space="preserve">the Entrant(s) extraction. This may require the use of stretchers, etc.  </w:t>
      </w:r>
    </w:p>
    <w:p w14:paraId="046F6CC3" w14:textId="77777777" w:rsidR="00017C6B" w:rsidRPr="00D4527F" w:rsidRDefault="00017C6B" w:rsidP="00017C6B">
      <w:pPr>
        <w:pStyle w:val="ListParagraph"/>
        <w:numPr>
          <w:ilvl w:val="0"/>
          <w:numId w:val="33"/>
        </w:numPr>
        <w:spacing w:after="0" w:line="240" w:lineRule="auto"/>
      </w:pPr>
      <w:r w:rsidRPr="00D4527F">
        <w:t>Rescuers must ensure the safety of the injured Entrant(s) during the extraction procedure</w:t>
      </w:r>
      <w:r>
        <w:t>.</w:t>
      </w:r>
    </w:p>
    <w:p w14:paraId="41AC3461" w14:textId="77777777" w:rsidR="00017C6B" w:rsidRPr="00D4527F" w:rsidRDefault="00017C6B" w:rsidP="00017C6B">
      <w:pPr>
        <w:pStyle w:val="ListParagraph"/>
        <w:numPr>
          <w:ilvl w:val="0"/>
          <w:numId w:val="33"/>
        </w:numPr>
        <w:spacing w:after="0" w:line="240" w:lineRule="auto"/>
      </w:pPr>
      <w:r>
        <w:t xml:space="preserve">Entrant </w:t>
      </w:r>
      <w:r w:rsidRPr="00D4527F">
        <w:t xml:space="preserve">Once </w:t>
      </w:r>
      <w:r>
        <w:t xml:space="preserve">retrieved from </w:t>
      </w:r>
      <w:r w:rsidRPr="00D4527F">
        <w:t>confined</w:t>
      </w:r>
      <w:r>
        <w:t xml:space="preserve"> space</w:t>
      </w:r>
      <w:r w:rsidRPr="00D4527F">
        <w:t xml:space="preserve">, provide any additional first aid required to stabilize the Entrant(s) until an ambulance arrives.  </w:t>
      </w:r>
    </w:p>
    <w:p w14:paraId="06624848" w14:textId="77777777" w:rsidR="00017C6B" w:rsidRDefault="00017C6B" w:rsidP="00017C6B">
      <w:pPr>
        <w:pStyle w:val="ListParagraph"/>
        <w:numPr>
          <w:ilvl w:val="0"/>
          <w:numId w:val="33"/>
        </w:numPr>
        <w:spacing w:after="0" w:line="240" w:lineRule="auto"/>
      </w:pPr>
      <w:r w:rsidRPr="00D4527F">
        <w:t xml:space="preserve">Secure area and ensure that no one enters the confined space until it has been reassessed and deemed safe to enter.  </w:t>
      </w:r>
    </w:p>
    <w:p w14:paraId="26AFE946" w14:textId="77777777" w:rsidR="00E23342" w:rsidRPr="00E23342" w:rsidRDefault="00E23342" w:rsidP="00017C6B">
      <w:pPr>
        <w:spacing w:after="0" w:line="240" w:lineRule="auto"/>
      </w:pPr>
    </w:p>
    <w:p w14:paraId="4012482C" w14:textId="660BCB77" w:rsidR="00342348" w:rsidRPr="005548B6" w:rsidRDefault="00342348" w:rsidP="00342348">
      <w:pPr>
        <w:autoSpaceDE w:val="0"/>
        <w:autoSpaceDN w:val="0"/>
        <w:adjustRightInd w:val="0"/>
        <w:spacing w:line="360" w:lineRule="auto"/>
        <w:jc w:val="both"/>
        <w:rPr>
          <w:b/>
        </w:rPr>
      </w:pPr>
      <w:r w:rsidRPr="00D4527F">
        <w:rPr>
          <w:b/>
        </w:rPr>
        <w:t>4.</w:t>
      </w:r>
      <w:r w:rsidR="006060DB">
        <w:rPr>
          <w:b/>
        </w:rPr>
        <w:t>6</w:t>
      </w:r>
      <w:r w:rsidRPr="00D4527F">
        <w:rPr>
          <w:b/>
        </w:rPr>
        <w:t>.4 Rescue 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0"/>
        <w:gridCol w:w="2793"/>
        <w:gridCol w:w="2710"/>
      </w:tblGrid>
      <w:tr w:rsidR="00342348" w:rsidRPr="00D4527F" w14:paraId="52E69319" w14:textId="77777777" w:rsidTr="003F1834">
        <w:tc>
          <w:tcPr>
            <w:tcW w:w="4338" w:type="dxa"/>
            <w:shd w:val="clear" w:color="auto" w:fill="auto"/>
          </w:tcPr>
          <w:p w14:paraId="1867993A" w14:textId="77777777" w:rsidR="00342348" w:rsidRPr="00D4527F" w:rsidRDefault="00342348" w:rsidP="003F1834">
            <w:pPr>
              <w:rPr>
                <w:b/>
              </w:rPr>
            </w:pPr>
            <w:r w:rsidRPr="00D4527F">
              <w:rPr>
                <w:b/>
              </w:rPr>
              <w:t>PARTICULARS</w:t>
            </w:r>
          </w:p>
        </w:tc>
        <w:tc>
          <w:tcPr>
            <w:tcW w:w="3150" w:type="dxa"/>
            <w:shd w:val="clear" w:color="auto" w:fill="auto"/>
          </w:tcPr>
          <w:p w14:paraId="596E065C" w14:textId="77777777" w:rsidR="00342348" w:rsidRPr="00D4527F" w:rsidRDefault="00342348" w:rsidP="003F1834">
            <w:pPr>
              <w:rPr>
                <w:b/>
              </w:rPr>
            </w:pPr>
            <w:r w:rsidRPr="00D4527F">
              <w:rPr>
                <w:b/>
              </w:rPr>
              <w:t>REQUIRED YES OR NO</w:t>
            </w:r>
          </w:p>
        </w:tc>
        <w:tc>
          <w:tcPr>
            <w:tcW w:w="3060" w:type="dxa"/>
            <w:shd w:val="clear" w:color="auto" w:fill="auto"/>
          </w:tcPr>
          <w:p w14:paraId="6CF6CB6A" w14:textId="77777777" w:rsidR="00342348" w:rsidRPr="00D4527F" w:rsidRDefault="00342348" w:rsidP="003F1834">
            <w:pPr>
              <w:rPr>
                <w:b/>
              </w:rPr>
            </w:pPr>
            <w:r w:rsidRPr="00D4527F">
              <w:rPr>
                <w:b/>
              </w:rPr>
              <w:t>REMARKS (IF ANY)</w:t>
            </w:r>
          </w:p>
        </w:tc>
      </w:tr>
      <w:tr w:rsidR="00342348" w:rsidRPr="00D4527F" w14:paraId="2EF04113" w14:textId="77777777" w:rsidTr="003F1834">
        <w:tc>
          <w:tcPr>
            <w:tcW w:w="4338" w:type="dxa"/>
            <w:shd w:val="clear" w:color="auto" w:fill="auto"/>
          </w:tcPr>
          <w:p w14:paraId="72A60E01" w14:textId="77777777" w:rsidR="00342348" w:rsidRPr="00D4527F" w:rsidRDefault="00342348" w:rsidP="003F1834">
            <w:r w:rsidRPr="00D4527F">
              <w:t>Harness</w:t>
            </w:r>
          </w:p>
        </w:tc>
        <w:tc>
          <w:tcPr>
            <w:tcW w:w="3150" w:type="dxa"/>
            <w:shd w:val="clear" w:color="auto" w:fill="auto"/>
          </w:tcPr>
          <w:p w14:paraId="67743A17" w14:textId="13FBCF21" w:rsidR="00342348" w:rsidRPr="00D4527F" w:rsidRDefault="00E23342" w:rsidP="003F1834">
            <w:r>
              <w:t>Yes</w:t>
            </w:r>
          </w:p>
        </w:tc>
        <w:tc>
          <w:tcPr>
            <w:tcW w:w="3060" w:type="dxa"/>
            <w:shd w:val="clear" w:color="auto" w:fill="auto"/>
          </w:tcPr>
          <w:p w14:paraId="70E57CC3" w14:textId="77777777" w:rsidR="00342348" w:rsidRPr="00D4527F" w:rsidRDefault="00342348" w:rsidP="003F1834"/>
        </w:tc>
      </w:tr>
      <w:tr w:rsidR="00342348" w:rsidRPr="00D4527F" w14:paraId="74702399" w14:textId="77777777" w:rsidTr="003F1834">
        <w:tc>
          <w:tcPr>
            <w:tcW w:w="4338" w:type="dxa"/>
            <w:shd w:val="clear" w:color="auto" w:fill="auto"/>
          </w:tcPr>
          <w:p w14:paraId="51FD2FAC" w14:textId="77777777" w:rsidR="00342348" w:rsidRPr="00D4527F" w:rsidRDefault="00342348" w:rsidP="003F1834">
            <w:r w:rsidRPr="00D4527F">
              <w:t>Tripod</w:t>
            </w:r>
          </w:p>
        </w:tc>
        <w:tc>
          <w:tcPr>
            <w:tcW w:w="3150" w:type="dxa"/>
            <w:shd w:val="clear" w:color="auto" w:fill="auto"/>
          </w:tcPr>
          <w:p w14:paraId="791AB50B" w14:textId="46471771" w:rsidR="00342348" w:rsidRPr="00D4527F" w:rsidRDefault="00E23342" w:rsidP="003F1834">
            <w:r>
              <w:t>Yes</w:t>
            </w:r>
          </w:p>
        </w:tc>
        <w:tc>
          <w:tcPr>
            <w:tcW w:w="3060" w:type="dxa"/>
            <w:shd w:val="clear" w:color="auto" w:fill="auto"/>
          </w:tcPr>
          <w:p w14:paraId="10A065DA" w14:textId="77777777" w:rsidR="00342348" w:rsidRPr="00D4527F" w:rsidRDefault="00342348" w:rsidP="003F1834"/>
        </w:tc>
      </w:tr>
      <w:tr w:rsidR="00342348" w:rsidRPr="00D4527F" w14:paraId="14BF1647" w14:textId="77777777" w:rsidTr="003F1834">
        <w:tc>
          <w:tcPr>
            <w:tcW w:w="4338" w:type="dxa"/>
            <w:shd w:val="clear" w:color="auto" w:fill="auto"/>
          </w:tcPr>
          <w:p w14:paraId="0D12A8C2" w14:textId="0E7C1E31" w:rsidR="00342348" w:rsidRPr="00D4527F" w:rsidRDefault="0050712F" w:rsidP="003F1834">
            <w:r>
              <w:t xml:space="preserve">Multi </w:t>
            </w:r>
            <w:r w:rsidR="00342348" w:rsidRPr="00D4527F">
              <w:t>Gas Detector</w:t>
            </w:r>
          </w:p>
        </w:tc>
        <w:tc>
          <w:tcPr>
            <w:tcW w:w="3150" w:type="dxa"/>
            <w:shd w:val="clear" w:color="auto" w:fill="auto"/>
          </w:tcPr>
          <w:p w14:paraId="1FE0DDD7" w14:textId="36C30476" w:rsidR="00342348" w:rsidRPr="00D4527F" w:rsidRDefault="00E23342" w:rsidP="003F1834">
            <w:r>
              <w:t>Yes</w:t>
            </w:r>
          </w:p>
        </w:tc>
        <w:tc>
          <w:tcPr>
            <w:tcW w:w="3060" w:type="dxa"/>
            <w:shd w:val="clear" w:color="auto" w:fill="auto"/>
          </w:tcPr>
          <w:p w14:paraId="10AB3FE6" w14:textId="77777777" w:rsidR="00342348" w:rsidRPr="00D4527F" w:rsidRDefault="00342348" w:rsidP="003F1834"/>
        </w:tc>
      </w:tr>
      <w:tr w:rsidR="00342348" w:rsidRPr="00D4527F" w14:paraId="4D109CD2" w14:textId="77777777" w:rsidTr="003F1834">
        <w:tc>
          <w:tcPr>
            <w:tcW w:w="4338" w:type="dxa"/>
            <w:shd w:val="clear" w:color="auto" w:fill="auto"/>
          </w:tcPr>
          <w:p w14:paraId="01C64C5B" w14:textId="2880F96B" w:rsidR="00342348" w:rsidRPr="00D4527F" w:rsidRDefault="00342348" w:rsidP="003F1834">
            <w:r w:rsidRPr="00D4527F">
              <w:t xml:space="preserve">Hazardous </w:t>
            </w:r>
            <w:r w:rsidR="0050712F">
              <w:t>C</w:t>
            </w:r>
            <w:r w:rsidRPr="00D4527F">
              <w:t xml:space="preserve">hemical </w:t>
            </w:r>
            <w:r w:rsidR="0050712F">
              <w:t>S</w:t>
            </w:r>
            <w:r w:rsidRPr="00D4527F">
              <w:t>uit</w:t>
            </w:r>
          </w:p>
        </w:tc>
        <w:tc>
          <w:tcPr>
            <w:tcW w:w="3150" w:type="dxa"/>
            <w:shd w:val="clear" w:color="auto" w:fill="auto"/>
          </w:tcPr>
          <w:p w14:paraId="2F6BF921" w14:textId="398ED6D5" w:rsidR="00342348" w:rsidRPr="00D4527F" w:rsidRDefault="00E23342" w:rsidP="003F1834">
            <w:r>
              <w:t>Yes</w:t>
            </w:r>
          </w:p>
        </w:tc>
        <w:tc>
          <w:tcPr>
            <w:tcW w:w="3060" w:type="dxa"/>
            <w:shd w:val="clear" w:color="auto" w:fill="auto"/>
          </w:tcPr>
          <w:p w14:paraId="5C413810" w14:textId="77777777" w:rsidR="00342348" w:rsidRPr="00D4527F" w:rsidRDefault="00342348" w:rsidP="003F1834"/>
        </w:tc>
      </w:tr>
      <w:tr w:rsidR="00342348" w:rsidRPr="00D4527F" w14:paraId="719E5B7F" w14:textId="77777777" w:rsidTr="003F1834">
        <w:tc>
          <w:tcPr>
            <w:tcW w:w="4338" w:type="dxa"/>
            <w:shd w:val="clear" w:color="auto" w:fill="auto"/>
          </w:tcPr>
          <w:p w14:paraId="115D0A6B" w14:textId="7DBEA440" w:rsidR="00342348" w:rsidRPr="00D4527F" w:rsidRDefault="00342348" w:rsidP="003F1834">
            <w:r w:rsidRPr="00D4527F">
              <w:t xml:space="preserve">First </w:t>
            </w:r>
            <w:r w:rsidR="0050712F">
              <w:t>A</w:t>
            </w:r>
            <w:r w:rsidRPr="00D4527F">
              <w:t xml:space="preserve">id </w:t>
            </w:r>
            <w:r w:rsidR="0050712F">
              <w:t>K</w:t>
            </w:r>
            <w:r w:rsidRPr="00D4527F">
              <w:t>it</w:t>
            </w:r>
          </w:p>
        </w:tc>
        <w:tc>
          <w:tcPr>
            <w:tcW w:w="3150" w:type="dxa"/>
            <w:shd w:val="clear" w:color="auto" w:fill="auto"/>
          </w:tcPr>
          <w:p w14:paraId="39657474" w14:textId="393A72E5" w:rsidR="00342348" w:rsidRPr="00D4527F" w:rsidRDefault="00E23342" w:rsidP="003F1834">
            <w:r>
              <w:t>Yes</w:t>
            </w:r>
          </w:p>
        </w:tc>
        <w:tc>
          <w:tcPr>
            <w:tcW w:w="3060" w:type="dxa"/>
            <w:shd w:val="clear" w:color="auto" w:fill="auto"/>
          </w:tcPr>
          <w:p w14:paraId="043147DB" w14:textId="77777777" w:rsidR="00342348" w:rsidRPr="00D4527F" w:rsidRDefault="00342348" w:rsidP="003F1834"/>
        </w:tc>
      </w:tr>
      <w:tr w:rsidR="00342348" w:rsidRPr="00D4527F" w14:paraId="56CE6664" w14:textId="77777777" w:rsidTr="003F1834">
        <w:tc>
          <w:tcPr>
            <w:tcW w:w="4338" w:type="dxa"/>
            <w:shd w:val="clear" w:color="auto" w:fill="auto"/>
          </w:tcPr>
          <w:p w14:paraId="63290727" w14:textId="3D87C0D2" w:rsidR="00342348" w:rsidRPr="00D4527F" w:rsidRDefault="00342348" w:rsidP="003F1834">
            <w:r w:rsidRPr="00D4527F">
              <w:t xml:space="preserve">Life / </w:t>
            </w:r>
            <w:r w:rsidR="0050712F">
              <w:t>R</w:t>
            </w:r>
            <w:r w:rsidRPr="00D4527F">
              <w:t xml:space="preserve">escue </w:t>
            </w:r>
            <w:r w:rsidR="0050712F">
              <w:t>L</w:t>
            </w:r>
            <w:r w:rsidRPr="00D4527F">
              <w:t>ine</w:t>
            </w:r>
          </w:p>
        </w:tc>
        <w:tc>
          <w:tcPr>
            <w:tcW w:w="3150" w:type="dxa"/>
            <w:shd w:val="clear" w:color="auto" w:fill="auto"/>
          </w:tcPr>
          <w:p w14:paraId="3804524A" w14:textId="225AC050" w:rsidR="00342348" w:rsidRPr="00D4527F" w:rsidRDefault="00E23342" w:rsidP="003F1834">
            <w:r>
              <w:t>Yes</w:t>
            </w:r>
          </w:p>
        </w:tc>
        <w:tc>
          <w:tcPr>
            <w:tcW w:w="3060" w:type="dxa"/>
            <w:shd w:val="clear" w:color="auto" w:fill="auto"/>
          </w:tcPr>
          <w:p w14:paraId="18D5A2AC" w14:textId="77777777" w:rsidR="00342348" w:rsidRPr="00D4527F" w:rsidRDefault="00342348" w:rsidP="003F1834"/>
        </w:tc>
      </w:tr>
      <w:tr w:rsidR="00342348" w:rsidRPr="00D4527F" w14:paraId="6ADDC94E" w14:textId="77777777" w:rsidTr="003F1834">
        <w:tc>
          <w:tcPr>
            <w:tcW w:w="4338" w:type="dxa"/>
            <w:shd w:val="clear" w:color="auto" w:fill="auto"/>
          </w:tcPr>
          <w:p w14:paraId="473AF63A" w14:textId="57F4FEEA" w:rsidR="00342348" w:rsidRPr="00D4527F" w:rsidRDefault="00E23342" w:rsidP="003F1834">
            <w:r w:rsidRPr="00D4527F">
              <w:t>Self-Contained</w:t>
            </w:r>
            <w:r w:rsidR="00342348" w:rsidRPr="00D4527F">
              <w:t xml:space="preserve"> Breathing </w:t>
            </w:r>
            <w:r w:rsidR="0050712F">
              <w:t>A</w:t>
            </w:r>
            <w:r w:rsidR="00342348" w:rsidRPr="00D4527F">
              <w:t>pparatus</w:t>
            </w:r>
          </w:p>
        </w:tc>
        <w:tc>
          <w:tcPr>
            <w:tcW w:w="3150" w:type="dxa"/>
            <w:shd w:val="clear" w:color="auto" w:fill="auto"/>
          </w:tcPr>
          <w:p w14:paraId="3C04D820" w14:textId="0137DEF8" w:rsidR="00342348" w:rsidRPr="00D4527F" w:rsidRDefault="00E23342" w:rsidP="003F1834">
            <w:r>
              <w:t>Yes</w:t>
            </w:r>
          </w:p>
        </w:tc>
        <w:tc>
          <w:tcPr>
            <w:tcW w:w="3060" w:type="dxa"/>
            <w:shd w:val="clear" w:color="auto" w:fill="auto"/>
          </w:tcPr>
          <w:p w14:paraId="20E4214A" w14:textId="77777777" w:rsidR="00342348" w:rsidRPr="00D4527F" w:rsidRDefault="00342348" w:rsidP="003F1834"/>
        </w:tc>
      </w:tr>
      <w:tr w:rsidR="00E23342" w:rsidRPr="00D4527F" w14:paraId="5F6852E8" w14:textId="77777777" w:rsidTr="003F1834">
        <w:tc>
          <w:tcPr>
            <w:tcW w:w="4338" w:type="dxa"/>
            <w:shd w:val="clear" w:color="auto" w:fill="auto"/>
          </w:tcPr>
          <w:p w14:paraId="2F514BBB" w14:textId="0010FE12" w:rsidR="00E23342" w:rsidRPr="00D4527F" w:rsidRDefault="00E23342" w:rsidP="003F1834">
            <w:r>
              <w:t xml:space="preserve">Stretcher </w:t>
            </w:r>
          </w:p>
        </w:tc>
        <w:tc>
          <w:tcPr>
            <w:tcW w:w="3150" w:type="dxa"/>
            <w:shd w:val="clear" w:color="auto" w:fill="auto"/>
          </w:tcPr>
          <w:p w14:paraId="5CD31628" w14:textId="30FFCC29" w:rsidR="00E23342" w:rsidRDefault="00E23342" w:rsidP="003F1834">
            <w:r>
              <w:t>Yes</w:t>
            </w:r>
          </w:p>
        </w:tc>
        <w:tc>
          <w:tcPr>
            <w:tcW w:w="3060" w:type="dxa"/>
            <w:shd w:val="clear" w:color="auto" w:fill="auto"/>
          </w:tcPr>
          <w:p w14:paraId="2905D27A" w14:textId="77777777" w:rsidR="00E23342" w:rsidRPr="00D4527F" w:rsidRDefault="00E23342" w:rsidP="003F1834"/>
        </w:tc>
      </w:tr>
      <w:tr w:rsidR="00D94ED7" w:rsidRPr="00D4527F" w14:paraId="25FE880B" w14:textId="77777777" w:rsidTr="003F1834">
        <w:tc>
          <w:tcPr>
            <w:tcW w:w="4338" w:type="dxa"/>
            <w:shd w:val="clear" w:color="auto" w:fill="auto"/>
          </w:tcPr>
          <w:p w14:paraId="08225923" w14:textId="18745E12" w:rsidR="00D94ED7" w:rsidRDefault="00D94ED7" w:rsidP="003F1834">
            <w:r>
              <w:t>Temperature Gun</w:t>
            </w:r>
          </w:p>
        </w:tc>
        <w:tc>
          <w:tcPr>
            <w:tcW w:w="3150" w:type="dxa"/>
            <w:shd w:val="clear" w:color="auto" w:fill="auto"/>
          </w:tcPr>
          <w:p w14:paraId="28C251AF" w14:textId="6F08DD08" w:rsidR="00D94ED7" w:rsidRDefault="00D94ED7" w:rsidP="003F1834">
            <w:r>
              <w:t>Yes</w:t>
            </w:r>
          </w:p>
        </w:tc>
        <w:tc>
          <w:tcPr>
            <w:tcW w:w="3060" w:type="dxa"/>
            <w:shd w:val="clear" w:color="auto" w:fill="auto"/>
          </w:tcPr>
          <w:p w14:paraId="41C4625E" w14:textId="77777777" w:rsidR="00D94ED7" w:rsidRPr="00D4527F" w:rsidRDefault="00D94ED7" w:rsidP="003F1834"/>
        </w:tc>
      </w:tr>
      <w:tr w:rsidR="00D94ED7" w:rsidRPr="00D4527F" w14:paraId="684F0228" w14:textId="77777777" w:rsidTr="003F1834">
        <w:tc>
          <w:tcPr>
            <w:tcW w:w="4338" w:type="dxa"/>
            <w:shd w:val="clear" w:color="auto" w:fill="auto"/>
          </w:tcPr>
          <w:p w14:paraId="5871E1A7" w14:textId="7A0B61FD" w:rsidR="00D94ED7" w:rsidRDefault="00D94ED7" w:rsidP="003F1834">
            <w:r>
              <w:t>Lux Meter</w:t>
            </w:r>
          </w:p>
        </w:tc>
        <w:tc>
          <w:tcPr>
            <w:tcW w:w="3150" w:type="dxa"/>
            <w:shd w:val="clear" w:color="auto" w:fill="auto"/>
          </w:tcPr>
          <w:p w14:paraId="23EAB4A9" w14:textId="25D79D5B" w:rsidR="00D94ED7" w:rsidRDefault="00D94ED7" w:rsidP="003F1834">
            <w:r>
              <w:t>Yes</w:t>
            </w:r>
          </w:p>
        </w:tc>
        <w:tc>
          <w:tcPr>
            <w:tcW w:w="3060" w:type="dxa"/>
            <w:shd w:val="clear" w:color="auto" w:fill="auto"/>
          </w:tcPr>
          <w:p w14:paraId="7E218DEF" w14:textId="77777777" w:rsidR="00D94ED7" w:rsidRPr="00D4527F" w:rsidRDefault="00D94ED7" w:rsidP="003F1834"/>
        </w:tc>
      </w:tr>
    </w:tbl>
    <w:p w14:paraId="5980A2BB" w14:textId="0FDE3E2B" w:rsidR="00342348" w:rsidRDefault="00342348" w:rsidP="00342348">
      <w:pPr>
        <w:autoSpaceDE w:val="0"/>
        <w:autoSpaceDN w:val="0"/>
        <w:adjustRightInd w:val="0"/>
        <w:spacing w:line="360" w:lineRule="auto"/>
        <w:jc w:val="both"/>
        <w:rPr>
          <w:b/>
        </w:rPr>
      </w:pPr>
    </w:p>
    <w:p w14:paraId="5C03A21B" w14:textId="77777777" w:rsidR="00E23342" w:rsidRPr="00D4527F" w:rsidRDefault="00E23342" w:rsidP="00342348">
      <w:pPr>
        <w:autoSpaceDE w:val="0"/>
        <w:autoSpaceDN w:val="0"/>
        <w:adjustRightInd w:val="0"/>
        <w:spacing w:line="360" w:lineRule="auto"/>
        <w:jc w:val="both"/>
        <w:rPr>
          <w:b/>
        </w:rPr>
      </w:pPr>
    </w:p>
    <w:p w14:paraId="006FF468" w14:textId="5BEE472D" w:rsidR="00342348" w:rsidRDefault="00E23342" w:rsidP="00E23342">
      <w:pPr>
        <w:tabs>
          <w:tab w:val="left" w:pos="90"/>
        </w:tabs>
        <w:autoSpaceDE w:val="0"/>
        <w:autoSpaceDN w:val="0"/>
        <w:adjustRightInd w:val="0"/>
        <w:spacing w:line="360" w:lineRule="auto"/>
        <w:ind w:left="-810"/>
        <w:jc w:val="both"/>
        <w:rPr>
          <w:b/>
        </w:rPr>
      </w:pPr>
      <w:r>
        <w:rPr>
          <w:noProof/>
        </w:rPr>
        <w:lastRenderedPageBreak/>
        <w:drawing>
          <wp:inline distT="0" distB="0" distL="0" distR="0" wp14:anchorId="39D394AF" wp14:editId="7E24A081">
            <wp:extent cx="6562725" cy="620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2725" cy="6200775"/>
                    </a:xfrm>
                    <a:prstGeom prst="rect">
                      <a:avLst/>
                    </a:prstGeom>
                  </pic:spPr>
                </pic:pic>
              </a:graphicData>
            </a:graphic>
          </wp:inline>
        </w:drawing>
      </w:r>
    </w:p>
    <w:p w14:paraId="5F2D8294" w14:textId="6FF763EB" w:rsidR="00F72920" w:rsidRDefault="00F72920" w:rsidP="00E23342">
      <w:pPr>
        <w:tabs>
          <w:tab w:val="left" w:pos="90"/>
        </w:tabs>
        <w:autoSpaceDE w:val="0"/>
        <w:autoSpaceDN w:val="0"/>
        <w:adjustRightInd w:val="0"/>
        <w:spacing w:line="360" w:lineRule="auto"/>
        <w:ind w:left="-810"/>
        <w:jc w:val="both"/>
        <w:rPr>
          <w:b/>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F72920" w:rsidRPr="001E642A" w14:paraId="605F89D4" w14:textId="77777777" w:rsidTr="00507C82">
        <w:tc>
          <w:tcPr>
            <w:tcW w:w="1277" w:type="dxa"/>
            <w:tcBorders>
              <w:bottom w:val="single" w:sz="4" w:space="0" w:color="auto"/>
              <w:right w:val="single" w:sz="4" w:space="0" w:color="auto"/>
            </w:tcBorders>
          </w:tcPr>
          <w:p w14:paraId="693795BD" w14:textId="77777777" w:rsidR="00F72920" w:rsidRPr="007C1842" w:rsidRDefault="00F72920" w:rsidP="00507C82">
            <w:pPr>
              <w:pStyle w:val="Header"/>
              <w:ind w:right="-108"/>
              <w:rPr>
                <w:b/>
              </w:rPr>
            </w:pPr>
            <w:bookmarkStart w:id="6" w:name="_Hlk131533131"/>
            <w:r w:rsidRPr="007C1842">
              <w:rPr>
                <w:b/>
              </w:rPr>
              <w:t>Date</w:t>
            </w:r>
          </w:p>
        </w:tc>
        <w:tc>
          <w:tcPr>
            <w:tcW w:w="1701" w:type="dxa"/>
            <w:tcBorders>
              <w:left w:val="single" w:sz="4" w:space="0" w:color="auto"/>
              <w:bottom w:val="single" w:sz="4" w:space="0" w:color="auto"/>
              <w:right w:val="single" w:sz="4" w:space="0" w:color="auto"/>
            </w:tcBorders>
          </w:tcPr>
          <w:p w14:paraId="147874EA" w14:textId="77777777" w:rsidR="00F72920" w:rsidRPr="007C1842" w:rsidRDefault="00F72920" w:rsidP="00507C8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6C29F525" w14:textId="77777777" w:rsidR="00F72920" w:rsidRPr="007C1842" w:rsidRDefault="00F72920" w:rsidP="00507C82">
            <w:pPr>
              <w:pStyle w:val="Header"/>
              <w:ind w:right="-151"/>
              <w:rPr>
                <w:b/>
              </w:rPr>
            </w:pPr>
            <w:r w:rsidRPr="007C1842">
              <w:rPr>
                <w:b/>
              </w:rPr>
              <w:t>Brief details of Revision</w:t>
            </w:r>
          </w:p>
        </w:tc>
        <w:tc>
          <w:tcPr>
            <w:tcW w:w="992" w:type="dxa"/>
            <w:tcBorders>
              <w:left w:val="single" w:sz="4" w:space="0" w:color="auto"/>
            </w:tcBorders>
          </w:tcPr>
          <w:p w14:paraId="20AE78DD" w14:textId="77777777" w:rsidR="00F72920" w:rsidRPr="007C1842" w:rsidRDefault="00F72920" w:rsidP="00507C82">
            <w:pPr>
              <w:pStyle w:val="Header"/>
              <w:tabs>
                <w:tab w:val="left" w:pos="1440"/>
                <w:tab w:val="left" w:pos="3240"/>
                <w:tab w:val="left" w:pos="8820"/>
              </w:tabs>
              <w:ind w:left="-108" w:right="-151"/>
              <w:jc w:val="center"/>
              <w:rPr>
                <w:b/>
              </w:rPr>
            </w:pPr>
            <w:r w:rsidRPr="007C1842">
              <w:rPr>
                <w:b/>
              </w:rPr>
              <w:t>New Rev.</w:t>
            </w:r>
          </w:p>
        </w:tc>
      </w:tr>
      <w:tr w:rsidR="00F72920" w:rsidRPr="001E642A" w14:paraId="17DDEE7E" w14:textId="77777777" w:rsidTr="00507C82">
        <w:tc>
          <w:tcPr>
            <w:tcW w:w="1277" w:type="dxa"/>
            <w:tcBorders>
              <w:top w:val="single" w:sz="4" w:space="0" w:color="auto"/>
              <w:right w:val="single" w:sz="4" w:space="0" w:color="auto"/>
            </w:tcBorders>
          </w:tcPr>
          <w:p w14:paraId="4C377829" w14:textId="77777777" w:rsidR="00F72920" w:rsidRPr="007C1842" w:rsidRDefault="00F72920" w:rsidP="00507C82">
            <w:pPr>
              <w:pStyle w:val="Header"/>
              <w:ind w:right="-108"/>
            </w:pPr>
          </w:p>
        </w:tc>
        <w:tc>
          <w:tcPr>
            <w:tcW w:w="1701" w:type="dxa"/>
            <w:tcBorders>
              <w:top w:val="single" w:sz="4" w:space="0" w:color="auto"/>
              <w:left w:val="single" w:sz="4" w:space="0" w:color="auto"/>
              <w:right w:val="single" w:sz="4" w:space="0" w:color="auto"/>
            </w:tcBorders>
          </w:tcPr>
          <w:p w14:paraId="07099730" w14:textId="77777777" w:rsidR="00F72920" w:rsidRPr="007C1842" w:rsidRDefault="00F72920" w:rsidP="00507C82">
            <w:pPr>
              <w:pStyle w:val="Header"/>
              <w:ind w:right="-151"/>
            </w:pPr>
          </w:p>
        </w:tc>
        <w:tc>
          <w:tcPr>
            <w:tcW w:w="5953" w:type="dxa"/>
            <w:tcBorders>
              <w:top w:val="single" w:sz="4" w:space="0" w:color="auto"/>
              <w:left w:val="single" w:sz="4" w:space="0" w:color="auto"/>
              <w:right w:val="single" w:sz="4" w:space="0" w:color="auto"/>
            </w:tcBorders>
          </w:tcPr>
          <w:p w14:paraId="15F9BB32" w14:textId="77777777" w:rsidR="00F72920" w:rsidRPr="007C1842" w:rsidRDefault="00F72920" w:rsidP="00507C82">
            <w:pPr>
              <w:pStyle w:val="Header"/>
              <w:jc w:val="both"/>
            </w:pPr>
          </w:p>
        </w:tc>
        <w:tc>
          <w:tcPr>
            <w:tcW w:w="992" w:type="dxa"/>
            <w:tcBorders>
              <w:left w:val="single" w:sz="4" w:space="0" w:color="auto"/>
            </w:tcBorders>
          </w:tcPr>
          <w:p w14:paraId="288F2DD4" w14:textId="77777777" w:rsidR="00F72920" w:rsidRPr="007C1842" w:rsidRDefault="00F72920" w:rsidP="00507C82">
            <w:pPr>
              <w:pStyle w:val="Header"/>
              <w:tabs>
                <w:tab w:val="left" w:pos="1440"/>
                <w:tab w:val="left" w:pos="3240"/>
                <w:tab w:val="left" w:pos="8820"/>
              </w:tabs>
              <w:ind w:left="-108" w:right="-151"/>
              <w:jc w:val="center"/>
            </w:pPr>
          </w:p>
        </w:tc>
      </w:tr>
      <w:tr w:rsidR="00F72920" w:rsidRPr="001E642A" w14:paraId="2FCA9372" w14:textId="77777777" w:rsidTr="00507C82">
        <w:tc>
          <w:tcPr>
            <w:tcW w:w="1277" w:type="dxa"/>
            <w:tcBorders>
              <w:top w:val="single" w:sz="4" w:space="0" w:color="auto"/>
              <w:right w:val="single" w:sz="4" w:space="0" w:color="auto"/>
            </w:tcBorders>
          </w:tcPr>
          <w:p w14:paraId="38130E66" w14:textId="77777777" w:rsidR="00F72920" w:rsidRPr="007C1842" w:rsidRDefault="00F72920" w:rsidP="00507C82">
            <w:pPr>
              <w:pStyle w:val="Header"/>
              <w:ind w:right="-108"/>
            </w:pPr>
          </w:p>
        </w:tc>
        <w:tc>
          <w:tcPr>
            <w:tcW w:w="1701" w:type="dxa"/>
            <w:tcBorders>
              <w:top w:val="single" w:sz="4" w:space="0" w:color="auto"/>
              <w:left w:val="single" w:sz="4" w:space="0" w:color="auto"/>
              <w:right w:val="single" w:sz="4" w:space="0" w:color="auto"/>
            </w:tcBorders>
          </w:tcPr>
          <w:p w14:paraId="4E1C227D" w14:textId="77777777" w:rsidR="00F72920" w:rsidRPr="007C1842" w:rsidRDefault="00F72920" w:rsidP="00507C82">
            <w:pPr>
              <w:pStyle w:val="Header"/>
              <w:ind w:right="-151"/>
            </w:pPr>
          </w:p>
        </w:tc>
        <w:tc>
          <w:tcPr>
            <w:tcW w:w="5953" w:type="dxa"/>
            <w:tcBorders>
              <w:top w:val="single" w:sz="4" w:space="0" w:color="auto"/>
              <w:left w:val="single" w:sz="4" w:space="0" w:color="auto"/>
              <w:right w:val="single" w:sz="4" w:space="0" w:color="auto"/>
            </w:tcBorders>
          </w:tcPr>
          <w:p w14:paraId="28640189" w14:textId="77777777" w:rsidR="00F72920" w:rsidRPr="007C1842" w:rsidRDefault="00F72920" w:rsidP="00507C82">
            <w:pPr>
              <w:pStyle w:val="Header"/>
              <w:jc w:val="both"/>
            </w:pPr>
          </w:p>
        </w:tc>
        <w:tc>
          <w:tcPr>
            <w:tcW w:w="992" w:type="dxa"/>
            <w:tcBorders>
              <w:left w:val="single" w:sz="4" w:space="0" w:color="auto"/>
            </w:tcBorders>
          </w:tcPr>
          <w:p w14:paraId="1F9B9C5E" w14:textId="77777777" w:rsidR="00F72920" w:rsidRPr="007C1842" w:rsidRDefault="00F72920" w:rsidP="00507C82">
            <w:pPr>
              <w:pStyle w:val="Header"/>
              <w:tabs>
                <w:tab w:val="left" w:pos="1440"/>
                <w:tab w:val="left" w:pos="3240"/>
                <w:tab w:val="left" w:pos="8820"/>
              </w:tabs>
              <w:ind w:left="-108" w:right="-151"/>
              <w:jc w:val="center"/>
            </w:pPr>
          </w:p>
        </w:tc>
      </w:tr>
      <w:tr w:rsidR="00F72920" w:rsidRPr="001E642A" w14:paraId="6BE85EE4" w14:textId="77777777" w:rsidTr="00507C82">
        <w:tc>
          <w:tcPr>
            <w:tcW w:w="1277" w:type="dxa"/>
            <w:tcBorders>
              <w:right w:val="nil"/>
            </w:tcBorders>
          </w:tcPr>
          <w:p w14:paraId="09875954" w14:textId="77777777" w:rsidR="00F72920" w:rsidRPr="007C1842" w:rsidRDefault="00F72920" w:rsidP="00507C82">
            <w:pPr>
              <w:pStyle w:val="Header"/>
              <w:ind w:right="-151"/>
              <w:jc w:val="center"/>
            </w:pPr>
          </w:p>
        </w:tc>
        <w:tc>
          <w:tcPr>
            <w:tcW w:w="1701" w:type="dxa"/>
            <w:tcBorders>
              <w:left w:val="nil"/>
              <w:right w:val="nil"/>
            </w:tcBorders>
          </w:tcPr>
          <w:p w14:paraId="287AA7FC" w14:textId="77777777" w:rsidR="00F72920" w:rsidRPr="007C1842" w:rsidRDefault="00F72920" w:rsidP="00507C82">
            <w:pPr>
              <w:pStyle w:val="Header"/>
              <w:ind w:right="-151"/>
              <w:jc w:val="center"/>
            </w:pPr>
          </w:p>
        </w:tc>
        <w:tc>
          <w:tcPr>
            <w:tcW w:w="5953" w:type="dxa"/>
            <w:tcBorders>
              <w:left w:val="nil"/>
              <w:right w:val="nil"/>
            </w:tcBorders>
          </w:tcPr>
          <w:p w14:paraId="048B386E" w14:textId="77777777" w:rsidR="00F72920" w:rsidRPr="007C1842" w:rsidRDefault="00F72920" w:rsidP="00507C82">
            <w:pPr>
              <w:pStyle w:val="BodyText"/>
              <w:rPr>
                <w:rFonts w:ascii="Times New Roman" w:hAnsi="Times New Roman"/>
              </w:rPr>
            </w:pPr>
          </w:p>
        </w:tc>
        <w:tc>
          <w:tcPr>
            <w:tcW w:w="992" w:type="dxa"/>
            <w:tcBorders>
              <w:left w:val="nil"/>
            </w:tcBorders>
          </w:tcPr>
          <w:p w14:paraId="6C008B2E" w14:textId="77777777" w:rsidR="00F72920" w:rsidRPr="007C1842" w:rsidRDefault="00F72920" w:rsidP="00507C82">
            <w:pPr>
              <w:pStyle w:val="Header"/>
              <w:tabs>
                <w:tab w:val="left" w:pos="1440"/>
                <w:tab w:val="left" w:pos="3240"/>
                <w:tab w:val="left" w:pos="8820"/>
              </w:tabs>
              <w:ind w:left="-108" w:right="-151"/>
              <w:jc w:val="center"/>
            </w:pPr>
          </w:p>
        </w:tc>
      </w:tr>
      <w:bookmarkEnd w:id="6"/>
    </w:tbl>
    <w:p w14:paraId="00C12DC1" w14:textId="7CA15750" w:rsidR="00F72920" w:rsidRDefault="00F72920" w:rsidP="00E23342">
      <w:pPr>
        <w:tabs>
          <w:tab w:val="left" w:pos="90"/>
        </w:tabs>
        <w:autoSpaceDE w:val="0"/>
        <w:autoSpaceDN w:val="0"/>
        <w:adjustRightInd w:val="0"/>
        <w:spacing w:line="360" w:lineRule="auto"/>
        <w:ind w:left="-810"/>
        <w:jc w:val="both"/>
        <w:rPr>
          <w:b/>
        </w:rPr>
      </w:pPr>
    </w:p>
    <w:p w14:paraId="549F8D2D" w14:textId="627460CF" w:rsidR="00F72920" w:rsidRDefault="00F72920" w:rsidP="00E23342">
      <w:pPr>
        <w:tabs>
          <w:tab w:val="left" w:pos="90"/>
        </w:tabs>
        <w:autoSpaceDE w:val="0"/>
        <w:autoSpaceDN w:val="0"/>
        <w:adjustRightInd w:val="0"/>
        <w:spacing w:line="360" w:lineRule="auto"/>
        <w:ind w:left="-810"/>
        <w:jc w:val="both"/>
        <w:rPr>
          <w:b/>
        </w:rPr>
      </w:pPr>
    </w:p>
    <w:p w14:paraId="2FE1BA09" w14:textId="77777777" w:rsidR="00F72920" w:rsidRPr="00D4527F" w:rsidRDefault="00F72920" w:rsidP="00E23342">
      <w:pPr>
        <w:tabs>
          <w:tab w:val="left" w:pos="90"/>
        </w:tabs>
        <w:autoSpaceDE w:val="0"/>
        <w:autoSpaceDN w:val="0"/>
        <w:adjustRightInd w:val="0"/>
        <w:spacing w:line="360" w:lineRule="auto"/>
        <w:ind w:left="-810"/>
        <w:jc w:val="both"/>
        <w:rPr>
          <w:b/>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3019"/>
        <w:gridCol w:w="3133"/>
      </w:tblGrid>
      <w:tr w:rsidR="00017C6B" w:rsidRPr="0097395A" w14:paraId="4BA2153C" w14:textId="77777777" w:rsidTr="004377DB">
        <w:trPr>
          <w:trHeight w:val="316"/>
        </w:trPr>
        <w:tc>
          <w:tcPr>
            <w:tcW w:w="2943" w:type="dxa"/>
            <w:tcBorders>
              <w:top w:val="single" w:sz="4" w:space="0" w:color="000000"/>
              <w:left w:val="single" w:sz="4" w:space="0" w:color="000000"/>
              <w:bottom w:val="single" w:sz="4" w:space="0" w:color="000000"/>
              <w:right w:val="single" w:sz="4" w:space="0" w:color="000000"/>
            </w:tcBorders>
            <w:hideMark/>
          </w:tcPr>
          <w:p w14:paraId="4B294FA2" w14:textId="77777777" w:rsidR="00017C6B" w:rsidRPr="0097395A" w:rsidRDefault="00017C6B" w:rsidP="004377DB">
            <w:bookmarkStart w:id="7" w:name="_Hlk112755441"/>
            <w:r w:rsidRPr="0097395A">
              <w:lastRenderedPageBreak/>
              <w:t xml:space="preserve">Prepared By: </w:t>
            </w:r>
          </w:p>
          <w:p w14:paraId="0AE0E288" w14:textId="77777777" w:rsidR="00017C6B" w:rsidRPr="0097395A" w:rsidRDefault="00017C6B" w:rsidP="004377DB">
            <w:r w:rsidRPr="0097395A">
              <w:t>Ass</w:t>
            </w:r>
            <w:r>
              <w:t xml:space="preserve">. </w:t>
            </w:r>
            <w:r w:rsidRPr="0097395A">
              <w:t>Manager – Sinter Plant</w:t>
            </w:r>
          </w:p>
        </w:tc>
        <w:tc>
          <w:tcPr>
            <w:tcW w:w="3019" w:type="dxa"/>
            <w:tcBorders>
              <w:top w:val="single" w:sz="4" w:space="0" w:color="000000"/>
              <w:left w:val="single" w:sz="4" w:space="0" w:color="000000"/>
              <w:bottom w:val="single" w:sz="4" w:space="0" w:color="000000"/>
              <w:right w:val="single" w:sz="4" w:space="0" w:color="000000"/>
            </w:tcBorders>
            <w:hideMark/>
          </w:tcPr>
          <w:p w14:paraId="705F255D" w14:textId="77777777" w:rsidR="00017C6B" w:rsidRPr="0097395A" w:rsidRDefault="00017C6B" w:rsidP="004377DB">
            <w:r w:rsidRPr="0097395A">
              <w:t xml:space="preserve">Reviewed &amp; Issued By: </w:t>
            </w:r>
          </w:p>
          <w:p w14:paraId="0D295634" w14:textId="77777777" w:rsidR="00017C6B" w:rsidRPr="0097395A" w:rsidRDefault="00017C6B" w:rsidP="004377DB">
            <w:r w:rsidRPr="0097395A">
              <w:t>Management Representative</w:t>
            </w:r>
          </w:p>
        </w:tc>
        <w:tc>
          <w:tcPr>
            <w:tcW w:w="3133" w:type="dxa"/>
            <w:tcBorders>
              <w:top w:val="single" w:sz="4" w:space="0" w:color="000000"/>
              <w:left w:val="single" w:sz="4" w:space="0" w:color="000000"/>
              <w:bottom w:val="single" w:sz="4" w:space="0" w:color="000000"/>
              <w:right w:val="single" w:sz="4" w:space="0" w:color="000000"/>
            </w:tcBorders>
            <w:hideMark/>
          </w:tcPr>
          <w:p w14:paraId="05DCAE49" w14:textId="77777777" w:rsidR="00017C6B" w:rsidRPr="0097395A" w:rsidRDefault="00017C6B" w:rsidP="004377DB">
            <w:r w:rsidRPr="0097395A">
              <w:t xml:space="preserve">Approved By: </w:t>
            </w:r>
          </w:p>
          <w:p w14:paraId="7E16CC21" w14:textId="77777777" w:rsidR="00017C6B" w:rsidRPr="0097395A" w:rsidRDefault="00017C6B" w:rsidP="004377DB">
            <w:r w:rsidRPr="0097395A">
              <w:t>Head Sinter Plant</w:t>
            </w:r>
          </w:p>
        </w:tc>
      </w:tr>
      <w:tr w:rsidR="00017C6B" w:rsidRPr="0097395A" w14:paraId="7C530096" w14:textId="77777777" w:rsidTr="004377DB">
        <w:trPr>
          <w:trHeight w:val="1227"/>
        </w:trPr>
        <w:tc>
          <w:tcPr>
            <w:tcW w:w="2943" w:type="dxa"/>
            <w:tcBorders>
              <w:top w:val="single" w:sz="4" w:space="0" w:color="000000"/>
              <w:left w:val="single" w:sz="4" w:space="0" w:color="000000"/>
              <w:bottom w:val="single" w:sz="4" w:space="0" w:color="000000"/>
              <w:right w:val="single" w:sz="4" w:space="0" w:color="000000"/>
            </w:tcBorders>
            <w:hideMark/>
          </w:tcPr>
          <w:p w14:paraId="24157365" w14:textId="77777777" w:rsidR="00017C6B" w:rsidRPr="0097395A" w:rsidRDefault="00017C6B" w:rsidP="004377DB">
            <w:r w:rsidRPr="0097395A">
              <w:t>Signature:</w:t>
            </w:r>
          </w:p>
        </w:tc>
        <w:tc>
          <w:tcPr>
            <w:tcW w:w="3019" w:type="dxa"/>
            <w:tcBorders>
              <w:top w:val="single" w:sz="4" w:space="0" w:color="000000"/>
              <w:left w:val="single" w:sz="4" w:space="0" w:color="000000"/>
              <w:bottom w:val="single" w:sz="4" w:space="0" w:color="000000"/>
              <w:right w:val="single" w:sz="4" w:space="0" w:color="000000"/>
            </w:tcBorders>
            <w:hideMark/>
          </w:tcPr>
          <w:p w14:paraId="65F89FF0" w14:textId="77777777" w:rsidR="00017C6B" w:rsidRPr="0097395A" w:rsidRDefault="00017C6B" w:rsidP="004377DB">
            <w:r w:rsidRPr="0097395A">
              <w:t>Signature:</w:t>
            </w:r>
          </w:p>
        </w:tc>
        <w:tc>
          <w:tcPr>
            <w:tcW w:w="3133" w:type="dxa"/>
            <w:tcBorders>
              <w:top w:val="single" w:sz="4" w:space="0" w:color="000000"/>
              <w:left w:val="single" w:sz="4" w:space="0" w:color="000000"/>
              <w:bottom w:val="single" w:sz="4" w:space="0" w:color="000000"/>
              <w:right w:val="single" w:sz="4" w:space="0" w:color="000000"/>
            </w:tcBorders>
            <w:hideMark/>
          </w:tcPr>
          <w:p w14:paraId="0E1CA783" w14:textId="77777777" w:rsidR="00017C6B" w:rsidRPr="0097395A" w:rsidRDefault="00017C6B" w:rsidP="004377DB">
            <w:r w:rsidRPr="0097395A">
              <w:t>Signature:</w:t>
            </w:r>
          </w:p>
        </w:tc>
      </w:tr>
      <w:tr w:rsidR="00017C6B" w14:paraId="446A810D" w14:textId="77777777" w:rsidTr="004377DB">
        <w:trPr>
          <w:trHeight w:val="56"/>
        </w:trPr>
        <w:tc>
          <w:tcPr>
            <w:tcW w:w="2943" w:type="dxa"/>
            <w:tcBorders>
              <w:top w:val="single" w:sz="4" w:space="0" w:color="000000"/>
              <w:left w:val="single" w:sz="4" w:space="0" w:color="000000"/>
              <w:bottom w:val="single" w:sz="4" w:space="0" w:color="000000"/>
              <w:right w:val="single" w:sz="4" w:space="0" w:color="000000"/>
            </w:tcBorders>
            <w:hideMark/>
          </w:tcPr>
          <w:p w14:paraId="174A7CF2" w14:textId="653671B9" w:rsidR="00017C6B" w:rsidRPr="0097395A" w:rsidRDefault="00017C6B" w:rsidP="004377DB">
            <w:r w:rsidRPr="0097395A">
              <w:t>Review Date: 2</w:t>
            </w:r>
            <w:r w:rsidR="00872A46">
              <w:t>2</w:t>
            </w:r>
            <w:r w:rsidRPr="0097395A">
              <w:t>.</w:t>
            </w:r>
            <w:r w:rsidR="00852D6B">
              <w:t>10</w:t>
            </w:r>
            <w:r w:rsidRPr="0097395A">
              <w:t>.2022</w:t>
            </w:r>
          </w:p>
        </w:tc>
        <w:tc>
          <w:tcPr>
            <w:tcW w:w="3019" w:type="dxa"/>
            <w:tcBorders>
              <w:top w:val="single" w:sz="4" w:space="0" w:color="000000"/>
              <w:left w:val="single" w:sz="4" w:space="0" w:color="000000"/>
              <w:bottom w:val="single" w:sz="4" w:space="0" w:color="000000"/>
              <w:right w:val="single" w:sz="4" w:space="0" w:color="000000"/>
            </w:tcBorders>
            <w:hideMark/>
          </w:tcPr>
          <w:p w14:paraId="1FA80C89" w14:textId="78144F28" w:rsidR="00017C6B" w:rsidRPr="0097395A" w:rsidRDefault="00017C6B" w:rsidP="004377DB">
            <w:r w:rsidRPr="0097395A">
              <w:t>Review Date: 2</w:t>
            </w:r>
            <w:r w:rsidR="00872A46">
              <w:t>2</w:t>
            </w:r>
            <w:r w:rsidRPr="0097395A">
              <w:t>.</w:t>
            </w:r>
            <w:r w:rsidR="00852D6B">
              <w:t>10</w:t>
            </w:r>
            <w:r w:rsidRPr="0097395A">
              <w:t>.2022</w:t>
            </w:r>
          </w:p>
        </w:tc>
        <w:tc>
          <w:tcPr>
            <w:tcW w:w="3133" w:type="dxa"/>
            <w:tcBorders>
              <w:top w:val="single" w:sz="4" w:space="0" w:color="000000"/>
              <w:left w:val="single" w:sz="4" w:space="0" w:color="000000"/>
              <w:bottom w:val="single" w:sz="4" w:space="0" w:color="000000"/>
              <w:right w:val="single" w:sz="4" w:space="0" w:color="000000"/>
            </w:tcBorders>
            <w:hideMark/>
          </w:tcPr>
          <w:p w14:paraId="0CF5953A" w14:textId="77F1A318" w:rsidR="00017C6B" w:rsidRDefault="00017C6B" w:rsidP="004377DB">
            <w:r w:rsidRPr="0097395A">
              <w:t>Review Date: 2</w:t>
            </w:r>
            <w:r w:rsidR="00872A46">
              <w:t>2</w:t>
            </w:r>
            <w:r w:rsidRPr="0097395A">
              <w:t>.</w:t>
            </w:r>
            <w:r w:rsidR="00852D6B">
              <w:t>10</w:t>
            </w:r>
            <w:r w:rsidRPr="0097395A">
              <w:t>.2022</w:t>
            </w:r>
          </w:p>
        </w:tc>
      </w:tr>
      <w:bookmarkEnd w:id="7"/>
    </w:tbl>
    <w:p w14:paraId="143D04FA" w14:textId="77777777" w:rsidR="009A1FB8" w:rsidRPr="00E23342" w:rsidRDefault="009A1FB8" w:rsidP="00E23342">
      <w:pPr>
        <w:autoSpaceDE w:val="0"/>
        <w:autoSpaceDN w:val="0"/>
        <w:adjustRightInd w:val="0"/>
        <w:spacing w:line="360" w:lineRule="auto"/>
        <w:rPr>
          <w:rFonts w:cs="Arial"/>
          <w:b/>
          <w:bCs/>
        </w:rPr>
      </w:pPr>
    </w:p>
    <w:p w14:paraId="1B3744F6" w14:textId="77777777" w:rsidR="00A10615" w:rsidRPr="000A208C" w:rsidRDefault="00A10615" w:rsidP="003D7106">
      <w:pPr>
        <w:rPr>
          <w:rFonts w:ascii="Times New Roman" w:hAnsi="Times New Roman"/>
          <w:b/>
          <w:color w:val="000000" w:themeColor="text1"/>
        </w:rPr>
      </w:pPr>
    </w:p>
    <w:sectPr w:rsidR="00A10615" w:rsidRPr="000A208C" w:rsidSect="00E23342">
      <w:headerReference w:type="default" r:id="rId9"/>
      <w:footerReference w:type="default" r:id="rId10"/>
      <w:pgSz w:w="11906" w:h="16838" w:code="9"/>
      <w:pgMar w:top="1440" w:right="1133" w:bottom="630"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4702B" w14:textId="77777777" w:rsidR="0075552C" w:rsidRDefault="0075552C" w:rsidP="0036287A">
      <w:pPr>
        <w:spacing w:after="0" w:line="240" w:lineRule="auto"/>
      </w:pPr>
      <w:r>
        <w:separator/>
      </w:r>
    </w:p>
  </w:endnote>
  <w:endnote w:type="continuationSeparator" w:id="0">
    <w:p w14:paraId="4E1CD2D4" w14:textId="77777777" w:rsidR="0075552C" w:rsidRDefault="0075552C"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143C0" w14:textId="5974A4B6" w:rsidR="00450E2A" w:rsidRDefault="00017C6B"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11096E59" wp14:editId="20FE5E4E">
              <wp:simplePos x="0" y="0"/>
              <wp:positionH relativeFrom="page">
                <wp:posOffset>0</wp:posOffset>
              </wp:positionH>
              <wp:positionV relativeFrom="page">
                <wp:posOffset>10227945</wp:posOffset>
              </wp:positionV>
              <wp:extent cx="7560310" cy="273685"/>
              <wp:effectExtent l="0" t="0" r="2540" b="4445"/>
              <wp:wrapNone/>
              <wp:docPr id="2" name="MSIPCM2ef646c1b49f9148ae2081a1" descr="{&quot;HashCode&quot;:1617614972,&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5D432" w14:textId="710A4AEB" w:rsidR="00C5660D" w:rsidRPr="00C5660D" w:rsidRDefault="00C5660D" w:rsidP="00C5660D">
                          <w:pPr>
                            <w:spacing w:after="0"/>
                            <w:jc w:val="center"/>
                            <w:rPr>
                              <w:rFonts w:cs="Calibri"/>
                              <w:color w:val="C0C0C0"/>
                              <w:sz w:val="12"/>
                            </w:rPr>
                          </w:pPr>
                          <w:r w:rsidRPr="00C5660D">
                            <w:rPr>
                              <w:rFonts w:cs="Calibri"/>
                              <w:color w:val="C0C0C0"/>
                              <w:sz w:val="12"/>
                            </w:rPr>
                            <w:t>Sensitivity: Public (C4)</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1096E59" id="_x0000_t202" coordsize="21600,21600" o:spt="202" path="m,l,21600r21600,l21600,xe">
              <v:stroke joinstyle="miter"/>
              <v:path gradientshapeok="t" o:connecttype="rect"/>
            </v:shapetype>
            <v:shape id="MSIPCM2ef646c1b49f9148ae2081a1" o:spid="_x0000_s1026" type="#_x0000_t202" alt="{&quot;HashCode&quot;:1617614972,&quot;Height&quot;:841.0,&quot;Width&quot;:595.0,&quot;Placement&quot;:&quot;Footer&quot;,&quot;Index&quot;:&quot;Primary&quot;,&quot;Section&quot;:1,&quot;Top&quot;:0.0,&quot;Left&quot;:0.0}" style="position:absolute;margin-left:0;margin-top:805.35pt;width:595.3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" o:allowincell="f" filled="f" stroked="f">
              <v:textbox inset=",0,,0">
                <w:txbxContent>
                  <w:p w14:paraId="29E5D432" w14:textId="710A4AEB" w:rsidR="00C5660D" w:rsidRPr="00C5660D" w:rsidRDefault="00C5660D" w:rsidP="00C5660D">
                    <w:pPr>
                      <w:spacing w:after="0"/>
                      <w:jc w:val="center"/>
                      <w:rPr>
                        <w:rFonts w:cs="Calibri"/>
                        <w:color w:val="C0C0C0"/>
                        <w:sz w:val="12"/>
                      </w:rPr>
                    </w:pPr>
                    <w:r w:rsidRPr="00C5660D">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8302" w14:textId="77777777" w:rsidR="0075552C" w:rsidRDefault="0075552C" w:rsidP="0036287A">
      <w:pPr>
        <w:spacing w:after="0" w:line="240" w:lineRule="auto"/>
      </w:pPr>
      <w:r>
        <w:separator/>
      </w:r>
    </w:p>
  </w:footnote>
  <w:footnote w:type="continuationSeparator" w:id="0">
    <w:p w14:paraId="4F94E592" w14:textId="77777777" w:rsidR="0075552C" w:rsidRDefault="0075552C"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F72920" w:rsidRPr="00F72920" w14:paraId="4FEC47FE" w14:textId="77777777" w:rsidTr="00507C8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55DA9C9C" w14:textId="77777777" w:rsidR="00F72920" w:rsidRPr="00F72920" w:rsidRDefault="00F72920" w:rsidP="00F72920">
          <w:pPr>
            <w:pStyle w:val="Header"/>
            <w:spacing w:line="276" w:lineRule="auto"/>
            <w:ind w:left="-122"/>
            <w:jc w:val="center"/>
          </w:pPr>
          <w:r w:rsidRPr="00F72920">
            <w:rPr>
              <w:noProof/>
            </w:rPr>
            <w:drawing>
              <wp:inline distT="0" distB="0" distL="0" distR="0" wp14:anchorId="610B80E5" wp14:editId="115CCC9A">
                <wp:extent cx="151765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3EB6E204" w14:textId="77777777" w:rsidR="00F72920" w:rsidRPr="00F72920" w:rsidRDefault="00F72920" w:rsidP="00F72920">
          <w:pPr>
            <w:pStyle w:val="NoSpacing"/>
            <w:jc w:val="center"/>
            <w:rPr>
              <w:rFonts w:ascii="Times New Roman" w:hAnsi="Times New Roman"/>
              <w:b/>
            </w:rPr>
          </w:pPr>
          <w:r w:rsidRPr="00F72920">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09098906" w14:textId="77777777" w:rsidR="00F72920" w:rsidRPr="00F72920" w:rsidRDefault="00F72920" w:rsidP="00F72920">
          <w:pPr>
            <w:pStyle w:val="NoSpacing"/>
            <w:rPr>
              <w:rFonts w:ascii="Times New Roman" w:hAnsi="Times New Roman"/>
              <w:b/>
            </w:rPr>
          </w:pPr>
          <w:r w:rsidRPr="00F72920">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4DDA6F4A" w14:textId="05FDDA5B" w:rsidR="00F72920" w:rsidRPr="00F72920" w:rsidRDefault="00F72920" w:rsidP="00F72920">
          <w:pPr>
            <w:pStyle w:val="NoSpacing"/>
            <w:rPr>
              <w:rFonts w:ascii="Times New Roman" w:hAnsi="Times New Roman"/>
              <w:b/>
            </w:rPr>
          </w:pPr>
          <w:r w:rsidRPr="00F72920">
            <w:rPr>
              <w:rFonts w:ascii="Times New Roman" w:hAnsi="Times New Roman"/>
              <w:b/>
              <w:color w:val="000000"/>
            </w:rPr>
            <w:t>VL/IMS/VAB/SP/MECH/WI/21</w:t>
          </w:r>
        </w:p>
      </w:tc>
    </w:tr>
    <w:tr w:rsidR="00F72920" w:rsidRPr="00F72920" w14:paraId="7C5568F0"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692BA82" w14:textId="77777777" w:rsidR="00F72920" w:rsidRPr="00F72920" w:rsidRDefault="00F72920" w:rsidP="00F72920"/>
      </w:tc>
      <w:tc>
        <w:tcPr>
          <w:tcW w:w="4111" w:type="dxa"/>
          <w:tcBorders>
            <w:top w:val="single" w:sz="4" w:space="0" w:color="auto"/>
            <w:left w:val="single" w:sz="4" w:space="0" w:color="auto"/>
            <w:bottom w:val="single" w:sz="4" w:space="0" w:color="auto"/>
            <w:right w:val="single" w:sz="4" w:space="0" w:color="auto"/>
          </w:tcBorders>
          <w:vAlign w:val="center"/>
          <w:hideMark/>
        </w:tcPr>
        <w:p w14:paraId="3609E1E5" w14:textId="77777777" w:rsidR="00F72920" w:rsidRPr="00F72920" w:rsidRDefault="00F72920" w:rsidP="00F72920">
          <w:pPr>
            <w:pStyle w:val="NoSpacing"/>
            <w:jc w:val="center"/>
            <w:rPr>
              <w:rFonts w:ascii="Times New Roman" w:hAnsi="Times New Roman"/>
              <w:b/>
            </w:rPr>
          </w:pPr>
          <w:r w:rsidRPr="00F72920">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342BF1C6" w14:textId="77777777" w:rsidR="00F72920" w:rsidRPr="00F72920" w:rsidRDefault="00F72920" w:rsidP="00F72920">
          <w:pPr>
            <w:pStyle w:val="NoSpacing"/>
            <w:rPr>
              <w:rFonts w:ascii="Times New Roman" w:hAnsi="Times New Roman"/>
              <w:b/>
            </w:rPr>
          </w:pPr>
          <w:r w:rsidRPr="00F72920">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14E6FBC5" w14:textId="77777777" w:rsidR="00F72920" w:rsidRPr="00F72920" w:rsidRDefault="00F72920" w:rsidP="00F72920">
          <w:pPr>
            <w:pStyle w:val="NoSpacing"/>
            <w:rPr>
              <w:rFonts w:ascii="Times New Roman" w:hAnsi="Times New Roman"/>
              <w:b/>
              <w:highlight w:val="yellow"/>
            </w:rPr>
          </w:pPr>
          <w:r w:rsidRPr="00F72920">
            <w:rPr>
              <w:rFonts w:ascii="Times New Roman" w:hAnsi="Times New Roman"/>
              <w:b/>
              <w:highlight w:val="yellow"/>
            </w:rPr>
            <w:t>14.11.2022</w:t>
          </w:r>
        </w:p>
      </w:tc>
    </w:tr>
    <w:tr w:rsidR="00F72920" w:rsidRPr="00F72920" w14:paraId="5BF1221D"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73A7BE1D" w14:textId="77777777" w:rsidR="00F72920" w:rsidRPr="00F72920" w:rsidRDefault="00F72920" w:rsidP="00F72920"/>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69CB5E10" w14:textId="0FA74165" w:rsidR="00F72920" w:rsidRPr="00F72920" w:rsidRDefault="00F72920" w:rsidP="00F72920">
          <w:pPr>
            <w:pStyle w:val="NoSpacing"/>
            <w:jc w:val="center"/>
            <w:rPr>
              <w:rFonts w:ascii="Times New Roman" w:hAnsi="Times New Roman"/>
              <w:b/>
            </w:rPr>
          </w:pPr>
          <w:r w:rsidRPr="00F72920">
            <w:rPr>
              <w:rFonts w:ascii="Times New Roman" w:hAnsi="Times New Roman"/>
              <w:b/>
              <w:color w:val="000000"/>
            </w:rPr>
            <w:t xml:space="preserve">Work Instructions for Proportioning Bins Liner Replacement  </w:t>
          </w:r>
        </w:p>
      </w:tc>
      <w:tc>
        <w:tcPr>
          <w:tcW w:w="1701" w:type="dxa"/>
          <w:tcBorders>
            <w:top w:val="single" w:sz="4" w:space="0" w:color="auto"/>
            <w:left w:val="single" w:sz="4" w:space="0" w:color="auto"/>
            <w:bottom w:val="single" w:sz="4" w:space="0" w:color="auto"/>
            <w:right w:val="single" w:sz="4" w:space="0" w:color="auto"/>
          </w:tcBorders>
          <w:hideMark/>
        </w:tcPr>
        <w:p w14:paraId="39E478C2" w14:textId="77777777" w:rsidR="00F72920" w:rsidRPr="00F72920" w:rsidRDefault="00F72920" w:rsidP="00F72920">
          <w:pPr>
            <w:pStyle w:val="NoSpacing"/>
            <w:rPr>
              <w:rFonts w:ascii="Times New Roman" w:hAnsi="Times New Roman"/>
              <w:b/>
            </w:rPr>
          </w:pPr>
          <w:r w:rsidRPr="00F72920">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0CF9885D" w14:textId="5800D289" w:rsidR="00F72920" w:rsidRPr="00F72920" w:rsidRDefault="00F72920" w:rsidP="00F72920">
          <w:pPr>
            <w:pStyle w:val="NoSpacing"/>
            <w:rPr>
              <w:rFonts w:ascii="Times New Roman" w:hAnsi="Times New Roman"/>
              <w:b/>
            </w:rPr>
          </w:pPr>
          <w:r w:rsidRPr="00F72920">
            <w:rPr>
              <w:rFonts w:ascii="Times New Roman" w:hAnsi="Times New Roman"/>
              <w:b/>
            </w:rPr>
            <w:t>04</w:t>
          </w:r>
        </w:p>
      </w:tc>
    </w:tr>
    <w:tr w:rsidR="00F72920" w:rsidRPr="00F72920" w14:paraId="6C284C7E" w14:textId="77777777" w:rsidTr="00507C8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CB69391" w14:textId="77777777" w:rsidR="00F72920" w:rsidRPr="00F72920" w:rsidRDefault="00F72920" w:rsidP="00F72920"/>
      </w:tc>
      <w:tc>
        <w:tcPr>
          <w:tcW w:w="4111" w:type="dxa"/>
          <w:vMerge/>
          <w:tcBorders>
            <w:top w:val="single" w:sz="4" w:space="0" w:color="auto"/>
            <w:left w:val="single" w:sz="4" w:space="0" w:color="auto"/>
            <w:bottom w:val="single" w:sz="4" w:space="0" w:color="auto"/>
            <w:right w:val="single" w:sz="4" w:space="0" w:color="auto"/>
          </w:tcBorders>
          <w:vAlign w:val="center"/>
          <w:hideMark/>
        </w:tcPr>
        <w:p w14:paraId="13480422" w14:textId="77777777" w:rsidR="00F72920" w:rsidRPr="00F72920" w:rsidRDefault="00F72920" w:rsidP="00F72920">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4CD359C1" w14:textId="77777777" w:rsidR="00F72920" w:rsidRPr="00F72920" w:rsidRDefault="00F72920" w:rsidP="00F72920">
          <w:pPr>
            <w:pStyle w:val="NoSpacing"/>
            <w:rPr>
              <w:rFonts w:ascii="Times New Roman" w:hAnsi="Times New Roman"/>
              <w:b/>
            </w:rPr>
          </w:pPr>
          <w:r w:rsidRPr="00F72920">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63270CF0" w14:textId="77777777" w:rsidR="00F72920" w:rsidRPr="00F72920" w:rsidRDefault="00F72920" w:rsidP="00F72920">
          <w:pPr>
            <w:pStyle w:val="NoSpacing"/>
            <w:rPr>
              <w:rFonts w:ascii="Times New Roman" w:hAnsi="Times New Roman"/>
              <w:b/>
            </w:rPr>
          </w:pPr>
          <w:r w:rsidRPr="00F72920">
            <w:rPr>
              <w:rFonts w:ascii="Times New Roman" w:hAnsi="Times New Roman"/>
              <w:b/>
            </w:rPr>
            <w:fldChar w:fldCharType="begin"/>
          </w:r>
          <w:r w:rsidRPr="00F72920">
            <w:rPr>
              <w:rFonts w:ascii="Times New Roman" w:hAnsi="Times New Roman"/>
              <w:b/>
            </w:rPr>
            <w:instrText xml:space="preserve"> PAGE  \* Arabic  \* MERGEFORMAT </w:instrText>
          </w:r>
          <w:r w:rsidRPr="00F72920">
            <w:rPr>
              <w:rFonts w:ascii="Times New Roman" w:hAnsi="Times New Roman"/>
              <w:b/>
            </w:rPr>
            <w:fldChar w:fldCharType="separate"/>
          </w:r>
          <w:r w:rsidRPr="00F72920">
            <w:rPr>
              <w:rFonts w:ascii="Times New Roman" w:hAnsi="Times New Roman"/>
              <w:b/>
              <w:noProof/>
            </w:rPr>
            <w:t>1</w:t>
          </w:r>
          <w:r w:rsidRPr="00F72920">
            <w:rPr>
              <w:rFonts w:ascii="Times New Roman" w:hAnsi="Times New Roman"/>
              <w:b/>
            </w:rPr>
            <w:fldChar w:fldCharType="end"/>
          </w:r>
          <w:r w:rsidRPr="00F72920">
            <w:rPr>
              <w:rFonts w:ascii="Times New Roman" w:hAnsi="Times New Roman"/>
              <w:b/>
            </w:rPr>
            <w:t xml:space="preserve"> of </w:t>
          </w:r>
          <w:r w:rsidRPr="00F72920">
            <w:rPr>
              <w:rFonts w:ascii="Times New Roman" w:hAnsi="Times New Roman"/>
              <w:b/>
            </w:rPr>
            <w:fldChar w:fldCharType="begin"/>
          </w:r>
          <w:r w:rsidRPr="00F72920">
            <w:rPr>
              <w:rFonts w:ascii="Times New Roman" w:hAnsi="Times New Roman"/>
              <w:b/>
            </w:rPr>
            <w:instrText xml:space="preserve"> NUMPAGES  \* Arabic  \* MERGEFORMAT </w:instrText>
          </w:r>
          <w:r w:rsidRPr="00F72920">
            <w:rPr>
              <w:rFonts w:ascii="Times New Roman" w:hAnsi="Times New Roman"/>
              <w:b/>
            </w:rPr>
            <w:fldChar w:fldCharType="separate"/>
          </w:r>
          <w:r w:rsidRPr="00F72920">
            <w:rPr>
              <w:rFonts w:ascii="Times New Roman" w:hAnsi="Times New Roman"/>
              <w:b/>
              <w:noProof/>
            </w:rPr>
            <w:t>2</w:t>
          </w:r>
          <w:r w:rsidRPr="00F72920">
            <w:rPr>
              <w:rFonts w:ascii="Times New Roman" w:hAnsi="Times New Roman"/>
              <w:b/>
            </w:rPr>
            <w:fldChar w:fldCharType="end"/>
          </w:r>
        </w:p>
      </w:tc>
    </w:tr>
  </w:tbl>
  <w:p w14:paraId="763DB36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8177DD"/>
    <w:multiLevelType w:val="hybridMultilevel"/>
    <w:tmpl w:val="7B12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E7ED5"/>
    <w:multiLevelType w:val="hybridMultilevel"/>
    <w:tmpl w:val="188AB9BC"/>
    <w:lvl w:ilvl="0" w:tplc="26F268B2">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15:restartNumberingAfterBreak="0">
    <w:nsid w:val="169D2B85"/>
    <w:multiLevelType w:val="singleLevel"/>
    <w:tmpl w:val="2EC23EBC"/>
    <w:lvl w:ilvl="0">
      <w:start w:val="1"/>
      <w:numFmt w:val="decimal"/>
      <w:lvlText w:val="%1. "/>
      <w:legacy w:legacy="1" w:legacySpace="0" w:legacyIndent="360"/>
      <w:lvlJc w:val="left"/>
      <w:pPr>
        <w:ind w:left="1080" w:hanging="360"/>
      </w:pPr>
      <w:rPr>
        <w:rFonts w:ascii="Times New Roman" w:hAnsi="Times New Roman" w:cs="Times New Roman" w:hint="default"/>
        <w:b w:val="0"/>
        <w:i w:val="0"/>
        <w:sz w:val="20"/>
        <w:u w:val="none"/>
      </w:rPr>
    </w:lvl>
  </w:abstractNum>
  <w:abstractNum w:abstractNumId="4" w15:restartNumberingAfterBreak="0">
    <w:nsid w:val="19EF2D7A"/>
    <w:multiLevelType w:val="hybridMultilevel"/>
    <w:tmpl w:val="50C04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58140A"/>
    <w:multiLevelType w:val="hybridMultilevel"/>
    <w:tmpl w:val="0D827522"/>
    <w:lvl w:ilvl="0" w:tplc="5EBA5F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E4387E"/>
    <w:multiLevelType w:val="hybridMultilevel"/>
    <w:tmpl w:val="CF02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5162F"/>
    <w:multiLevelType w:val="hybridMultilevel"/>
    <w:tmpl w:val="725E1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1">
      <w:start w:val="1"/>
      <w:numFmt w:val="bullet"/>
      <w:lvlText w:val=""/>
      <w:lvlJc w:val="left"/>
      <w:pPr>
        <w:ind w:left="2165" w:hanging="180"/>
      </w:pPr>
      <w:rPr>
        <w:rFonts w:ascii="Symbol" w:hAnsi="Symbol" w:hint="default"/>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873680"/>
    <w:multiLevelType w:val="hybridMultilevel"/>
    <w:tmpl w:val="1A385A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17625F0"/>
    <w:multiLevelType w:val="hybridMultilevel"/>
    <w:tmpl w:val="8F10B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04064E"/>
    <w:multiLevelType w:val="hybridMultilevel"/>
    <w:tmpl w:val="4E9888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551401"/>
    <w:multiLevelType w:val="multilevel"/>
    <w:tmpl w:val="5C1ABE5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A7441BC"/>
    <w:multiLevelType w:val="multilevel"/>
    <w:tmpl w:val="15C8F4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E76029A"/>
    <w:multiLevelType w:val="singleLevel"/>
    <w:tmpl w:val="2EC23EBC"/>
    <w:lvl w:ilvl="0">
      <w:start w:val="1"/>
      <w:numFmt w:val="decimal"/>
      <w:lvlText w:val="%1. "/>
      <w:legacy w:legacy="1" w:legacySpace="0" w:legacyIndent="360"/>
      <w:lvlJc w:val="left"/>
      <w:pPr>
        <w:ind w:left="1080" w:hanging="360"/>
      </w:pPr>
      <w:rPr>
        <w:rFonts w:ascii="Times New Roman" w:hAnsi="Times New Roman" w:cs="Times New Roman" w:hint="default"/>
        <w:b w:val="0"/>
        <w:i w:val="0"/>
        <w:sz w:val="20"/>
        <w:u w:val="none"/>
      </w:rPr>
    </w:lvl>
  </w:abstractNum>
  <w:abstractNum w:abstractNumId="14" w15:restartNumberingAfterBreak="0">
    <w:nsid w:val="403332D7"/>
    <w:multiLevelType w:val="hybridMultilevel"/>
    <w:tmpl w:val="A7E6D500"/>
    <w:lvl w:ilvl="0" w:tplc="61E61C1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F1A30"/>
    <w:multiLevelType w:val="hybridMultilevel"/>
    <w:tmpl w:val="294E0512"/>
    <w:lvl w:ilvl="0" w:tplc="CD640B68">
      <w:start w:val="1"/>
      <w:numFmt w:val="decimal"/>
      <w:lvlText w:val="%1."/>
      <w:lvlJc w:val="left"/>
      <w:pPr>
        <w:ind w:left="720" w:hanging="360"/>
      </w:pPr>
      <w:rPr>
        <w:rFonts w:ascii="Times New Roman" w:eastAsia="Times New Roman"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774888"/>
    <w:multiLevelType w:val="multilevel"/>
    <w:tmpl w:val="B3C658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E68291E"/>
    <w:multiLevelType w:val="hybridMultilevel"/>
    <w:tmpl w:val="5D0E681C"/>
    <w:lvl w:ilvl="0" w:tplc="85CEC656">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C61133"/>
    <w:multiLevelType w:val="multilevel"/>
    <w:tmpl w:val="EF90EA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D972BF"/>
    <w:multiLevelType w:val="hybridMultilevel"/>
    <w:tmpl w:val="A5948A96"/>
    <w:lvl w:ilvl="0" w:tplc="3FD64E40">
      <w:start w:val="1"/>
      <w:numFmt w:val="decimal"/>
      <w:lvlText w:val="%1)"/>
      <w:lvlJc w:val="left"/>
      <w:pPr>
        <w:ind w:left="1080" w:hanging="360"/>
      </w:pPr>
      <w:rPr>
        <w:rFonts w:ascii="Calibri" w:eastAsia="Times New Roman" w:hAnsi="Calibri" w:cs="Calibr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25B0549"/>
    <w:multiLevelType w:val="hybridMultilevel"/>
    <w:tmpl w:val="7AEAF3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8F419B"/>
    <w:multiLevelType w:val="hybridMultilevel"/>
    <w:tmpl w:val="188868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433B3A"/>
    <w:multiLevelType w:val="hybridMultilevel"/>
    <w:tmpl w:val="B5E8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0D28D2"/>
    <w:multiLevelType w:val="hybridMultilevel"/>
    <w:tmpl w:val="2968EE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1A2DB7"/>
    <w:multiLevelType w:val="hybridMultilevel"/>
    <w:tmpl w:val="E8F0D630"/>
    <w:lvl w:ilvl="0" w:tplc="92D8D8D8">
      <w:start w:val="1"/>
      <w:numFmt w:val="decimal"/>
      <w:lvlText w:val="%1."/>
      <w:lvlJc w:val="left"/>
      <w:pPr>
        <w:ind w:left="720" w:hanging="360"/>
      </w:pPr>
      <w:rPr>
        <w:rFonts w:ascii="Times New Roman" w:hAnsi="Times New Roman" w:cs="Times New Roman" w:hint="default"/>
        <w:b w:val="0"/>
        <w:color w:val="auto"/>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A83355"/>
    <w:multiLevelType w:val="hybridMultilevel"/>
    <w:tmpl w:val="52061810"/>
    <w:lvl w:ilvl="0" w:tplc="D65285CC">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16cid:durableId="241910519">
    <w:abstractNumId w:val="14"/>
  </w:num>
  <w:num w:numId="2" w16cid:durableId="183291146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332130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5647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41826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61483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23538">
    <w:abstractNumId w:val="21"/>
  </w:num>
  <w:num w:numId="8" w16cid:durableId="1027288572">
    <w:abstractNumId w:val="10"/>
  </w:num>
  <w:num w:numId="9" w16cid:durableId="74518072">
    <w:abstractNumId w:val="19"/>
  </w:num>
  <w:num w:numId="10" w16cid:durableId="137235641">
    <w:abstractNumId w:val="20"/>
  </w:num>
  <w:num w:numId="11" w16cid:durableId="585189098">
    <w:abstractNumId w:val="23"/>
  </w:num>
  <w:num w:numId="12" w16cid:durableId="2037192332">
    <w:abstractNumId w:val="15"/>
  </w:num>
  <w:num w:numId="13" w16cid:durableId="227232591">
    <w:abstractNumId w:val="25"/>
  </w:num>
  <w:num w:numId="14" w16cid:durableId="200896672">
    <w:abstractNumId w:val="17"/>
  </w:num>
  <w:num w:numId="15" w16cid:durableId="958025347">
    <w:abstractNumId w:val="24"/>
  </w:num>
  <w:num w:numId="16" w16cid:durableId="1603148488">
    <w:abstractNumId w:val="0"/>
  </w:num>
  <w:num w:numId="17" w16cid:durableId="1975330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48028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29437845">
    <w:abstractNumId w:val="2"/>
  </w:num>
  <w:num w:numId="20" w16cid:durableId="148133598">
    <w:abstractNumId w:val="5"/>
  </w:num>
  <w:num w:numId="21" w16cid:durableId="861864921">
    <w:abstractNumId w:val="4"/>
  </w:num>
  <w:num w:numId="22" w16cid:durableId="15086388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4404322">
    <w:abstractNumId w:val="9"/>
  </w:num>
  <w:num w:numId="24" w16cid:durableId="1727875449">
    <w:abstractNumId w:val="6"/>
  </w:num>
  <w:num w:numId="25" w16cid:durableId="1391539672">
    <w:abstractNumId w:val="13"/>
  </w:num>
  <w:num w:numId="26" w16cid:durableId="539317366">
    <w:abstractNumId w:val="3"/>
  </w:num>
  <w:num w:numId="27" w16cid:durableId="399407907">
    <w:abstractNumId w:val="8"/>
  </w:num>
  <w:num w:numId="28" w16cid:durableId="2026395817">
    <w:abstractNumId w:val="11"/>
  </w:num>
  <w:num w:numId="29" w16cid:durableId="458959402">
    <w:abstractNumId w:val="1"/>
  </w:num>
  <w:num w:numId="30" w16cid:durableId="1176844229">
    <w:abstractNumId w:val="22"/>
  </w:num>
  <w:num w:numId="31" w16cid:durableId="611086661">
    <w:abstractNumId w:val="18"/>
  </w:num>
  <w:num w:numId="32" w16cid:durableId="990258317">
    <w:abstractNumId w:val="16"/>
  </w:num>
  <w:num w:numId="33" w16cid:durableId="1578663419">
    <w:abstractNumId w:val="12"/>
  </w:num>
  <w:num w:numId="34" w16cid:durableId="127174138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1950"/>
    <w:rsid w:val="00013488"/>
    <w:rsid w:val="000160BA"/>
    <w:rsid w:val="00017C6B"/>
    <w:rsid w:val="0003432F"/>
    <w:rsid w:val="00042ED0"/>
    <w:rsid w:val="00044535"/>
    <w:rsid w:val="000507C5"/>
    <w:rsid w:val="0005308D"/>
    <w:rsid w:val="00056BB9"/>
    <w:rsid w:val="00070165"/>
    <w:rsid w:val="00080DE6"/>
    <w:rsid w:val="00094109"/>
    <w:rsid w:val="00096543"/>
    <w:rsid w:val="00097379"/>
    <w:rsid w:val="000A208C"/>
    <w:rsid w:val="000B1E7D"/>
    <w:rsid w:val="000B2820"/>
    <w:rsid w:val="000B4EA3"/>
    <w:rsid w:val="000B6B3F"/>
    <w:rsid w:val="000C3891"/>
    <w:rsid w:val="000C7B88"/>
    <w:rsid w:val="000D04E6"/>
    <w:rsid w:val="000D1E74"/>
    <w:rsid w:val="000D428B"/>
    <w:rsid w:val="000E4E6C"/>
    <w:rsid w:val="000F0B61"/>
    <w:rsid w:val="000F2DF0"/>
    <w:rsid w:val="000F5195"/>
    <w:rsid w:val="000F6633"/>
    <w:rsid w:val="00107221"/>
    <w:rsid w:val="00126E92"/>
    <w:rsid w:val="0013041F"/>
    <w:rsid w:val="00135E34"/>
    <w:rsid w:val="00145919"/>
    <w:rsid w:val="0014706F"/>
    <w:rsid w:val="00154BC9"/>
    <w:rsid w:val="001560B1"/>
    <w:rsid w:val="00162B88"/>
    <w:rsid w:val="00165AD6"/>
    <w:rsid w:val="001666AC"/>
    <w:rsid w:val="00167F7F"/>
    <w:rsid w:val="00172225"/>
    <w:rsid w:val="00174AAA"/>
    <w:rsid w:val="001753A1"/>
    <w:rsid w:val="0018029F"/>
    <w:rsid w:val="00180982"/>
    <w:rsid w:val="00182131"/>
    <w:rsid w:val="00182DBA"/>
    <w:rsid w:val="00182F82"/>
    <w:rsid w:val="001854B6"/>
    <w:rsid w:val="001869EA"/>
    <w:rsid w:val="001A1398"/>
    <w:rsid w:val="001A280C"/>
    <w:rsid w:val="001A298C"/>
    <w:rsid w:val="001A6E40"/>
    <w:rsid w:val="001A78A2"/>
    <w:rsid w:val="001B21B7"/>
    <w:rsid w:val="001B3F1A"/>
    <w:rsid w:val="001B4A42"/>
    <w:rsid w:val="001B5D11"/>
    <w:rsid w:val="001C0E7E"/>
    <w:rsid w:val="001C7E17"/>
    <w:rsid w:val="001D5442"/>
    <w:rsid w:val="001E0C1F"/>
    <w:rsid w:val="001E1B52"/>
    <w:rsid w:val="001F4B1E"/>
    <w:rsid w:val="002005C6"/>
    <w:rsid w:val="00212B0B"/>
    <w:rsid w:val="00213467"/>
    <w:rsid w:val="00214ACF"/>
    <w:rsid w:val="00217050"/>
    <w:rsid w:val="00233524"/>
    <w:rsid w:val="0023499B"/>
    <w:rsid w:val="00235C88"/>
    <w:rsid w:val="00241BB7"/>
    <w:rsid w:val="002452F7"/>
    <w:rsid w:val="0024569B"/>
    <w:rsid w:val="00256539"/>
    <w:rsid w:val="00261044"/>
    <w:rsid w:val="0026149A"/>
    <w:rsid w:val="002640DF"/>
    <w:rsid w:val="00271BAF"/>
    <w:rsid w:val="002726C8"/>
    <w:rsid w:val="00283E16"/>
    <w:rsid w:val="00286532"/>
    <w:rsid w:val="00290DF6"/>
    <w:rsid w:val="002A4742"/>
    <w:rsid w:val="002A4B98"/>
    <w:rsid w:val="002B2F77"/>
    <w:rsid w:val="002B4BA1"/>
    <w:rsid w:val="002B54E5"/>
    <w:rsid w:val="002C321D"/>
    <w:rsid w:val="002C3A9F"/>
    <w:rsid w:val="002C42AB"/>
    <w:rsid w:val="002C4D35"/>
    <w:rsid w:val="002C795B"/>
    <w:rsid w:val="002C7CF3"/>
    <w:rsid w:val="002D4D2B"/>
    <w:rsid w:val="002D5A01"/>
    <w:rsid w:val="002E67BB"/>
    <w:rsid w:val="002E7889"/>
    <w:rsid w:val="002F51EE"/>
    <w:rsid w:val="002F5433"/>
    <w:rsid w:val="002F5FA6"/>
    <w:rsid w:val="002F7E19"/>
    <w:rsid w:val="0030597A"/>
    <w:rsid w:val="00307070"/>
    <w:rsid w:val="00312F1E"/>
    <w:rsid w:val="00314A11"/>
    <w:rsid w:val="003155A5"/>
    <w:rsid w:val="0031667D"/>
    <w:rsid w:val="00333FA7"/>
    <w:rsid w:val="00342348"/>
    <w:rsid w:val="00342B34"/>
    <w:rsid w:val="00345592"/>
    <w:rsid w:val="0034681D"/>
    <w:rsid w:val="003508CE"/>
    <w:rsid w:val="00350E5A"/>
    <w:rsid w:val="00354F49"/>
    <w:rsid w:val="00360D23"/>
    <w:rsid w:val="00361DFE"/>
    <w:rsid w:val="003621A9"/>
    <w:rsid w:val="0036287A"/>
    <w:rsid w:val="00364E07"/>
    <w:rsid w:val="0037155A"/>
    <w:rsid w:val="0037211A"/>
    <w:rsid w:val="00372544"/>
    <w:rsid w:val="00374BF9"/>
    <w:rsid w:val="003760F3"/>
    <w:rsid w:val="00381AAD"/>
    <w:rsid w:val="00391C62"/>
    <w:rsid w:val="00391D84"/>
    <w:rsid w:val="00392A3A"/>
    <w:rsid w:val="00396915"/>
    <w:rsid w:val="00397384"/>
    <w:rsid w:val="00397EAD"/>
    <w:rsid w:val="003A2C26"/>
    <w:rsid w:val="003A2F82"/>
    <w:rsid w:val="003B12BA"/>
    <w:rsid w:val="003B2CE8"/>
    <w:rsid w:val="003B404E"/>
    <w:rsid w:val="003B5DE7"/>
    <w:rsid w:val="003C06A1"/>
    <w:rsid w:val="003C0C0D"/>
    <w:rsid w:val="003C63D6"/>
    <w:rsid w:val="003D6027"/>
    <w:rsid w:val="003D7106"/>
    <w:rsid w:val="003E1AF2"/>
    <w:rsid w:val="003E647F"/>
    <w:rsid w:val="003E669E"/>
    <w:rsid w:val="003F30BD"/>
    <w:rsid w:val="003F387F"/>
    <w:rsid w:val="003F3CEC"/>
    <w:rsid w:val="003F7DB8"/>
    <w:rsid w:val="00421C5F"/>
    <w:rsid w:val="00425515"/>
    <w:rsid w:val="00444ABC"/>
    <w:rsid w:val="00446F1F"/>
    <w:rsid w:val="0044702A"/>
    <w:rsid w:val="00450E2A"/>
    <w:rsid w:val="00466084"/>
    <w:rsid w:val="00466CB8"/>
    <w:rsid w:val="00466F33"/>
    <w:rsid w:val="00472658"/>
    <w:rsid w:val="00480F10"/>
    <w:rsid w:val="0048209A"/>
    <w:rsid w:val="00482A76"/>
    <w:rsid w:val="004834BB"/>
    <w:rsid w:val="004945B3"/>
    <w:rsid w:val="004A0851"/>
    <w:rsid w:val="004A0968"/>
    <w:rsid w:val="004A1BCD"/>
    <w:rsid w:val="004A525E"/>
    <w:rsid w:val="004A6BDF"/>
    <w:rsid w:val="004B08DA"/>
    <w:rsid w:val="004B0E5D"/>
    <w:rsid w:val="004C4123"/>
    <w:rsid w:val="004C5F59"/>
    <w:rsid w:val="004C7F0C"/>
    <w:rsid w:val="004D18A1"/>
    <w:rsid w:val="004E2A68"/>
    <w:rsid w:val="004E33B4"/>
    <w:rsid w:val="004F1BCA"/>
    <w:rsid w:val="004F2A47"/>
    <w:rsid w:val="004F2DA1"/>
    <w:rsid w:val="0050223F"/>
    <w:rsid w:val="0050712F"/>
    <w:rsid w:val="005112D9"/>
    <w:rsid w:val="005211F8"/>
    <w:rsid w:val="00524E45"/>
    <w:rsid w:val="00526A60"/>
    <w:rsid w:val="00531C1E"/>
    <w:rsid w:val="00535C8B"/>
    <w:rsid w:val="005414A3"/>
    <w:rsid w:val="005458D3"/>
    <w:rsid w:val="00550080"/>
    <w:rsid w:val="0055046A"/>
    <w:rsid w:val="00550756"/>
    <w:rsid w:val="00552A9C"/>
    <w:rsid w:val="00555466"/>
    <w:rsid w:val="005570A0"/>
    <w:rsid w:val="00560FE1"/>
    <w:rsid w:val="00571ED7"/>
    <w:rsid w:val="005726CC"/>
    <w:rsid w:val="00581252"/>
    <w:rsid w:val="00583DF7"/>
    <w:rsid w:val="00586E33"/>
    <w:rsid w:val="005871FF"/>
    <w:rsid w:val="00587DC4"/>
    <w:rsid w:val="00594B4B"/>
    <w:rsid w:val="005A0852"/>
    <w:rsid w:val="005A1FB6"/>
    <w:rsid w:val="005B5DAD"/>
    <w:rsid w:val="005C12CE"/>
    <w:rsid w:val="005C4234"/>
    <w:rsid w:val="005C7167"/>
    <w:rsid w:val="005D38CD"/>
    <w:rsid w:val="005D436D"/>
    <w:rsid w:val="005D59AB"/>
    <w:rsid w:val="005E1D4D"/>
    <w:rsid w:val="005E6E8C"/>
    <w:rsid w:val="005F1195"/>
    <w:rsid w:val="005F244F"/>
    <w:rsid w:val="005F5011"/>
    <w:rsid w:val="006020C0"/>
    <w:rsid w:val="006060DB"/>
    <w:rsid w:val="006101FE"/>
    <w:rsid w:val="00611FB8"/>
    <w:rsid w:val="00616621"/>
    <w:rsid w:val="006256C6"/>
    <w:rsid w:val="00625E51"/>
    <w:rsid w:val="00626B1A"/>
    <w:rsid w:val="006311F9"/>
    <w:rsid w:val="00636E54"/>
    <w:rsid w:val="00641090"/>
    <w:rsid w:val="006545C9"/>
    <w:rsid w:val="006562AA"/>
    <w:rsid w:val="006658B0"/>
    <w:rsid w:val="00667DAD"/>
    <w:rsid w:val="00676577"/>
    <w:rsid w:val="00680B4E"/>
    <w:rsid w:val="00684AFE"/>
    <w:rsid w:val="006868A6"/>
    <w:rsid w:val="006926CB"/>
    <w:rsid w:val="00694B33"/>
    <w:rsid w:val="006A19B1"/>
    <w:rsid w:val="006A4AED"/>
    <w:rsid w:val="006A5A97"/>
    <w:rsid w:val="006B2F04"/>
    <w:rsid w:val="006B596C"/>
    <w:rsid w:val="006C32A9"/>
    <w:rsid w:val="006C3D3D"/>
    <w:rsid w:val="006D0CA9"/>
    <w:rsid w:val="006D71EF"/>
    <w:rsid w:val="006D7CF2"/>
    <w:rsid w:val="006E64E5"/>
    <w:rsid w:val="006F3D6B"/>
    <w:rsid w:val="0070550E"/>
    <w:rsid w:val="00715B2F"/>
    <w:rsid w:val="007162A4"/>
    <w:rsid w:val="007163D7"/>
    <w:rsid w:val="0072052B"/>
    <w:rsid w:val="00721024"/>
    <w:rsid w:val="0074076F"/>
    <w:rsid w:val="0075552C"/>
    <w:rsid w:val="00757368"/>
    <w:rsid w:val="00760EFC"/>
    <w:rsid w:val="0076209B"/>
    <w:rsid w:val="0076462F"/>
    <w:rsid w:val="00764EC8"/>
    <w:rsid w:val="0077479B"/>
    <w:rsid w:val="0077498C"/>
    <w:rsid w:val="00780603"/>
    <w:rsid w:val="00780DFE"/>
    <w:rsid w:val="00782509"/>
    <w:rsid w:val="00783164"/>
    <w:rsid w:val="00784F70"/>
    <w:rsid w:val="0078632F"/>
    <w:rsid w:val="00792636"/>
    <w:rsid w:val="007A2DF2"/>
    <w:rsid w:val="007B1439"/>
    <w:rsid w:val="007B37AF"/>
    <w:rsid w:val="007C3411"/>
    <w:rsid w:val="007C6A59"/>
    <w:rsid w:val="007D4636"/>
    <w:rsid w:val="007E45E9"/>
    <w:rsid w:val="007E729E"/>
    <w:rsid w:val="007F3DE9"/>
    <w:rsid w:val="007F4B98"/>
    <w:rsid w:val="007F5A73"/>
    <w:rsid w:val="007F76C4"/>
    <w:rsid w:val="008034CC"/>
    <w:rsid w:val="00804BEC"/>
    <w:rsid w:val="008055C6"/>
    <w:rsid w:val="008114A6"/>
    <w:rsid w:val="00817C7F"/>
    <w:rsid w:val="00821337"/>
    <w:rsid w:val="00835BA2"/>
    <w:rsid w:val="008405F0"/>
    <w:rsid w:val="00842F0E"/>
    <w:rsid w:val="00847F5A"/>
    <w:rsid w:val="008521B1"/>
    <w:rsid w:val="00852D6B"/>
    <w:rsid w:val="00854557"/>
    <w:rsid w:val="008568CE"/>
    <w:rsid w:val="00862B60"/>
    <w:rsid w:val="0087258E"/>
    <w:rsid w:val="00872973"/>
    <w:rsid w:val="00872A46"/>
    <w:rsid w:val="00880116"/>
    <w:rsid w:val="00880722"/>
    <w:rsid w:val="00880EAB"/>
    <w:rsid w:val="008826BC"/>
    <w:rsid w:val="00893C0B"/>
    <w:rsid w:val="00895912"/>
    <w:rsid w:val="00895BB6"/>
    <w:rsid w:val="008A1E05"/>
    <w:rsid w:val="008A4AF0"/>
    <w:rsid w:val="008A593E"/>
    <w:rsid w:val="008B29E1"/>
    <w:rsid w:val="008B3AB2"/>
    <w:rsid w:val="008C40CE"/>
    <w:rsid w:val="008C6013"/>
    <w:rsid w:val="008D3AF0"/>
    <w:rsid w:val="008E5D61"/>
    <w:rsid w:val="008E79D8"/>
    <w:rsid w:val="008E7AB8"/>
    <w:rsid w:val="008F0F70"/>
    <w:rsid w:val="008F3531"/>
    <w:rsid w:val="00900CE9"/>
    <w:rsid w:val="0090642B"/>
    <w:rsid w:val="00915013"/>
    <w:rsid w:val="009228C4"/>
    <w:rsid w:val="009304D4"/>
    <w:rsid w:val="00934689"/>
    <w:rsid w:val="00935381"/>
    <w:rsid w:val="009359B4"/>
    <w:rsid w:val="00937D38"/>
    <w:rsid w:val="00945568"/>
    <w:rsid w:val="009532E4"/>
    <w:rsid w:val="00955D0A"/>
    <w:rsid w:val="0096703D"/>
    <w:rsid w:val="00970FA4"/>
    <w:rsid w:val="00970FFB"/>
    <w:rsid w:val="00971E5F"/>
    <w:rsid w:val="00975C88"/>
    <w:rsid w:val="00980FC7"/>
    <w:rsid w:val="009817E3"/>
    <w:rsid w:val="009846F0"/>
    <w:rsid w:val="00991AF4"/>
    <w:rsid w:val="00996860"/>
    <w:rsid w:val="009A1FB8"/>
    <w:rsid w:val="009A4986"/>
    <w:rsid w:val="009B2EC8"/>
    <w:rsid w:val="009B4FF4"/>
    <w:rsid w:val="009C1CE2"/>
    <w:rsid w:val="009C2D3C"/>
    <w:rsid w:val="009D10F1"/>
    <w:rsid w:val="009D1C9B"/>
    <w:rsid w:val="009D2CED"/>
    <w:rsid w:val="009E17B5"/>
    <w:rsid w:val="009E296D"/>
    <w:rsid w:val="009E2D5E"/>
    <w:rsid w:val="009E5F19"/>
    <w:rsid w:val="009F1874"/>
    <w:rsid w:val="00A0045B"/>
    <w:rsid w:val="00A10615"/>
    <w:rsid w:val="00A15D03"/>
    <w:rsid w:val="00A2079D"/>
    <w:rsid w:val="00A20EC0"/>
    <w:rsid w:val="00A258BE"/>
    <w:rsid w:val="00A30447"/>
    <w:rsid w:val="00A37D0F"/>
    <w:rsid w:val="00A408FF"/>
    <w:rsid w:val="00A41297"/>
    <w:rsid w:val="00A41452"/>
    <w:rsid w:val="00A44564"/>
    <w:rsid w:val="00A45D18"/>
    <w:rsid w:val="00A506BA"/>
    <w:rsid w:val="00A5122F"/>
    <w:rsid w:val="00A51C84"/>
    <w:rsid w:val="00A5482D"/>
    <w:rsid w:val="00A60A96"/>
    <w:rsid w:val="00A66818"/>
    <w:rsid w:val="00A70E43"/>
    <w:rsid w:val="00A73D32"/>
    <w:rsid w:val="00A76E02"/>
    <w:rsid w:val="00A77874"/>
    <w:rsid w:val="00A9208C"/>
    <w:rsid w:val="00A931D2"/>
    <w:rsid w:val="00A9488B"/>
    <w:rsid w:val="00AA05EB"/>
    <w:rsid w:val="00AA5524"/>
    <w:rsid w:val="00AB1375"/>
    <w:rsid w:val="00AB1C68"/>
    <w:rsid w:val="00AC09FE"/>
    <w:rsid w:val="00AC1B5F"/>
    <w:rsid w:val="00AD1315"/>
    <w:rsid w:val="00AD2669"/>
    <w:rsid w:val="00AD438C"/>
    <w:rsid w:val="00AE1F43"/>
    <w:rsid w:val="00AE5C70"/>
    <w:rsid w:val="00B04D1D"/>
    <w:rsid w:val="00B06D75"/>
    <w:rsid w:val="00B072E6"/>
    <w:rsid w:val="00B11523"/>
    <w:rsid w:val="00B16E23"/>
    <w:rsid w:val="00B21F7E"/>
    <w:rsid w:val="00B24334"/>
    <w:rsid w:val="00B27249"/>
    <w:rsid w:val="00B31114"/>
    <w:rsid w:val="00B4491C"/>
    <w:rsid w:val="00B45C2E"/>
    <w:rsid w:val="00B45F82"/>
    <w:rsid w:val="00B75E01"/>
    <w:rsid w:val="00B80FF3"/>
    <w:rsid w:val="00B81949"/>
    <w:rsid w:val="00B8534B"/>
    <w:rsid w:val="00B90112"/>
    <w:rsid w:val="00B91DF4"/>
    <w:rsid w:val="00B9260F"/>
    <w:rsid w:val="00B9334E"/>
    <w:rsid w:val="00B933FB"/>
    <w:rsid w:val="00B93C91"/>
    <w:rsid w:val="00B94D7B"/>
    <w:rsid w:val="00BA078B"/>
    <w:rsid w:val="00BA2F90"/>
    <w:rsid w:val="00BA3126"/>
    <w:rsid w:val="00BA7336"/>
    <w:rsid w:val="00BB0C2D"/>
    <w:rsid w:val="00BB1C50"/>
    <w:rsid w:val="00BB43A2"/>
    <w:rsid w:val="00BB7C42"/>
    <w:rsid w:val="00BC100C"/>
    <w:rsid w:val="00BC35C0"/>
    <w:rsid w:val="00BD2812"/>
    <w:rsid w:val="00BD3A4C"/>
    <w:rsid w:val="00BD6C5B"/>
    <w:rsid w:val="00BD7FF7"/>
    <w:rsid w:val="00BE64F7"/>
    <w:rsid w:val="00BF0CC7"/>
    <w:rsid w:val="00BF69A8"/>
    <w:rsid w:val="00C05F98"/>
    <w:rsid w:val="00C113FD"/>
    <w:rsid w:val="00C1460A"/>
    <w:rsid w:val="00C349FC"/>
    <w:rsid w:val="00C41B57"/>
    <w:rsid w:val="00C41BE2"/>
    <w:rsid w:val="00C525BB"/>
    <w:rsid w:val="00C5314A"/>
    <w:rsid w:val="00C5660D"/>
    <w:rsid w:val="00C56A1E"/>
    <w:rsid w:val="00C67B70"/>
    <w:rsid w:val="00C70B3F"/>
    <w:rsid w:val="00C72751"/>
    <w:rsid w:val="00C75C0D"/>
    <w:rsid w:val="00C776A2"/>
    <w:rsid w:val="00C82BBA"/>
    <w:rsid w:val="00C861CE"/>
    <w:rsid w:val="00C877A8"/>
    <w:rsid w:val="00C90B17"/>
    <w:rsid w:val="00C93E39"/>
    <w:rsid w:val="00CA1F02"/>
    <w:rsid w:val="00CB0B9A"/>
    <w:rsid w:val="00CC5C14"/>
    <w:rsid w:val="00CD32DD"/>
    <w:rsid w:val="00CE6319"/>
    <w:rsid w:val="00CE663D"/>
    <w:rsid w:val="00D00594"/>
    <w:rsid w:val="00D05C36"/>
    <w:rsid w:val="00D119B6"/>
    <w:rsid w:val="00D12806"/>
    <w:rsid w:val="00D1438A"/>
    <w:rsid w:val="00D14DDA"/>
    <w:rsid w:val="00D219C5"/>
    <w:rsid w:val="00D22E5F"/>
    <w:rsid w:val="00D332DF"/>
    <w:rsid w:val="00D35361"/>
    <w:rsid w:val="00D57BEF"/>
    <w:rsid w:val="00D643B9"/>
    <w:rsid w:val="00D72D0E"/>
    <w:rsid w:val="00D779C6"/>
    <w:rsid w:val="00D83A49"/>
    <w:rsid w:val="00D84E9B"/>
    <w:rsid w:val="00D905DA"/>
    <w:rsid w:val="00D92675"/>
    <w:rsid w:val="00D94ED7"/>
    <w:rsid w:val="00DA0EBD"/>
    <w:rsid w:val="00DA69E1"/>
    <w:rsid w:val="00DC01BA"/>
    <w:rsid w:val="00DC5201"/>
    <w:rsid w:val="00DC5863"/>
    <w:rsid w:val="00DD0F3B"/>
    <w:rsid w:val="00DD3297"/>
    <w:rsid w:val="00DD3AEE"/>
    <w:rsid w:val="00DD76B3"/>
    <w:rsid w:val="00DD7C6A"/>
    <w:rsid w:val="00DE33F7"/>
    <w:rsid w:val="00E15CB1"/>
    <w:rsid w:val="00E2011A"/>
    <w:rsid w:val="00E2148F"/>
    <w:rsid w:val="00E23342"/>
    <w:rsid w:val="00E255C5"/>
    <w:rsid w:val="00E26A5E"/>
    <w:rsid w:val="00E33B43"/>
    <w:rsid w:val="00E36E34"/>
    <w:rsid w:val="00E51316"/>
    <w:rsid w:val="00E62BCD"/>
    <w:rsid w:val="00E62FC7"/>
    <w:rsid w:val="00E75EB9"/>
    <w:rsid w:val="00E769B9"/>
    <w:rsid w:val="00E77A52"/>
    <w:rsid w:val="00E77BF3"/>
    <w:rsid w:val="00E80860"/>
    <w:rsid w:val="00E92A83"/>
    <w:rsid w:val="00EB0AD7"/>
    <w:rsid w:val="00EB337F"/>
    <w:rsid w:val="00EB70B4"/>
    <w:rsid w:val="00EC2F80"/>
    <w:rsid w:val="00ED5182"/>
    <w:rsid w:val="00ED6A4C"/>
    <w:rsid w:val="00ED7C07"/>
    <w:rsid w:val="00EE0FB6"/>
    <w:rsid w:val="00EE779C"/>
    <w:rsid w:val="00F04A74"/>
    <w:rsid w:val="00F057A7"/>
    <w:rsid w:val="00F0587B"/>
    <w:rsid w:val="00F102EE"/>
    <w:rsid w:val="00F124A7"/>
    <w:rsid w:val="00F148F2"/>
    <w:rsid w:val="00F14E37"/>
    <w:rsid w:val="00F15700"/>
    <w:rsid w:val="00F1616A"/>
    <w:rsid w:val="00F2199F"/>
    <w:rsid w:val="00F23F5C"/>
    <w:rsid w:val="00F24EE3"/>
    <w:rsid w:val="00F426F6"/>
    <w:rsid w:val="00F45C75"/>
    <w:rsid w:val="00F46A59"/>
    <w:rsid w:val="00F5486C"/>
    <w:rsid w:val="00F70456"/>
    <w:rsid w:val="00F72920"/>
    <w:rsid w:val="00F7339F"/>
    <w:rsid w:val="00F77FE6"/>
    <w:rsid w:val="00F80D04"/>
    <w:rsid w:val="00F80D46"/>
    <w:rsid w:val="00F90E49"/>
    <w:rsid w:val="00F97834"/>
    <w:rsid w:val="00FA0A8E"/>
    <w:rsid w:val="00FA664D"/>
    <w:rsid w:val="00FA69D7"/>
    <w:rsid w:val="00FA734D"/>
    <w:rsid w:val="00FB134B"/>
    <w:rsid w:val="00FC29E1"/>
    <w:rsid w:val="00FC3E28"/>
    <w:rsid w:val="00FC61CD"/>
    <w:rsid w:val="00FD5D20"/>
    <w:rsid w:val="00FD7586"/>
    <w:rsid w:val="00FD7D0B"/>
    <w:rsid w:val="00FE7BBC"/>
    <w:rsid w:val="00FF0D97"/>
    <w:rsid w:val="00FF491F"/>
    <w:rsid w:val="00FF5E4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99AA2"/>
  <w15:docId w15:val="{02DEF598-8418-44A3-AE94-AC46CF5A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A1E0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8A1E05"/>
    <w:rPr>
      <w:rFonts w:ascii="Cambria" w:eastAsia="Times New Roman" w:hAnsi="Cambria" w:cs="Times New Roman"/>
      <w:b/>
      <w:bCs/>
      <w:kern w:val="32"/>
      <w:sz w:val="32"/>
      <w:szCs w:val="32"/>
      <w:lang w:val="en-US" w:eastAsia="en-US"/>
    </w:rPr>
  </w:style>
  <w:style w:type="paragraph" w:customStyle="1" w:styleId="WW-BodyText2">
    <w:name w:val="WW-Body Text 2"/>
    <w:basedOn w:val="Normal"/>
    <w:rsid w:val="008A1E05"/>
    <w:pPr>
      <w:tabs>
        <w:tab w:val="left" w:pos="720"/>
        <w:tab w:val="left" w:pos="1800"/>
      </w:tabs>
      <w:suppressAutoHyphens/>
      <w:spacing w:after="0" w:line="240" w:lineRule="auto"/>
      <w:jc w:val="both"/>
    </w:pPr>
    <w:rPr>
      <w:rFonts w:ascii="Times New Roman" w:hAnsi="Times New Roman"/>
      <w:sz w:val="24"/>
      <w:szCs w:val="20"/>
    </w:rPr>
  </w:style>
  <w:style w:type="character" w:styleId="Emphasis">
    <w:name w:val="Emphasis"/>
    <w:uiPriority w:val="20"/>
    <w:qFormat/>
    <w:rsid w:val="008A1E05"/>
    <w:rPr>
      <w:b/>
      <w:bCs/>
      <w:i w:val="0"/>
      <w:iCs w:val="0"/>
    </w:rPr>
  </w:style>
  <w:style w:type="paragraph" w:customStyle="1" w:styleId="TableContents">
    <w:name w:val="Table Contents"/>
    <w:basedOn w:val="BodyText"/>
    <w:rsid w:val="003D7106"/>
    <w:pPr>
      <w:widowControl w:val="0"/>
      <w:suppressAutoHyphens/>
      <w:spacing w:line="240" w:lineRule="auto"/>
    </w:pPr>
    <w:rPr>
      <w:rFonts w:ascii="Times New Roman" w:hAnsi="Times New Roman"/>
      <w:sz w:val="24"/>
      <w:szCs w:val="20"/>
    </w:rPr>
  </w:style>
  <w:style w:type="paragraph" w:styleId="BodyText">
    <w:name w:val="Body Text"/>
    <w:basedOn w:val="Normal"/>
    <w:link w:val="BodyTextChar"/>
    <w:uiPriority w:val="99"/>
    <w:semiHidden/>
    <w:unhideWhenUsed/>
    <w:rsid w:val="003D7106"/>
    <w:pPr>
      <w:spacing w:after="120"/>
    </w:pPr>
  </w:style>
  <w:style w:type="character" w:customStyle="1" w:styleId="BodyTextChar">
    <w:name w:val="Body Text Char"/>
    <w:link w:val="BodyText"/>
    <w:uiPriority w:val="99"/>
    <w:semiHidden/>
    <w:rsid w:val="003D7106"/>
    <w:rPr>
      <w:sz w:val="22"/>
      <w:szCs w:val="22"/>
      <w:lang w:val="en-US" w:eastAsia="en-US"/>
    </w:rPr>
  </w:style>
  <w:style w:type="paragraph" w:styleId="PlainText">
    <w:name w:val="Plain Text"/>
    <w:basedOn w:val="Normal"/>
    <w:link w:val="PlainTextChar"/>
    <w:rsid w:val="00D35361"/>
    <w:pPr>
      <w:spacing w:after="0" w:line="240" w:lineRule="auto"/>
    </w:pPr>
    <w:rPr>
      <w:rFonts w:ascii="Courier New" w:hAnsi="Courier New" w:cs="Courier New"/>
      <w:sz w:val="20"/>
      <w:szCs w:val="20"/>
    </w:rPr>
  </w:style>
  <w:style w:type="character" w:customStyle="1" w:styleId="PlainTextChar">
    <w:name w:val="Plain Text Char"/>
    <w:link w:val="PlainText"/>
    <w:rsid w:val="00D35361"/>
    <w:rPr>
      <w:rFonts w:ascii="Courier New" w:hAnsi="Courier New" w:cs="Courier New"/>
      <w:lang w:val="en-US" w:eastAsia="en-US"/>
    </w:rPr>
  </w:style>
  <w:style w:type="paragraph" w:styleId="BodyText2">
    <w:name w:val="Body Text 2"/>
    <w:basedOn w:val="Normal"/>
    <w:link w:val="BodyText2Char"/>
    <w:uiPriority w:val="99"/>
    <w:semiHidden/>
    <w:unhideWhenUsed/>
    <w:rsid w:val="00F77FE6"/>
    <w:pPr>
      <w:spacing w:after="120" w:line="480" w:lineRule="auto"/>
    </w:pPr>
  </w:style>
  <w:style w:type="character" w:customStyle="1" w:styleId="BodyText2Char">
    <w:name w:val="Body Text 2 Char"/>
    <w:link w:val="BodyText2"/>
    <w:uiPriority w:val="99"/>
    <w:semiHidden/>
    <w:rsid w:val="00F77FE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50272">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6442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7DA859-75B9-41B5-BB90-B6805C63D209}">
  <ds:schemaRefs>
    <ds:schemaRef ds:uri="http://schemas.openxmlformats.org/officeDocument/2006/bibliography"/>
  </ds:schemaRefs>
</ds:datastoreItem>
</file>

<file path=customXml/itemProps2.xml><?xml version="1.0" encoding="utf-8"?>
<ds:datastoreItem xmlns:ds="http://schemas.openxmlformats.org/officeDocument/2006/customXml" ds:itemID="{62D3E9E5-A917-4914-B1FD-A96C5519B27A}"/>
</file>

<file path=customXml/itemProps3.xml><?xml version="1.0" encoding="utf-8"?>
<ds:datastoreItem xmlns:ds="http://schemas.openxmlformats.org/officeDocument/2006/customXml" ds:itemID="{266C0872-27CD-457B-8DE9-30A86BF9627F}"/>
</file>

<file path=customXml/itemProps4.xml><?xml version="1.0" encoding="utf-8"?>
<ds:datastoreItem xmlns:ds="http://schemas.openxmlformats.org/officeDocument/2006/customXml" ds:itemID="{1D0F1DE8-81E1-4819-8548-0BC284E0D28B}"/>
</file>

<file path=docProps/app.xml><?xml version="1.0" encoding="utf-8"?>
<Properties xmlns="http://schemas.openxmlformats.org/officeDocument/2006/extended-properties" xmlns:vt="http://schemas.openxmlformats.org/officeDocument/2006/docPropsVTypes">
  <Template>Normal.dotm</Template>
  <TotalTime>67</TotalTime>
  <Pages>9</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Saish Naik1</cp:lastModifiedBy>
  <cp:revision>26</cp:revision>
  <cp:lastPrinted>2016-08-08T06:24:00Z</cp:lastPrinted>
  <dcterms:created xsi:type="dcterms:W3CDTF">2022-09-03T10:39:00Z</dcterms:created>
  <dcterms:modified xsi:type="dcterms:W3CDTF">2023-04-04T16:03:00Z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2022-09-03T10:39:48Z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92765530-7972-43ae-a48f-eae94304dfa9</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978700</vt:r8>
  </property>
  <property fmtid="{D5CDD505-2E9C-101B-9397-08002B2CF9AE}" pid="11" name="_ExtendedDescription">
    <vt:lpwstr/>
  </property>
</Properties>
</file>