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2B6F" w14:textId="77777777" w:rsidR="007E45E9" w:rsidRPr="00784664" w:rsidRDefault="007E45E9" w:rsidP="007E45E9">
      <w:pPr>
        <w:spacing w:after="0" w:line="240" w:lineRule="auto"/>
        <w:jc w:val="center"/>
        <w:rPr>
          <w:rFonts w:ascii="Times New Roman" w:hAnsi="Times New Roman"/>
          <w:b/>
          <w:u w:val="single"/>
        </w:rPr>
      </w:pPr>
    </w:p>
    <w:p w14:paraId="450827C0" w14:textId="77777777" w:rsidR="0070550E" w:rsidRPr="00784664" w:rsidRDefault="00BD6C5B" w:rsidP="00314A11">
      <w:pPr>
        <w:spacing w:line="240" w:lineRule="auto"/>
        <w:jc w:val="center"/>
        <w:rPr>
          <w:rFonts w:ascii="Times New Roman" w:hAnsi="Times New Roman"/>
          <w:b/>
          <w:u w:val="single"/>
        </w:rPr>
      </w:pPr>
      <w:r w:rsidRPr="00784664">
        <w:rPr>
          <w:rFonts w:ascii="Times New Roman" w:hAnsi="Times New Roman"/>
          <w:b/>
          <w:u w:val="single"/>
        </w:rPr>
        <w:t>WORK INSTRUCTION</w:t>
      </w:r>
      <w:r w:rsidR="009D1C9B" w:rsidRPr="00784664">
        <w:rPr>
          <w:rFonts w:ascii="Times New Roman" w:hAnsi="Times New Roman"/>
          <w:b/>
          <w:u w:val="single"/>
        </w:rPr>
        <w:t>S</w:t>
      </w:r>
      <w:r w:rsidRPr="00784664">
        <w:rPr>
          <w:rFonts w:ascii="Times New Roman" w:hAnsi="Times New Roman"/>
          <w:b/>
          <w:u w:val="single"/>
        </w:rPr>
        <w:t xml:space="preserve"> FO</w:t>
      </w:r>
      <w:r w:rsidR="00BA078B" w:rsidRPr="00784664">
        <w:rPr>
          <w:rFonts w:ascii="Times New Roman" w:hAnsi="Times New Roman"/>
          <w:b/>
          <w:u w:val="single"/>
        </w:rPr>
        <w:t>R</w:t>
      </w:r>
      <w:r w:rsidR="00260A89" w:rsidRPr="00784664">
        <w:rPr>
          <w:rFonts w:ascii="Times New Roman" w:hAnsi="Times New Roman"/>
          <w:b/>
          <w:u w:val="single"/>
        </w:rPr>
        <w:t xml:space="preserve"> STARTUP OF BLAST FURNACE - II</w:t>
      </w:r>
      <w:r w:rsidR="00BA078B" w:rsidRPr="00784664">
        <w:rPr>
          <w:rFonts w:ascii="Times New Roman" w:hAnsi="Times New Roman"/>
          <w:b/>
          <w:u w:val="single"/>
        </w:rPr>
        <w:t xml:space="preserve">                                 </w:t>
      </w:r>
      <w:r w:rsidR="00F7339F" w:rsidRPr="00784664">
        <w:rPr>
          <w:rFonts w:ascii="Times New Roman" w:hAnsi="Times New Roman"/>
          <w:b/>
          <w:u w:val="single"/>
        </w:rPr>
        <w:t xml:space="preserve">                                   </w:t>
      </w:r>
      <w:r w:rsidRPr="00784664">
        <w:rPr>
          <w:rFonts w:ascii="Times New Roman" w:hAnsi="Times New Roman"/>
          <w:b/>
          <w:u w:val="single"/>
        </w:rPr>
        <w:t xml:space="preserve"> </w:t>
      </w:r>
      <w:r w:rsidR="00F7339F" w:rsidRPr="00784664">
        <w:rPr>
          <w:rFonts w:ascii="Times New Roman" w:hAnsi="Times New Roman"/>
          <w:b/>
          <w:u w:val="single"/>
        </w:rPr>
        <w:t xml:space="preserve">        </w:t>
      </w:r>
    </w:p>
    <w:p w14:paraId="64E9D633" w14:textId="77777777" w:rsidR="000E4E6C" w:rsidRPr="00784664" w:rsidRDefault="00396915" w:rsidP="00314A11">
      <w:pPr>
        <w:spacing w:line="240" w:lineRule="auto"/>
        <w:jc w:val="both"/>
        <w:rPr>
          <w:rFonts w:ascii="Times New Roman" w:hAnsi="Times New Roman"/>
        </w:rPr>
      </w:pPr>
      <w:r w:rsidRPr="00784664">
        <w:rPr>
          <w:rFonts w:ascii="Times New Roman" w:hAnsi="Times New Roman"/>
          <w:u w:val="single"/>
        </w:rPr>
        <w:t>Responsibility</w:t>
      </w:r>
      <w:r w:rsidRPr="00784664">
        <w:rPr>
          <w:rFonts w:ascii="Times New Roman" w:hAnsi="Times New Roman"/>
        </w:rPr>
        <w:t>:</w:t>
      </w:r>
      <w:r w:rsidR="001A1398" w:rsidRPr="00784664">
        <w:rPr>
          <w:rFonts w:ascii="Times New Roman" w:hAnsi="Times New Roman"/>
        </w:rPr>
        <w:t xml:space="preserve"> </w:t>
      </w:r>
      <w:r w:rsidR="00260A89" w:rsidRPr="00784664">
        <w:rPr>
          <w:rFonts w:ascii="Times New Roman" w:hAnsi="Times New Roman"/>
        </w:rPr>
        <w:t>Shift superintendent</w:t>
      </w:r>
    </w:p>
    <w:p w14:paraId="79CB607B" w14:textId="77777777" w:rsidR="00FA664D" w:rsidRPr="00784664" w:rsidRDefault="00FA664D" w:rsidP="00314A11">
      <w:pPr>
        <w:pStyle w:val="ListParagraph"/>
        <w:tabs>
          <w:tab w:val="left" w:pos="567"/>
        </w:tabs>
        <w:spacing w:line="240" w:lineRule="auto"/>
        <w:ind w:left="567" w:hanging="567"/>
        <w:rPr>
          <w:rFonts w:ascii="Times New Roman" w:hAnsi="Times New Roman"/>
        </w:rPr>
      </w:pPr>
    </w:p>
    <w:p w14:paraId="0A41357D" w14:textId="77777777" w:rsidR="00260A89" w:rsidRPr="00784664" w:rsidRDefault="00260A89" w:rsidP="00260A89">
      <w:pPr>
        <w:pStyle w:val="ListParagraph"/>
        <w:tabs>
          <w:tab w:val="left" w:pos="567"/>
        </w:tabs>
        <w:spacing w:line="240" w:lineRule="auto"/>
        <w:ind w:left="567" w:hanging="567"/>
        <w:rPr>
          <w:rFonts w:ascii="Times New Roman" w:hAnsi="Times New Roman"/>
          <w:b/>
        </w:rPr>
      </w:pPr>
      <w:r w:rsidRPr="00784664">
        <w:rPr>
          <w:rFonts w:ascii="Times New Roman" w:hAnsi="Times New Roman"/>
          <w:b/>
        </w:rPr>
        <w:t xml:space="preserve">Identified Hazards: </w:t>
      </w:r>
    </w:p>
    <w:p w14:paraId="5D77DB2B" w14:textId="62BC6236" w:rsidR="006E58FC" w:rsidRDefault="006E58FC" w:rsidP="000C2D5D">
      <w:pPr>
        <w:pStyle w:val="WW-BodyText2"/>
        <w:numPr>
          <w:ilvl w:val="0"/>
          <w:numId w:val="3"/>
        </w:numPr>
        <w:spacing w:before="3" w:line="340" w:lineRule="atLeast"/>
        <w:jc w:val="left"/>
        <w:rPr>
          <w:snapToGrid w:val="0"/>
          <w:color w:val="000000"/>
        </w:rPr>
      </w:pPr>
      <w:r>
        <w:rPr>
          <w:snapToGrid w:val="0"/>
          <w:color w:val="000000"/>
        </w:rPr>
        <w:t>Fall, slip of a person</w:t>
      </w:r>
    </w:p>
    <w:p w14:paraId="5A1FE94C" w14:textId="4CBE30D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Mechanical impact</w:t>
      </w:r>
    </w:p>
    <w:p w14:paraId="1545EFF0" w14:textId="75F9F340"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Contact with graphite dust</w:t>
      </w:r>
    </w:p>
    <w:p w14:paraId="3712902C" w14:textId="1382627D"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Fire &amp; Explosion in the gas line</w:t>
      </w:r>
    </w:p>
    <w:p w14:paraId="5E31B47C" w14:textId="5E05B745"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Electric shock</w:t>
      </w:r>
    </w:p>
    <w:p w14:paraId="33E5E458" w14:textId="7B4243C2"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BF Gas leakages</w:t>
      </w:r>
    </w:p>
    <w:p w14:paraId="1575E202" w14:textId="3710BAF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Contact with flame</w:t>
      </w:r>
    </w:p>
    <w:p w14:paraId="666C18A0" w14:textId="47D4C57F"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Contact with hot metal/slag</w:t>
      </w:r>
    </w:p>
    <w:p w14:paraId="5BF9B147" w14:textId="5321899A" w:rsidR="006E58FC" w:rsidRPr="000C2D5D" w:rsidRDefault="006E58FC" w:rsidP="000C2D5D">
      <w:pPr>
        <w:pStyle w:val="WW-BodyText2"/>
        <w:numPr>
          <w:ilvl w:val="0"/>
          <w:numId w:val="3"/>
        </w:numPr>
        <w:spacing w:before="3" w:line="340" w:lineRule="atLeast"/>
        <w:jc w:val="left"/>
        <w:rPr>
          <w:snapToGrid w:val="0"/>
          <w:color w:val="000000"/>
        </w:rPr>
      </w:pPr>
      <w:r w:rsidRPr="000C2D5D">
        <w:rPr>
          <w:color w:val="000000"/>
        </w:rPr>
        <w:t>Contact with hot water</w:t>
      </w:r>
    </w:p>
    <w:p w14:paraId="1512D400" w14:textId="65B3485B"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PPE’s noncompliance</w:t>
      </w:r>
    </w:p>
    <w:p w14:paraId="0E5BCA5C" w14:textId="72ED1CA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Improper house keeping</w:t>
      </w:r>
    </w:p>
    <w:p w14:paraId="726EF466" w14:textId="07C5DC69"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Inadequate local lighting</w:t>
      </w:r>
    </w:p>
    <w:p w14:paraId="25A2EA1D" w14:textId="6C31DCD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Not using CO detector</w:t>
      </w:r>
    </w:p>
    <w:p w14:paraId="75FC1427" w14:textId="1D254C5E"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Working in a hurry and getting hurt</w:t>
      </w:r>
    </w:p>
    <w:p w14:paraId="629E1028" w14:textId="2024E564"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rPr>
        <w:t>Dust inhalation</w:t>
      </w:r>
    </w:p>
    <w:p w14:paraId="64DEAF43" w14:textId="1C9B5395" w:rsidR="006E58FC" w:rsidRPr="000C2D5D" w:rsidRDefault="006E58FC" w:rsidP="000C2D5D">
      <w:pPr>
        <w:pStyle w:val="WW-BodyText2"/>
        <w:numPr>
          <w:ilvl w:val="0"/>
          <w:numId w:val="3"/>
        </w:numPr>
        <w:spacing w:before="3" w:line="340" w:lineRule="atLeast"/>
        <w:jc w:val="left"/>
        <w:rPr>
          <w:snapToGrid w:val="0"/>
          <w:color w:val="000000"/>
        </w:rPr>
      </w:pPr>
      <w:r>
        <w:t>Flare stack drip pot failure</w:t>
      </w:r>
    </w:p>
    <w:p w14:paraId="4DF68A49" w14:textId="4A74EA5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Pulverised coal</w:t>
      </w:r>
    </w:p>
    <w:p w14:paraId="0623F069" w14:textId="489572DF"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hot surface</w:t>
      </w:r>
    </w:p>
    <w:p w14:paraId="2BCA901D" w14:textId="46BF2551"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hot coke</w:t>
      </w:r>
    </w:p>
    <w:p w14:paraId="15076335" w14:textId="1F0C384A"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themeColor="text1"/>
        </w:rPr>
        <w:t>Contact with compressed air</w:t>
      </w:r>
    </w:p>
    <w:p w14:paraId="5775A458" w14:textId="22D824AE" w:rsidR="006E58FC" w:rsidRPr="000C2D5D" w:rsidRDefault="006E58FC" w:rsidP="000C2D5D">
      <w:pPr>
        <w:pStyle w:val="WW-BodyText2"/>
        <w:numPr>
          <w:ilvl w:val="0"/>
          <w:numId w:val="3"/>
        </w:numPr>
        <w:spacing w:before="3" w:line="340" w:lineRule="atLeast"/>
        <w:jc w:val="left"/>
        <w:rPr>
          <w:snapToGrid w:val="0"/>
          <w:color w:val="000000"/>
        </w:rPr>
      </w:pPr>
      <w:r w:rsidRPr="000C2D5D">
        <w:t>Gas leakage due to improper sitting of tuyere/cooler/cooler holder</w:t>
      </w:r>
    </w:p>
    <w:p w14:paraId="572EB7BB" w14:textId="4807C3CC"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SOP violation</w:t>
      </w:r>
    </w:p>
    <w:p w14:paraId="364B7320" w14:textId="1743C099" w:rsidR="006E58FC"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Not concentrating while operating machine</w:t>
      </w:r>
    </w:p>
    <w:p w14:paraId="078C6593" w14:textId="77777777" w:rsidR="006E58FC" w:rsidRPr="000C2D5D" w:rsidRDefault="006E58FC" w:rsidP="000C2D5D">
      <w:pPr>
        <w:pStyle w:val="WW-BodyText2"/>
        <w:numPr>
          <w:ilvl w:val="0"/>
          <w:numId w:val="3"/>
        </w:numPr>
        <w:spacing w:before="3" w:line="340" w:lineRule="atLeast"/>
        <w:jc w:val="left"/>
        <w:rPr>
          <w:snapToGrid w:val="0"/>
          <w:color w:val="000000"/>
        </w:rPr>
      </w:pPr>
      <w:r w:rsidRPr="000C2D5D">
        <w:rPr>
          <w:snapToGrid w:val="0"/>
          <w:color w:val="000000"/>
        </w:rPr>
        <w:t>Ignorance, casual approach</w:t>
      </w:r>
    </w:p>
    <w:p w14:paraId="30216ECD" w14:textId="77777777" w:rsidR="00842D59" w:rsidRPr="00784664" w:rsidRDefault="00842D59" w:rsidP="006E58FC">
      <w:pPr>
        <w:pStyle w:val="ListParagraph"/>
        <w:tabs>
          <w:tab w:val="left" w:pos="567"/>
        </w:tabs>
        <w:spacing w:line="240" w:lineRule="auto"/>
        <w:ind w:left="567" w:hanging="567"/>
        <w:rPr>
          <w:rFonts w:ascii="Times New Roman" w:hAnsi="Times New Roman"/>
          <w:color w:val="FF0000"/>
          <w:sz w:val="18"/>
          <w:szCs w:val="20"/>
        </w:rPr>
      </w:pPr>
    </w:p>
    <w:p w14:paraId="0DA4835F" w14:textId="77777777" w:rsidR="00842D59" w:rsidRPr="00784664" w:rsidRDefault="00842D59" w:rsidP="008D0324">
      <w:pPr>
        <w:pStyle w:val="ListParagraph"/>
        <w:tabs>
          <w:tab w:val="left" w:pos="567"/>
        </w:tabs>
        <w:spacing w:line="240" w:lineRule="auto"/>
        <w:ind w:left="567" w:hanging="567"/>
        <w:rPr>
          <w:rFonts w:ascii="Times New Roman" w:hAnsi="Times New Roman"/>
        </w:rPr>
      </w:pPr>
    </w:p>
    <w:p w14:paraId="5A2F56E7" w14:textId="6AC2CD2B" w:rsidR="00260A89" w:rsidRPr="000C2D5D" w:rsidRDefault="00260A89" w:rsidP="000C2D5D">
      <w:pPr>
        <w:tabs>
          <w:tab w:val="left" w:pos="567"/>
        </w:tabs>
        <w:spacing w:line="240" w:lineRule="auto"/>
        <w:rPr>
          <w:rFonts w:ascii="Times New Roman" w:hAnsi="Times New Roman"/>
        </w:rPr>
      </w:pPr>
      <w:r w:rsidRPr="00784664">
        <w:rPr>
          <w:rFonts w:ascii="Times New Roman" w:hAnsi="Times New Roman"/>
        </w:rPr>
        <w:t xml:space="preserve">Significant Aspect: </w:t>
      </w:r>
    </w:p>
    <w:p w14:paraId="6525B7DA" w14:textId="2E9EE163" w:rsidR="00260A89" w:rsidRDefault="00260A89" w:rsidP="000C2D5D">
      <w:pPr>
        <w:pStyle w:val="ListParagraph"/>
        <w:numPr>
          <w:ilvl w:val="0"/>
          <w:numId w:val="4"/>
        </w:numPr>
        <w:tabs>
          <w:tab w:val="left" w:pos="567"/>
        </w:tabs>
        <w:spacing w:line="240" w:lineRule="auto"/>
        <w:rPr>
          <w:rFonts w:ascii="Times New Roman" w:hAnsi="Times New Roman"/>
        </w:rPr>
      </w:pPr>
      <w:r w:rsidRPr="00784664">
        <w:rPr>
          <w:rFonts w:ascii="Times New Roman" w:hAnsi="Times New Roman"/>
        </w:rPr>
        <w:t>Emission of BFG</w:t>
      </w:r>
    </w:p>
    <w:p w14:paraId="730B2186" w14:textId="6BBD8F6D" w:rsidR="00260A89"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Usage of water</w:t>
      </w:r>
    </w:p>
    <w:p w14:paraId="0D121123" w14:textId="4FA4FC08" w:rsidR="008D0324" w:rsidRDefault="00260A89"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Generation of dust</w:t>
      </w:r>
    </w:p>
    <w:p w14:paraId="09281E25" w14:textId="12C514A5" w:rsidR="005524C1" w:rsidRPr="000C2D5D" w:rsidRDefault="005524C1" w:rsidP="000C2D5D">
      <w:pPr>
        <w:pStyle w:val="ListParagraph"/>
        <w:numPr>
          <w:ilvl w:val="0"/>
          <w:numId w:val="4"/>
        </w:numPr>
        <w:tabs>
          <w:tab w:val="left" w:pos="567"/>
        </w:tabs>
        <w:spacing w:line="240" w:lineRule="auto"/>
        <w:rPr>
          <w:rFonts w:ascii="Times New Roman" w:hAnsi="Times New Roman"/>
        </w:rPr>
      </w:pPr>
      <w:r w:rsidRPr="000C2D5D">
        <w:rPr>
          <w:rFonts w:ascii="Times New Roman" w:hAnsi="Times New Roman"/>
        </w:rPr>
        <w:t>Use of pulverized coal powder</w:t>
      </w:r>
    </w:p>
    <w:p w14:paraId="63192E48" w14:textId="28EB8CC5" w:rsidR="005524C1" w:rsidRDefault="005524C1" w:rsidP="00260A89">
      <w:pPr>
        <w:pStyle w:val="ListParagraph"/>
        <w:tabs>
          <w:tab w:val="left" w:pos="567"/>
        </w:tabs>
        <w:spacing w:line="240" w:lineRule="auto"/>
        <w:ind w:left="567" w:hanging="567"/>
        <w:rPr>
          <w:rFonts w:ascii="Times New Roman" w:hAnsi="Times New Roman"/>
        </w:rPr>
      </w:pPr>
    </w:p>
    <w:p w14:paraId="6F843A34" w14:textId="3EB9D886" w:rsidR="000C2D5D" w:rsidRDefault="000C2D5D" w:rsidP="00260A89">
      <w:pPr>
        <w:pStyle w:val="ListParagraph"/>
        <w:tabs>
          <w:tab w:val="left" w:pos="567"/>
        </w:tabs>
        <w:spacing w:line="240" w:lineRule="auto"/>
        <w:ind w:left="567" w:hanging="567"/>
        <w:rPr>
          <w:rFonts w:ascii="Times New Roman" w:hAnsi="Times New Roman"/>
        </w:rPr>
      </w:pPr>
    </w:p>
    <w:p w14:paraId="7AB45B6D" w14:textId="74246120" w:rsidR="000C2D5D" w:rsidRDefault="000C2D5D" w:rsidP="00260A89">
      <w:pPr>
        <w:pStyle w:val="ListParagraph"/>
        <w:tabs>
          <w:tab w:val="left" w:pos="567"/>
        </w:tabs>
        <w:spacing w:line="240" w:lineRule="auto"/>
        <w:ind w:left="567" w:hanging="567"/>
        <w:rPr>
          <w:rFonts w:ascii="Times New Roman" w:hAnsi="Times New Roman"/>
        </w:rPr>
      </w:pPr>
    </w:p>
    <w:p w14:paraId="32AF04A2" w14:textId="7F518600" w:rsidR="000C2D5D" w:rsidRDefault="000C2D5D" w:rsidP="00260A89">
      <w:pPr>
        <w:pStyle w:val="ListParagraph"/>
        <w:tabs>
          <w:tab w:val="left" w:pos="567"/>
        </w:tabs>
        <w:spacing w:line="240" w:lineRule="auto"/>
        <w:ind w:left="567" w:hanging="567"/>
        <w:rPr>
          <w:rFonts w:ascii="Times New Roman" w:hAnsi="Times New Roman"/>
        </w:rPr>
      </w:pPr>
    </w:p>
    <w:p w14:paraId="758EB551" w14:textId="77777777" w:rsidR="000C2D5D" w:rsidRPr="00784664" w:rsidRDefault="000C2D5D" w:rsidP="00260A89">
      <w:pPr>
        <w:pStyle w:val="ListParagraph"/>
        <w:tabs>
          <w:tab w:val="left" w:pos="567"/>
        </w:tabs>
        <w:spacing w:line="240" w:lineRule="auto"/>
        <w:ind w:left="567" w:hanging="567"/>
        <w:rPr>
          <w:rFonts w:ascii="Times New Roman" w:hAnsi="Times New Roman"/>
        </w:rPr>
      </w:pPr>
    </w:p>
    <w:p w14:paraId="58116CE0"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2F8ABCB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lastRenderedPageBreak/>
        <w:t>CHECK THE FOLLOWING BEFORE STARTUP:</w:t>
      </w:r>
    </w:p>
    <w:p w14:paraId="7876B588"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7D1F28AD"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Responsibility: Furnace In charge/Control room Engineer</w:t>
      </w:r>
    </w:p>
    <w:p w14:paraId="527F6693" w14:textId="351E5B8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784664">
        <w:rPr>
          <w:rFonts w:ascii="Times New Roman" w:hAnsi="Times New Roman"/>
        </w:rPr>
        <w:t xml:space="preserve">Ensure that all work permits relevant to </w:t>
      </w:r>
      <w:r w:rsidR="00784664" w:rsidRPr="00784664">
        <w:rPr>
          <w:rFonts w:ascii="Times New Roman" w:hAnsi="Times New Roman"/>
        </w:rPr>
        <w:t>startup</w:t>
      </w:r>
      <w:r w:rsidRPr="00784664">
        <w:rPr>
          <w:rFonts w:ascii="Times New Roman" w:hAnsi="Times New Roman"/>
        </w:rPr>
        <w:t xml:space="preserve"> of the furnace are cleared including shutdown of all equipment.</w:t>
      </w:r>
    </w:p>
    <w:p w14:paraId="7C8F08F0" w14:textId="053560B4"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dust catcher bottom gate is filled with sand and all inspection doors on gas line are closed, drip pots are filled with water, </w:t>
      </w:r>
      <w:r w:rsidR="000C2D5D" w:rsidRPr="000C2D5D">
        <w:rPr>
          <w:rFonts w:ascii="Times New Roman" w:hAnsi="Times New Roman"/>
        </w:rPr>
        <w:t>overflow</w:t>
      </w:r>
      <w:r w:rsidRPr="000C2D5D">
        <w:rPr>
          <w:rFonts w:ascii="Times New Roman" w:hAnsi="Times New Roman"/>
        </w:rPr>
        <w:t xml:space="preserve"> of water is maintained in all water seals.</w:t>
      </w:r>
    </w:p>
    <w:p w14:paraId="1656E2D7" w14:textId="137D720A"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that the furnace top hatch is closed and removed all the people from the furnace top.</w:t>
      </w:r>
    </w:p>
    <w:p w14:paraId="1E490B21" w14:textId="5367092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EV2 blanking is removed. </w:t>
      </w:r>
    </w:p>
    <w:p w14:paraId="733CAD3A" w14:textId="2963BC9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that the furnace top relief valve is closed and opened all the water spray valves on furnace top</w:t>
      </w:r>
      <w:r w:rsidR="000C2D5D">
        <w:rPr>
          <w:rFonts w:ascii="Times New Roman" w:hAnsi="Times New Roman"/>
        </w:rPr>
        <w:t>.</w:t>
      </w:r>
    </w:p>
    <w:p w14:paraId="79CE8BC5" w14:textId="60711EB7"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that the furnace top entrance gates on both side of CB-5 walkway are </w:t>
      </w:r>
      <w:r w:rsidR="000C2D5D" w:rsidRPr="000C2D5D">
        <w:rPr>
          <w:rFonts w:ascii="Times New Roman" w:hAnsi="Times New Roman"/>
        </w:rPr>
        <w:t>locked,</w:t>
      </w:r>
      <w:r w:rsidRPr="000C2D5D">
        <w:rPr>
          <w:rFonts w:ascii="Times New Roman" w:hAnsi="Times New Roman"/>
        </w:rPr>
        <w:t xml:space="preserve"> and keys are kept in the </w:t>
      </w:r>
      <w:r w:rsidR="000C2D5D" w:rsidRPr="000C2D5D">
        <w:rPr>
          <w:rFonts w:ascii="Times New Roman" w:hAnsi="Times New Roman"/>
        </w:rPr>
        <w:t>keyboard</w:t>
      </w:r>
      <w:r w:rsidRPr="000C2D5D">
        <w:rPr>
          <w:rFonts w:ascii="Times New Roman" w:hAnsi="Times New Roman"/>
        </w:rPr>
        <w:t xml:space="preserve"> of BF control room</w:t>
      </w:r>
      <w:r w:rsidR="000C2D5D">
        <w:rPr>
          <w:rFonts w:ascii="Times New Roman" w:hAnsi="Times New Roman"/>
        </w:rPr>
        <w:t>.</w:t>
      </w:r>
    </w:p>
    <w:p w14:paraId="03D4EE98" w14:textId="39D281E8"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trials of all </w:t>
      </w:r>
      <w:r w:rsidR="004C0929" w:rsidRPr="000C2D5D">
        <w:rPr>
          <w:rFonts w:ascii="Times New Roman" w:hAnsi="Times New Roman"/>
        </w:rPr>
        <w:t>equipment’s</w:t>
      </w:r>
      <w:r w:rsidRPr="000C2D5D">
        <w:rPr>
          <w:rFonts w:ascii="Times New Roman" w:hAnsi="Times New Roman"/>
        </w:rPr>
        <w:t xml:space="preserve"> are taken after clearance by service department for smooth working</w:t>
      </w:r>
      <w:r w:rsidR="000C2D5D">
        <w:rPr>
          <w:rFonts w:ascii="Times New Roman" w:hAnsi="Times New Roman"/>
        </w:rPr>
        <w:t>.</w:t>
      </w:r>
    </w:p>
    <w:p w14:paraId="1AD1F199" w14:textId="02617CBB"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Belts and bins to be physically checked for any service material/scrap prior to starting.</w:t>
      </w:r>
    </w:p>
    <w:p w14:paraId="032E2CCA" w14:textId="51374BA2" w:rsidR="00260A89" w:rsidRDefault="00260A89" w:rsidP="000C2D5D">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w:t>
      </w:r>
      <w:r w:rsidR="000C2D5D">
        <w:rPr>
          <w:rFonts w:ascii="Times New Roman" w:hAnsi="Times New Roman"/>
        </w:rPr>
        <w:t>.</w:t>
      </w:r>
    </w:p>
    <w:p w14:paraId="626AC321" w14:textId="2BF6BCCA" w:rsidR="000C2D5D" w:rsidRDefault="00F42230" w:rsidP="00F42230">
      <w:pPr>
        <w:pStyle w:val="ListParagraph"/>
        <w:numPr>
          <w:ilvl w:val="0"/>
          <w:numId w:val="5"/>
        </w:numPr>
        <w:tabs>
          <w:tab w:val="left" w:pos="567"/>
        </w:tabs>
        <w:spacing w:line="240" w:lineRule="auto"/>
        <w:jc w:val="both"/>
        <w:rPr>
          <w:rFonts w:ascii="Times New Roman" w:hAnsi="Times New Roman"/>
        </w:rPr>
      </w:pPr>
      <w:r w:rsidRPr="000C2D5D">
        <w:rPr>
          <w:rFonts w:ascii="Times New Roman" w:hAnsi="Times New Roman"/>
        </w:rPr>
        <w:t>Ensure IVC close Limit switch is set for approx. for 8000-10. 12000 Nm3/hr wind volume and blast pressure of 0.20-0.30kg/cm2.</w:t>
      </w:r>
    </w:p>
    <w:p w14:paraId="33B56561" w14:textId="77777777" w:rsidR="001E7D2B" w:rsidRPr="001E7D2B" w:rsidRDefault="001E7D2B" w:rsidP="001E7D2B">
      <w:pPr>
        <w:pStyle w:val="ListParagraph"/>
        <w:tabs>
          <w:tab w:val="left" w:pos="567"/>
        </w:tabs>
        <w:spacing w:line="240" w:lineRule="auto"/>
        <w:jc w:val="both"/>
        <w:rPr>
          <w:rFonts w:ascii="Times New Roman" w:hAnsi="Times New Roman"/>
        </w:rPr>
      </w:pPr>
    </w:p>
    <w:p w14:paraId="6C5B9D72" w14:textId="77777777" w:rsidR="00260A89" w:rsidRPr="00784664" w:rsidRDefault="00260A89" w:rsidP="00A90D0E">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 References: Shutdown &amp; Start-up checklist</w:t>
      </w:r>
      <w:r w:rsidR="001C2374">
        <w:rPr>
          <w:rFonts w:ascii="Times New Roman" w:hAnsi="Times New Roman"/>
        </w:rPr>
        <w:t>s----Responsibility: Shift Superintendent.</w:t>
      </w:r>
    </w:p>
    <w:p w14:paraId="11B41CF9" w14:textId="50FF0577" w:rsidR="00A90D0E" w:rsidRDefault="00A90D0E" w:rsidP="00A90D0E">
      <w:pPr>
        <w:pStyle w:val="ListParagraph"/>
        <w:tabs>
          <w:tab w:val="left" w:pos="567"/>
        </w:tabs>
        <w:spacing w:line="240" w:lineRule="auto"/>
        <w:ind w:left="567" w:hanging="567"/>
        <w:rPr>
          <w:rFonts w:ascii="Times New Roman" w:hAnsi="Times New Roman"/>
        </w:rPr>
      </w:pPr>
    </w:p>
    <w:p w14:paraId="62818E27" w14:textId="1F376BE6" w:rsidR="001E7D2B" w:rsidRDefault="001E7D2B" w:rsidP="00A90D0E">
      <w:pPr>
        <w:pStyle w:val="ListParagraph"/>
        <w:tabs>
          <w:tab w:val="left" w:pos="567"/>
        </w:tabs>
        <w:spacing w:line="240" w:lineRule="auto"/>
        <w:ind w:left="567" w:hanging="567"/>
        <w:rPr>
          <w:rFonts w:ascii="Times New Roman" w:hAnsi="Times New Roman"/>
        </w:rPr>
      </w:pPr>
    </w:p>
    <w:p w14:paraId="2C332874" w14:textId="41A3B212" w:rsidR="001E7D2B" w:rsidRDefault="001E7D2B" w:rsidP="00A90D0E">
      <w:pPr>
        <w:pStyle w:val="ListParagraph"/>
        <w:tabs>
          <w:tab w:val="left" w:pos="567"/>
        </w:tabs>
        <w:spacing w:line="240" w:lineRule="auto"/>
        <w:ind w:left="567" w:hanging="567"/>
        <w:rPr>
          <w:rFonts w:ascii="Times New Roman" w:hAnsi="Times New Roman"/>
        </w:rPr>
      </w:pPr>
    </w:p>
    <w:p w14:paraId="3FF344C4" w14:textId="77777777" w:rsidR="001E7D2B" w:rsidRPr="00784664" w:rsidRDefault="001E7D2B" w:rsidP="00A90D0E">
      <w:pPr>
        <w:pStyle w:val="ListParagraph"/>
        <w:tabs>
          <w:tab w:val="left" w:pos="567"/>
        </w:tabs>
        <w:spacing w:line="240" w:lineRule="auto"/>
        <w:ind w:left="567" w:hanging="567"/>
        <w:rPr>
          <w:rFonts w:ascii="Times New Roman" w:hAnsi="Times New Roman"/>
        </w:rPr>
      </w:pPr>
    </w:p>
    <w:p w14:paraId="45C827FE" w14:textId="77777777"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PROCEDURE FOR STARTUP OF BLAST FURNACE –II </w:t>
      </w:r>
    </w:p>
    <w:p w14:paraId="2AB30335"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308ECA1E" w14:textId="0FA94A89" w:rsidR="00260A89" w:rsidRPr="00784664" w:rsidRDefault="00260A89" w:rsidP="00260A89">
      <w:pPr>
        <w:pStyle w:val="ListParagraph"/>
        <w:tabs>
          <w:tab w:val="left" w:pos="567"/>
        </w:tabs>
        <w:spacing w:line="240" w:lineRule="auto"/>
        <w:ind w:left="567" w:hanging="567"/>
        <w:rPr>
          <w:rFonts w:ascii="Times New Roman" w:hAnsi="Times New Roman"/>
        </w:rPr>
      </w:pPr>
      <w:r w:rsidRPr="00784664">
        <w:rPr>
          <w:rFonts w:ascii="Times New Roman" w:hAnsi="Times New Roman"/>
        </w:rPr>
        <w:t xml:space="preserve">RESPONSIBILITY: / Furnace </w:t>
      </w:r>
      <w:r w:rsidR="000C2D5D" w:rsidRPr="00784664">
        <w:rPr>
          <w:rFonts w:ascii="Times New Roman" w:hAnsi="Times New Roman"/>
        </w:rPr>
        <w:t>In charge</w:t>
      </w:r>
    </w:p>
    <w:p w14:paraId="70ECADC6" w14:textId="77777777" w:rsidR="00260A89" w:rsidRPr="00784664" w:rsidRDefault="00260A89" w:rsidP="00260A89">
      <w:pPr>
        <w:pStyle w:val="ListParagraph"/>
        <w:tabs>
          <w:tab w:val="left" w:pos="567"/>
        </w:tabs>
        <w:spacing w:line="240" w:lineRule="auto"/>
        <w:ind w:left="567" w:hanging="567"/>
        <w:rPr>
          <w:rFonts w:ascii="Times New Roman" w:hAnsi="Times New Roman"/>
        </w:rPr>
      </w:pPr>
    </w:p>
    <w:p w14:paraId="42D36CB5" w14:textId="71AC5A28"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784664">
        <w:rPr>
          <w:rFonts w:ascii="Times New Roman" w:hAnsi="Times New Roman"/>
        </w:rPr>
        <w:t xml:space="preserve">Unauthorized operation or repair of any equipment is a punishable offence. </w:t>
      </w:r>
    </w:p>
    <w:p w14:paraId="43FE2542" w14:textId="464AEE31"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After clearance for start-up is obtained and work permits are cleared, check and inspect all equipment for their smooth working.</w:t>
      </w:r>
    </w:p>
    <w:p w14:paraId="07E83616" w14:textId="19BC76D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Ensure both bells are kept full </w:t>
      </w:r>
      <w:r w:rsidR="000C2D5D" w:rsidRPr="000C2D5D">
        <w:rPr>
          <w:rFonts w:ascii="Times New Roman" w:hAnsi="Times New Roman"/>
        </w:rPr>
        <w:t>of</w:t>
      </w:r>
      <w:r w:rsidRPr="000C2D5D">
        <w:rPr>
          <w:rFonts w:ascii="Times New Roman" w:hAnsi="Times New Roman"/>
        </w:rPr>
        <w:t xml:space="preserve"> material, preferably lower bell with ore and upper bell with coke.</w:t>
      </w:r>
    </w:p>
    <w:p w14:paraId="726FAD0D" w14:textId="4A6DF3B5"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Seal the dust catcher bottom gate with sand and ensure all inspection doors on gas lines are closed</w:t>
      </w:r>
      <w:r w:rsidR="000C2D5D">
        <w:rPr>
          <w:rFonts w:ascii="Times New Roman" w:hAnsi="Times New Roman"/>
        </w:rPr>
        <w:t>.</w:t>
      </w:r>
    </w:p>
    <w:p w14:paraId="414EBB5E" w14:textId="301C02E3"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all drip pots are filled with water</w:t>
      </w:r>
      <w:r w:rsidR="000C2D5D">
        <w:rPr>
          <w:rFonts w:ascii="Times New Roman" w:hAnsi="Times New Roman"/>
        </w:rPr>
        <w:t>.</w:t>
      </w:r>
    </w:p>
    <w:p w14:paraId="0476D181" w14:textId="2AA64DDE" w:rsidR="00260A89" w:rsidRDefault="00F42230"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steam in uptakes, between bells and dust catcher.</w:t>
      </w:r>
    </w:p>
    <w:p w14:paraId="5D4FF8DC" w14:textId="6EED8CBD"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Water seal the saturator and steam purge the gas line before closing the all relief valves</w:t>
      </w:r>
      <w:r w:rsidR="000C2D5D">
        <w:rPr>
          <w:rFonts w:ascii="Times New Roman" w:hAnsi="Times New Roman"/>
        </w:rPr>
        <w:t>.</w:t>
      </w:r>
    </w:p>
    <w:p w14:paraId="72BDA2EF"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Ensure CO monitor is used while water sealing gas line</w:t>
      </w:r>
      <w:r w:rsidR="000C2D5D">
        <w:rPr>
          <w:rFonts w:ascii="Times New Roman" w:hAnsi="Times New Roman"/>
        </w:rPr>
        <w:t>.</w:t>
      </w:r>
    </w:p>
    <w:p w14:paraId="0364FB36"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If the top firing was done for some work on the furnace top ensure that the top hatch is closed.</w:t>
      </w:r>
    </w:p>
    <w:p w14:paraId="0620B7D5" w14:textId="3806A0E4"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 xml:space="preserve"> Ensure that the furnace top relief valve on EV2 pipe is closed and top water sprays valves are open. Ensure that the furnace top entrance gates on both side of CB-5 walkway are locked</w:t>
      </w:r>
      <w:r w:rsidR="000C2D5D">
        <w:rPr>
          <w:rFonts w:ascii="Times New Roman" w:hAnsi="Times New Roman"/>
        </w:rPr>
        <w:t>.</w:t>
      </w:r>
    </w:p>
    <w:p w14:paraId="63483FF8" w14:textId="45A169DC" w:rsidR="000975A8" w:rsidRPr="000C2D5D" w:rsidRDefault="00260A89" w:rsidP="000C2D5D">
      <w:pPr>
        <w:pStyle w:val="ListParagraph"/>
        <w:numPr>
          <w:ilvl w:val="0"/>
          <w:numId w:val="6"/>
        </w:numPr>
        <w:tabs>
          <w:tab w:val="left" w:pos="567"/>
        </w:tabs>
        <w:spacing w:line="240" w:lineRule="auto"/>
        <w:jc w:val="both"/>
        <w:rPr>
          <w:rFonts w:ascii="Times New Roman" w:hAnsi="Times New Roman"/>
        </w:rPr>
      </w:pPr>
      <w:bookmarkStart w:id="0" w:name="_Hlk107795243"/>
      <w:r w:rsidRPr="000C2D5D">
        <w:rPr>
          <w:rFonts w:ascii="Times New Roman" w:hAnsi="Times New Roman"/>
          <w:color w:val="000000" w:themeColor="text1"/>
        </w:rPr>
        <w:t>Close dust catcher bell</w:t>
      </w:r>
      <w:r w:rsidR="007755DA" w:rsidRPr="000C2D5D">
        <w:rPr>
          <w:rFonts w:ascii="Times New Roman" w:hAnsi="Times New Roman"/>
          <w:color w:val="000000" w:themeColor="text1"/>
        </w:rPr>
        <w:t xml:space="preserve"> pneumatic</w:t>
      </w:r>
      <w:r w:rsidRPr="000C2D5D">
        <w:rPr>
          <w:rFonts w:ascii="Times New Roman" w:hAnsi="Times New Roman"/>
          <w:color w:val="000000" w:themeColor="text1"/>
        </w:rPr>
        <w:t xml:space="preserve"> operated </w:t>
      </w:r>
      <w:r w:rsidR="007755DA" w:rsidRPr="000C2D5D">
        <w:rPr>
          <w:rFonts w:ascii="Times New Roman" w:hAnsi="Times New Roman"/>
          <w:color w:val="000000" w:themeColor="text1"/>
        </w:rPr>
        <w:t>and sliding gate to be sealed with river sand</w:t>
      </w:r>
      <w:r w:rsidR="000975A8" w:rsidRPr="000C2D5D">
        <w:rPr>
          <w:rFonts w:ascii="Times New Roman" w:hAnsi="Times New Roman"/>
          <w:color w:val="000000" w:themeColor="text1"/>
        </w:rPr>
        <w:t xml:space="preserve"> </w:t>
      </w:r>
      <w:bookmarkEnd w:id="0"/>
    </w:p>
    <w:p w14:paraId="1B764327" w14:textId="7AF6FEB2"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Inform electrical and start blowers.</w:t>
      </w:r>
    </w:p>
    <w:p w14:paraId="22FAF501" w14:textId="180A486C" w:rsidR="00260A89"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Normalize water flow to cooling plates by adjusting the individual valves and lock the gate for bosh platform entry.</w:t>
      </w:r>
    </w:p>
    <w:p w14:paraId="40557C5A" w14:textId="77777777" w:rsid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Open all the tuyeres by removing the clay.</w:t>
      </w:r>
      <w:r w:rsidR="001B2976" w:rsidRPr="000C2D5D">
        <w:rPr>
          <w:rFonts w:ascii="Times New Roman" w:hAnsi="Times New Roman"/>
          <w:sz w:val="24"/>
        </w:rPr>
        <w:t xml:space="preserve"> Insert PCI lances and check center position of lances. After closing the flanges keep the PCI lances on nitrogen/air.</w:t>
      </w:r>
      <w:r w:rsidRPr="000C2D5D">
        <w:rPr>
          <w:rFonts w:ascii="Times New Roman" w:hAnsi="Times New Roman"/>
        </w:rPr>
        <w:t xml:space="preserve"> Insert tuyere sleeve if required, ensure person caring out the activity wear safety screen helmets, hand gloves</w:t>
      </w:r>
      <w:r w:rsidR="000C2D5D">
        <w:rPr>
          <w:rFonts w:ascii="Times New Roman" w:hAnsi="Times New Roman"/>
        </w:rPr>
        <w:t>.</w:t>
      </w:r>
    </w:p>
    <w:p w14:paraId="276FDD79" w14:textId="4B706675" w:rsidR="000C2D5D" w:rsidRPr="000C2D5D" w:rsidRDefault="00260A89" w:rsidP="000C2D5D">
      <w:pPr>
        <w:pStyle w:val="ListParagraph"/>
        <w:numPr>
          <w:ilvl w:val="0"/>
          <w:numId w:val="6"/>
        </w:numPr>
        <w:tabs>
          <w:tab w:val="left" w:pos="567"/>
        </w:tabs>
        <w:spacing w:line="240" w:lineRule="auto"/>
        <w:jc w:val="both"/>
        <w:rPr>
          <w:rFonts w:ascii="Times New Roman" w:hAnsi="Times New Roman"/>
        </w:rPr>
      </w:pPr>
      <w:r w:rsidRPr="000C2D5D">
        <w:rPr>
          <w:rFonts w:ascii="Times New Roman" w:hAnsi="Times New Roman"/>
        </w:rPr>
        <w:t>Close and tighten all peephole flanges.</w:t>
      </w:r>
      <w:r w:rsidR="00F42230" w:rsidRPr="00F42230">
        <w:t xml:space="preserve"> </w:t>
      </w:r>
      <w:r w:rsidR="00F42230" w:rsidRPr="000C2D5D">
        <w:rPr>
          <w:rFonts w:ascii="Times New Roman" w:hAnsi="Times New Roman"/>
        </w:rPr>
        <w:t xml:space="preserve">Ensure IVC is full </w:t>
      </w:r>
      <w:r w:rsidR="000C2D5D" w:rsidRPr="000C2D5D">
        <w:rPr>
          <w:rFonts w:ascii="Times New Roman" w:hAnsi="Times New Roman"/>
        </w:rPr>
        <w:t>close,</w:t>
      </w:r>
      <w:r w:rsidR="00F42230" w:rsidRPr="000C2D5D">
        <w:rPr>
          <w:rFonts w:ascii="Times New Roman" w:hAnsi="Times New Roman"/>
        </w:rPr>
        <w:t xml:space="preserve"> and snort is full open to atmosphere, </w:t>
      </w:r>
      <w:r w:rsidR="000C2D5D" w:rsidRPr="000C2D5D">
        <w:rPr>
          <w:rFonts w:ascii="Times New Roman" w:hAnsi="Times New Roman"/>
        </w:rPr>
        <w:t>then</w:t>
      </w:r>
      <w:r w:rsidR="00F42230" w:rsidRPr="000C2D5D">
        <w:rPr>
          <w:rFonts w:ascii="Times New Roman" w:hAnsi="Times New Roman"/>
        </w:rPr>
        <w:t xml:space="preserve"> only take blowers in line. Cancel/de-select back draught mode as </w:t>
      </w:r>
      <w:r w:rsidR="000C2D5D" w:rsidRPr="000C2D5D">
        <w:rPr>
          <w:rFonts w:ascii="Times New Roman" w:hAnsi="Times New Roman"/>
        </w:rPr>
        <w:t>follows: -</w:t>
      </w:r>
    </w:p>
    <w:p w14:paraId="382C5280" w14:textId="77777777" w:rsidR="007D691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1.</w:t>
      </w:r>
      <w:r w:rsidRPr="00784664">
        <w:rPr>
          <w:rFonts w:ascii="Times New Roman" w:hAnsi="Times New Roman"/>
        </w:rPr>
        <w:tab/>
      </w:r>
      <w:r w:rsidR="00260A89" w:rsidRPr="00784664">
        <w:rPr>
          <w:rFonts w:ascii="Times New Roman" w:hAnsi="Times New Roman"/>
        </w:rPr>
        <w:t>Select SEMI AUTO MODE</w:t>
      </w:r>
    </w:p>
    <w:p w14:paraId="1765D7D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2.</w:t>
      </w:r>
      <w:r w:rsidRPr="00784664">
        <w:rPr>
          <w:rFonts w:ascii="Times New Roman" w:hAnsi="Times New Roman"/>
        </w:rPr>
        <w:tab/>
      </w:r>
      <w:r w:rsidR="00260A89" w:rsidRPr="00784664">
        <w:rPr>
          <w:rFonts w:ascii="Times New Roman" w:hAnsi="Times New Roman"/>
        </w:rPr>
        <w:t>Close coffee pot cap</w:t>
      </w:r>
    </w:p>
    <w:p w14:paraId="3914FBD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3.</w:t>
      </w:r>
      <w:r w:rsidRPr="00784664">
        <w:rPr>
          <w:rFonts w:ascii="Times New Roman" w:hAnsi="Times New Roman"/>
        </w:rPr>
        <w:tab/>
      </w:r>
      <w:r w:rsidR="00260A89" w:rsidRPr="00784664">
        <w:rPr>
          <w:rFonts w:ascii="Times New Roman" w:hAnsi="Times New Roman"/>
        </w:rPr>
        <w:t>Close latch</w:t>
      </w:r>
    </w:p>
    <w:p w14:paraId="750E203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4.</w:t>
      </w:r>
      <w:r w:rsidRPr="00784664">
        <w:rPr>
          <w:rFonts w:ascii="Times New Roman" w:hAnsi="Times New Roman"/>
        </w:rPr>
        <w:tab/>
      </w:r>
      <w:r w:rsidR="00260A89" w:rsidRPr="00784664">
        <w:rPr>
          <w:rFonts w:ascii="Times New Roman" w:hAnsi="Times New Roman"/>
        </w:rPr>
        <w:t>Deselect back draught mode</w:t>
      </w:r>
    </w:p>
    <w:p w14:paraId="39F62E1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ab/>
        <w:t>5.</w:t>
      </w:r>
      <w:r w:rsidRPr="00784664">
        <w:rPr>
          <w:rFonts w:ascii="Times New Roman" w:hAnsi="Times New Roman"/>
        </w:rPr>
        <w:tab/>
      </w:r>
      <w:r w:rsidR="00260A89" w:rsidRPr="00784664">
        <w:rPr>
          <w:rFonts w:ascii="Times New Roman" w:hAnsi="Times New Roman"/>
        </w:rPr>
        <w:t>Open furnace isolation valve</w:t>
      </w:r>
    </w:p>
    <w:p w14:paraId="345372BD" w14:textId="4DD2F386" w:rsidR="00260A89"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lastRenderedPageBreak/>
        <w:tab/>
        <w:t>6.</w:t>
      </w:r>
      <w:r w:rsidRPr="00784664">
        <w:rPr>
          <w:rFonts w:ascii="Times New Roman" w:hAnsi="Times New Roman"/>
        </w:rPr>
        <w:tab/>
      </w:r>
      <w:r w:rsidR="00260A89" w:rsidRPr="00784664">
        <w:rPr>
          <w:rFonts w:ascii="Times New Roman" w:hAnsi="Times New Roman"/>
        </w:rPr>
        <w:t>Open MMSV</w:t>
      </w:r>
    </w:p>
    <w:p w14:paraId="30D53153" w14:textId="77777777" w:rsidR="001E7D2B" w:rsidRDefault="001E7D2B" w:rsidP="000C2D5D">
      <w:pPr>
        <w:pStyle w:val="ListParagraph"/>
        <w:tabs>
          <w:tab w:val="left" w:pos="567"/>
        </w:tabs>
        <w:spacing w:line="240" w:lineRule="auto"/>
        <w:ind w:left="567" w:hanging="567"/>
        <w:jc w:val="both"/>
        <w:rPr>
          <w:rFonts w:ascii="Times New Roman" w:hAnsi="Times New Roman"/>
        </w:rPr>
      </w:pPr>
    </w:p>
    <w:p w14:paraId="2F8CF3FA" w14:textId="334088F5" w:rsidR="000C2D5D" w:rsidRPr="001E7D2B" w:rsidRDefault="001E7D2B" w:rsidP="001E7D2B">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16. </w:t>
      </w:r>
      <w:r w:rsidR="000C2D5D" w:rsidRPr="001E7D2B">
        <w:rPr>
          <w:rFonts w:ascii="Times New Roman" w:hAnsi="Times New Roman"/>
        </w:rPr>
        <w:t xml:space="preserve">  </w:t>
      </w:r>
      <w:r w:rsidR="00260A89" w:rsidRPr="001E7D2B">
        <w:rPr>
          <w:rFonts w:ascii="Times New Roman" w:hAnsi="Times New Roman"/>
        </w:rPr>
        <w:t xml:space="preserve">Take stove </w:t>
      </w:r>
      <w:r w:rsidR="000C2D5D" w:rsidRPr="001E7D2B">
        <w:rPr>
          <w:rFonts w:ascii="Times New Roman" w:hAnsi="Times New Roman"/>
        </w:rPr>
        <w:t>online</w:t>
      </w:r>
      <w:r w:rsidR="00260A89" w:rsidRPr="001E7D2B">
        <w:rPr>
          <w:rFonts w:ascii="Times New Roman" w:hAnsi="Times New Roman"/>
        </w:rPr>
        <w:t xml:space="preserve"> which has high dome temperature</w:t>
      </w:r>
      <w:r w:rsidR="000C2D5D" w:rsidRPr="001E7D2B">
        <w:rPr>
          <w:rFonts w:ascii="Times New Roman" w:hAnsi="Times New Roman"/>
        </w:rPr>
        <w:t>.</w:t>
      </w:r>
    </w:p>
    <w:p w14:paraId="520F77E8" w14:textId="77777777" w:rsidR="00BC770A"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17.</w:t>
      </w:r>
      <w:r w:rsidRPr="00784664">
        <w:rPr>
          <w:rFonts w:ascii="Times New Roman" w:hAnsi="Times New Roman"/>
        </w:rPr>
        <w:tab/>
        <w:t>Ensure that the steam is available at dust catcher</w:t>
      </w:r>
      <w:r w:rsidR="00BC770A">
        <w:rPr>
          <w:rFonts w:ascii="Times New Roman" w:hAnsi="Times New Roman"/>
        </w:rPr>
        <w:t>, uptakes and between the bells.</w:t>
      </w:r>
    </w:p>
    <w:p w14:paraId="3677E722" w14:textId="77777777" w:rsidR="00BC770A" w:rsidRPr="00BC770A" w:rsidRDefault="00BC770A" w:rsidP="000C2D5D">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          </w:t>
      </w:r>
      <w:r w:rsidRPr="00BC770A">
        <w:rPr>
          <w:rFonts w:ascii="Times New Roman" w:hAnsi="Times New Roman"/>
        </w:rPr>
        <w:t xml:space="preserve"> </w:t>
      </w:r>
      <w:r w:rsidRPr="00F42230">
        <w:rPr>
          <w:rFonts w:ascii="Times New Roman" w:hAnsi="Times New Roman"/>
        </w:rPr>
        <w:t>Incorporate continuous supply of steam between bells till wind and furnace is normalized.</w:t>
      </w:r>
    </w:p>
    <w:p w14:paraId="30EAE223"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18.</w:t>
      </w:r>
      <w:r w:rsidRPr="00784664">
        <w:rPr>
          <w:rFonts w:ascii="Times New Roman" w:hAnsi="Times New Roman"/>
        </w:rPr>
        <w:tab/>
        <w:t>Keep 13000 NM3/Hr wind volume at snort by opening the Inlet damper of the blowers.</w:t>
      </w:r>
    </w:p>
    <w:p w14:paraId="3DF229F0" w14:textId="77777777"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19.</w:t>
      </w:r>
      <w:r w:rsidRPr="00784664">
        <w:rPr>
          <w:rFonts w:ascii="Times New Roman" w:hAnsi="Times New Roman"/>
        </w:rPr>
        <w:tab/>
        <w:t>Open shell cooling and maintain the water pressure (3.30 Kg/cm2) at the inlet header.</w:t>
      </w:r>
    </w:p>
    <w:p w14:paraId="0E3FB222" w14:textId="77777777" w:rsidR="00B9008D"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sz w:val="24"/>
        </w:rPr>
        <w:t>20.</w:t>
      </w:r>
      <w:r w:rsidRPr="00784664">
        <w:rPr>
          <w:rFonts w:ascii="Times New Roman" w:hAnsi="Times New Roman"/>
          <w:sz w:val="24"/>
        </w:rPr>
        <w:tab/>
      </w:r>
      <w:r w:rsidR="00B9008D" w:rsidRPr="00784664">
        <w:rPr>
          <w:rFonts w:ascii="Times New Roman" w:hAnsi="Times New Roman"/>
          <w:sz w:val="24"/>
        </w:rPr>
        <w:t>Normalize cooling water flow in copper cooling members (If throttled). Normalize bosh, hearth level water cooling.</w:t>
      </w:r>
    </w:p>
    <w:p w14:paraId="3CA182F1" w14:textId="77777777" w:rsidR="00260A89" w:rsidRPr="00F42230"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21</w:t>
      </w:r>
      <w:r w:rsidR="00260A89" w:rsidRPr="00784664">
        <w:rPr>
          <w:rFonts w:ascii="Times New Roman" w:hAnsi="Times New Roman"/>
        </w:rPr>
        <w:t>.</w:t>
      </w:r>
      <w:r w:rsidR="00260A89" w:rsidRPr="00784664">
        <w:rPr>
          <w:rFonts w:ascii="Times New Roman" w:hAnsi="Times New Roman"/>
        </w:rPr>
        <w:tab/>
      </w:r>
      <w:r w:rsidR="00F42230" w:rsidRPr="00F42230">
        <w:rPr>
          <w:rFonts w:ascii="Times New Roman" w:hAnsi="Times New Roman"/>
        </w:rPr>
        <w:t>Close snort gradually and keep approx. 8000-14000 NM3/HR of wind (Blast pressure approx. 0.20-0.35 Kg /cm2) after t</w:t>
      </w:r>
      <w:r w:rsidR="00F42230">
        <w:rPr>
          <w:rFonts w:ascii="Times New Roman" w:hAnsi="Times New Roman"/>
        </w:rPr>
        <w:t>he snort valve is fully closed.</w:t>
      </w:r>
      <w:r w:rsidR="00F42230" w:rsidRPr="00F42230">
        <w:rPr>
          <w:rFonts w:ascii="Times New Roman" w:hAnsi="Times New Roman"/>
        </w:rPr>
        <w:t xml:space="preserve"> After snort valve is closed, check for any blast, gas leakages at cast house, GCS and HBS area.</w:t>
      </w:r>
    </w:p>
    <w:p w14:paraId="1B29210F"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22</w:t>
      </w:r>
      <w:r w:rsidR="00260A89" w:rsidRPr="00784664">
        <w:rPr>
          <w:rFonts w:ascii="Times New Roman" w:hAnsi="Times New Roman"/>
        </w:rPr>
        <w:t>.</w:t>
      </w:r>
      <w:r w:rsidR="00260A89" w:rsidRPr="00784664">
        <w:rPr>
          <w:rFonts w:ascii="Times New Roman" w:hAnsi="Times New Roman"/>
        </w:rPr>
        <w:tab/>
        <w:t>Inspect all tuyeres for movement.</w:t>
      </w:r>
    </w:p>
    <w:p w14:paraId="13E5F732"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23</w:t>
      </w:r>
      <w:r w:rsidR="00260A89" w:rsidRPr="00784664">
        <w:rPr>
          <w:rFonts w:ascii="Times New Roman" w:hAnsi="Times New Roman"/>
        </w:rPr>
        <w:t>.</w:t>
      </w:r>
      <w:r w:rsidR="00260A89" w:rsidRPr="00784664">
        <w:rPr>
          <w:rFonts w:ascii="Times New Roman" w:hAnsi="Times New Roman"/>
        </w:rPr>
        <w:tab/>
        <w:t>As the top temperature rises to 250 OC start charging and maintain the stock level in the furnace. Care to be taken when filling the furnace so that the furnace does not hang.</w:t>
      </w:r>
    </w:p>
    <w:p w14:paraId="7848FC3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24</w:t>
      </w:r>
      <w:r w:rsidR="00260A89" w:rsidRPr="00784664">
        <w:rPr>
          <w:rFonts w:ascii="Times New Roman" w:hAnsi="Times New Roman"/>
        </w:rPr>
        <w:t>.</w:t>
      </w:r>
      <w:r w:rsidR="00260A89" w:rsidRPr="00784664">
        <w:rPr>
          <w:rFonts w:ascii="Times New Roman" w:hAnsi="Times New Roman"/>
        </w:rPr>
        <w:tab/>
        <w:t>Ensure that all the relief valves on gas lines are closed after steam purging before connecting gas line.</w:t>
      </w:r>
    </w:p>
    <w:p w14:paraId="2301065A"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25</w:t>
      </w:r>
      <w:r w:rsidR="00260A89" w:rsidRPr="00784664">
        <w:rPr>
          <w:rFonts w:ascii="Times New Roman" w:hAnsi="Times New Roman"/>
        </w:rPr>
        <w:t>.</w:t>
      </w:r>
      <w:r w:rsidR="00260A89" w:rsidRPr="00784664">
        <w:rPr>
          <w:rFonts w:ascii="Times New Roman" w:hAnsi="Times New Roman"/>
        </w:rPr>
        <w:tab/>
        <w:t>Open the flare stack valve completely in manual mode.</w:t>
      </w:r>
    </w:p>
    <w:p w14:paraId="795D770B"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26</w:t>
      </w:r>
      <w:r w:rsidR="00260A89" w:rsidRPr="00784664">
        <w:rPr>
          <w:rFonts w:ascii="Times New Roman" w:hAnsi="Times New Roman"/>
        </w:rPr>
        <w:t>.</w:t>
      </w:r>
      <w:r w:rsidR="00260A89" w:rsidRPr="00784664">
        <w:rPr>
          <w:rFonts w:ascii="Times New Roman" w:hAnsi="Times New Roman"/>
        </w:rPr>
        <w:tab/>
        <w:t>Close one bleeder.</w:t>
      </w:r>
    </w:p>
    <w:p w14:paraId="11ACE4B9" w14:textId="29BF9C3F" w:rsidR="00260A89" w:rsidRPr="00784664" w:rsidRDefault="00260A89"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w:t>
      </w:r>
      <w:r w:rsidR="007D691D" w:rsidRPr="00784664">
        <w:rPr>
          <w:rFonts w:ascii="Times New Roman" w:hAnsi="Times New Roman"/>
        </w:rPr>
        <w:t>7</w:t>
      </w:r>
      <w:r w:rsidRPr="00784664">
        <w:rPr>
          <w:rFonts w:ascii="Times New Roman" w:hAnsi="Times New Roman"/>
        </w:rPr>
        <w:t>.</w:t>
      </w:r>
      <w:r w:rsidRPr="00784664">
        <w:rPr>
          <w:rFonts w:ascii="Times New Roman" w:hAnsi="Times New Roman"/>
        </w:rPr>
        <w:tab/>
        <w:t xml:space="preserve">Drain saturator water </w:t>
      </w:r>
      <w:r w:rsidR="000C2D5D" w:rsidRPr="00784664">
        <w:rPr>
          <w:rFonts w:ascii="Times New Roman" w:hAnsi="Times New Roman"/>
        </w:rPr>
        <w:t xml:space="preserve">seal </w:t>
      </w:r>
      <w:r w:rsidR="000C2D5D">
        <w:rPr>
          <w:rFonts w:ascii="Times New Roman" w:hAnsi="Times New Roman"/>
        </w:rPr>
        <w:t>in</w:t>
      </w:r>
      <w:r w:rsidRPr="00784664">
        <w:rPr>
          <w:rFonts w:ascii="Times New Roman" w:hAnsi="Times New Roman"/>
        </w:rPr>
        <w:t xml:space="preserve"> such a way that the drain doesn’t overflow when saturator is about to get empty start GCS pump and check for water. As the saturator water seal is emptied close the second bleeder and ensure that the gas is coming out through the flare stack.</w:t>
      </w:r>
    </w:p>
    <w:p w14:paraId="30CF4D46"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28</w:t>
      </w:r>
      <w:r w:rsidR="00260A89" w:rsidRPr="00784664">
        <w:rPr>
          <w:rFonts w:ascii="Times New Roman" w:hAnsi="Times New Roman"/>
        </w:rPr>
        <w:t>.</w:t>
      </w:r>
      <w:r w:rsidR="00260A89" w:rsidRPr="00784664">
        <w:rPr>
          <w:rFonts w:ascii="Times New Roman" w:hAnsi="Times New Roman"/>
        </w:rPr>
        <w:tab/>
        <w:t>Remove the lock out pad and drain the main line water seal.</w:t>
      </w:r>
    </w:p>
    <w:p w14:paraId="1BD43586" w14:textId="609F08FA"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29</w:t>
      </w:r>
      <w:r w:rsidR="00260A89" w:rsidRPr="00784664">
        <w:rPr>
          <w:rFonts w:ascii="Times New Roman" w:hAnsi="Times New Roman"/>
        </w:rPr>
        <w:t>.</w:t>
      </w:r>
      <w:r w:rsidR="00260A89" w:rsidRPr="00784664">
        <w:rPr>
          <w:rFonts w:ascii="Times New Roman" w:hAnsi="Times New Roman"/>
        </w:rPr>
        <w:tab/>
        <w:t xml:space="preserve">Regulate gas flow by adjusting the flare stack valve, ensure gas flow to GEPL is continuous and </w:t>
      </w:r>
      <w:r w:rsidR="000C2D5D" w:rsidRPr="00784664">
        <w:rPr>
          <w:rFonts w:ascii="Times New Roman" w:hAnsi="Times New Roman"/>
        </w:rPr>
        <w:t>uninterrupted</w:t>
      </w:r>
      <w:r w:rsidR="00260A89" w:rsidRPr="00784664">
        <w:rPr>
          <w:rFonts w:ascii="Times New Roman" w:hAnsi="Times New Roman"/>
        </w:rPr>
        <w:t xml:space="preserve"> while connecting the gas line.</w:t>
      </w:r>
    </w:p>
    <w:p w14:paraId="371606E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30</w:t>
      </w:r>
      <w:r w:rsidR="00260A89" w:rsidRPr="00784664">
        <w:rPr>
          <w:rFonts w:ascii="Times New Roman" w:hAnsi="Times New Roman"/>
        </w:rPr>
        <w:t>.</w:t>
      </w:r>
      <w:r w:rsidR="00260A89" w:rsidRPr="00784664">
        <w:rPr>
          <w:rFonts w:ascii="Times New Roman" w:hAnsi="Times New Roman"/>
        </w:rPr>
        <w:tab/>
        <w:t>Start the venturi pump as soon as the recirculation tank overflows</w:t>
      </w:r>
    </w:p>
    <w:p w14:paraId="6313D915"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31</w:t>
      </w:r>
      <w:r w:rsidR="00260A89" w:rsidRPr="00784664">
        <w:rPr>
          <w:rFonts w:ascii="Times New Roman" w:hAnsi="Times New Roman"/>
        </w:rPr>
        <w:t>.</w:t>
      </w:r>
      <w:r w:rsidR="00260A89" w:rsidRPr="00784664">
        <w:rPr>
          <w:rFonts w:ascii="Times New Roman" w:hAnsi="Times New Roman"/>
        </w:rPr>
        <w:tab/>
        <w:t>Stop steam to uptakes and dust catcher.</w:t>
      </w:r>
    </w:p>
    <w:p w14:paraId="0B7BDC90" w14:textId="5C66F4D0" w:rsidR="00260A89"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32</w:t>
      </w:r>
      <w:r w:rsidR="00260A89" w:rsidRPr="00784664">
        <w:rPr>
          <w:rFonts w:ascii="Times New Roman" w:hAnsi="Times New Roman"/>
        </w:rPr>
        <w:t>.</w:t>
      </w:r>
      <w:r w:rsidR="00260A89" w:rsidRPr="00784664">
        <w:rPr>
          <w:rFonts w:ascii="Times New Roman" w:hAnsi="Times New Roman"/>
        </w:rPr>
        <w:tab/>
        <w:t>Purge the stove gas line with steam.</w:t>
      </w:r>
    </w:p>
    <w:p w14:paraId="29C9434D" w14:textId="3351B310" w:rsidR="00260A89" w:rsidRPr="009B0AF3" w:rsidRDefault="009B0AF3" w:rsidP="009B0AF3">
      <w:pPr>
        <w:pStyle w:val="ListParagraph"/>
        <w:tabs>
          <w:tab w:val="left" w:pos="567"/>
        </w:tabs>
        <w:spacing w:line="240" w:lineRule="auto"/>
        <w:ind w:left="567" w:hanging="567"/>
        <w:jc w:val="both"/>
        <w:rPr>
          <w:rFonts w:ascii="Times New Roman" w:hAnsi="Times New Roman"/>
        </w:rPr>
      </w:pPr>
      <w:r>
        <w:rPr>
          <w:rFonts w:ascii="Times New Roman" w:hAnsi="Times New Roman"/>
        </w:rPr>
        <w:t xml:space="preserve">33. </w:t>
      </w:r>
      <w:r>
        <w:rPr>
          <w:rFonts w:ascii="Times New Roman" w:hAnsi="Times New Roman"/>
        </w:rPr>
        <w:tab/>
        <w:t>Inform GEL to reduce steam pressure in the header to 2Kg.</w:t>
      </w:r>
      <w:r w:rsidR="00260A89" w:rsidRPr="009B0AF3">
        <w:rPr>
          <w:rFonts w:ascii="Times New Roman" w:hAnsi="Times New Roman"/>
        </w:rPr>
        <w:tab/>
      </w:r>
    </w:p>
    <w:p w14:paraId="2927A349"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34</w:t>
      </w:r>
      <w:r w:rsidR="00260A89" w:rsidRPr="00784664">
        <w:rPr>
          <w:rFonts w:ascii="Times New Roman" w:hAnsi="Times New Roman"/>
        </w:rPr>
        <w:t>.</w:t>
      </w:r>
      <w:r w:rsidR="00260A89" w:rsidRPr="00784664">
        <w:rPr>
          <w:rFonts w:ascii="Times New Roman" w:hAnsi="Times New Roman"/>
        </w:rPr>
        <w:tab/>
        <w:t>Regulate the venturi dampers to get the required top pressure.</w:t>
      </w:r>
    </w:p>
    <w:p w14:paraId="29C3E885" w14:textId="6AC564F7" w:rsidR="00260A89" w:rsidRPr="000C2D5D"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35</w:t>
      </w:r>
      <w:r w:rsidR="00260A89" w:rsidRPr="00784664">
        <w:rPr>
          <w:rFonts w:ascii="Times New Roman" w:hAnsi="Times New Roman"/>
        </w:rPr>
        <w:t>.</w:t>
      </w:r>
      <w:r w:rsidR="00260A89" w:rsidRPr="00784664">
        <w:rPr>
          <w:rFonts w:ascii="Times New Roman" w:hAnsi="Times New Roman"/>
        </w:rPr>
        <w:tab/>
        <w:t>Start ID and CA fans.</w:t>
      </w:r>
    </w:p>
    <w:p w14:paraId="5BBC0211"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36</w:t>
      </w:r>
      <w:r w:rsidR="00260A89" w:rsidRPr="00784664">
        <w:rPr>
          <w:rFonts w:ascii="Times New Roman" w:hAnsi="Times New Roman"/>
        </w:rPr>
        <w:t>.</w:t>
      </w:r>
      <w:r w:rsidR="00260A89" w:rsidRPr="00784664">
        <w:rPr>
          <w:rFonts w:ascii="Times New Roman" w:hAnsi="Times New Roman"/>
        </w:rPr>
        <w:tab/>
        <w:t>Put the other two stoves which were on isolation mode to ON-GAS mode, after removing the lock out pad drop the water seal.</w:t>
      </w:r>
    </w:p>
    <w:p w14:paraId="56A83884"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37</w:t>
      </w:r>
      <w:r w:rsidR="00260A89" w:rsidRPr="00784664">
        <w:rPr>
          <w:rFonts w:ascii="Times New Roman" w:hAnsi="Times New Roman"/>
        </w:rPr>
        <w:t>.</w:t>
      </w:r>
      <w:r w:rsidR="00260A89" w:rsidRPr="00784664">
        <w:rPr>
          <w:rFonts w:ascii="Times New Roman" w:hAnsi="Times New Roman"/>
        </w:rPr>
        <w:tab/>
        <w:t>Increase the WV gradually to normal</w:t>
      </w:r>
    </w:p>
    <w:p w14:paraId="0E8D00D7"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38</w:t>
      </w:r>
      <w:r w:rsidR="00260A89" w:rsidRPr="00784664">
        <w:rPr>
          <w:rFonts w:ascii="Times New Roman" w:hAnsi="Times New Roman"/>
        </w:rPr>
        <w:t>.</w:t>
      </w:r>
      <w:r w:rsidR="00260A89" w:rsidRPr="00784664">
        <w:rPr>
          <w:rFonts w:ascii="Times New Roman" w:hAnsi="Times New Roman"/>
        </w:rPr>
        <w:tab/>
        <w:t xml:space="preserve">Open the cast after </w:t>
      </w:r>
      <w:r w:rsidR="000A673E" w:rsidRPr="00784664">
        <w:rPr>
          <w:rFonts w:ascii="Times New Roman" w:hAnsi="Times New Roman"/>
        </w:rPr>
        <w:t>1.3</w:t>
      </w:r>
      <w:r w:rsidR="00A7427B" w:rsidRPr="00784664">
        <w:rPr>
          <w:rFonts w:ascii="Times New Roman" w:hAnsi="Times New Roman"/>
        </w:rPr>
        <w:t>0</w:t>
      </w:r>
      <w:r w:rsidR="000A673E" w:rsidRPr="00784664">
        <w:rPr>
          <w:rFonts w:ascii="Times New Roman" w:hAnsi="Times New Roman"/>
        </w:rPr>
        <w:t xml:space="preserve">min </w:t>
      </w:r>
      <w:r w:rsidR="00A7427B" w:rsidRPr="00784664">
        <w:rPr>
          <w:rFonts w:ascii="Times New Roman" w:hAnsi="Times New Roman"/>
        </w:rPr>
        <w:t xml:space="preserve">-2.0 </w:t>
      </w:r>
      <w:r w:rsidR="00260A89" w:rsidRPr="00784664">
        <w:rPr>
          <w:rFonts w:ascii="Times New Roman" w:hAnsi="Times New Roman"/>
        </w:rPr>
        <w:t>hours if the main runner is drained or as soon as possible after wind ON if</w:t>
      </w:r>
      <w:r w:rsidR="00784664">
        <w:rPr>
          <w:rFonts w:ascii="Times New Roman" w:hAnsi="Times New Roman"/>
        </w:rPr>
        <w:t xml:space="preserve"> the main runner is not drained</w:t>
      </w:r>
      <w:r w:rsidR="00260A89" w:rsidRPr="00784664">
        <w:rPr>
          <w:rFonts w:ascii="Times New Roman" w:hAnsi="Times New Roman"/>
        </w:rPr>
        <w:t xml:space="preserve">, force check to be given if the furnace is </w:t>
      </w:r>
      <w:r w:rsidR="00784664" w:rsidRPr="00784664">
        <w:rPr>
          <w:rFonts w:ascii="Times New Roman" w:hAnsi="Times New Roman"/>
        </w:rPr>
        <w:t>hanging after</w:t>
      </w:r>
      <w:r w:rsidR="00CD1032" w:rsidRPr="00784664">
        <w:rPr>
          <w:rFonts w:ascii="Times New Roman" w:hAnsi="Times New Roman"/>
        </w:rPr>
        <w:t xml:space="preserve"> wind is on.</w:t>
      </w:r>
    </w:p>
    <w:p w14:paraId="5265E643"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39</w:t>
      </w:r>
      <w:r w:rsidR="00260A89" w:rsidRPr="00784664">
        <w:rPr>
          <w:rFonts w:ascii="Times New Roman" w:hAnsi="Times New Roman"/>
        </w:rPr>
        <w:t>.</w:t>
      </w:r>
      <w:r w:rsidR="00260A89" w:rsidRPr="00784664">
        <w:rPr>
          <w:rFonts w:ascii="Times New Roman" w:hAnsi="Times New Roman"/>
        </w:rPr>
        <w:tab/>
        <w:t>Ignite all the gas leak points such as furnace bottom, Tuyere &amp; Tuyere cooler, bosh cooling plates etc. immediately after furnace start-up.</w:t>
      </w:r>
    </w:p>
    <w:p w14:paraId="2A3F6DFC"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40</w:t>
      </w:r>
      <w:r w:rsidR="00260A89" w:rsidRPr="00784664">
        <w:rPr>
          <w:rFonts w:ascii="Times New Roman" w:hAnsi="Times New Roman"/>
        </w:rPr>
        <w:t>.</w:t>
      </w:r>
      <w:r w:rsidR="00260A89" w:rsidRPr="00784664">
        <w:rPr>
          <w:rFonts w:ascii="Times New Roman" w:hAnsi="Times New Roman"/>
        </w:rPr>
        <w:tab/>
        <w:t>Ensure all gate in GCS, Hearth and HBS area are locked.</w:t>
      </w:r>
    </w:p>
    <w:p w14:paraId="5E6B27A0" w14:textId="77777777" w:rsidR="00260A89"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41</w:t>
      </w:r>
      <w:r w:rsidR="00260A89" w:rsidRPr="00784664">
        <w:rPr>
          <w:rFonts w:ascii="Times New Roman" w:hAnsi="Times New Roman"/>
        </w:rPr>
        <w:t>.</w:t>
      </w:r>
      <w:r w:rsidR="00260A89" w:rsidRPr="00784664">
        <w:rPr>
          <w:rFonts w:ascii="Times New Roman" w:hAnsi="Times New Roman"/>
        </w:rPr>
        <w:tab/>
        <w:t>Any leakage in steam line is to be attended on priority as after stopping steam entering gas line, steam line become gas line.</w:t>
      </w:r>
    </w:p>
    <w:p w14:paraId="4FDBFF1D" w14:textId="77777777" w:rsidR="004A525E" w:rsidRPr="00784664" w:rsidRDefault="007D691D" w:rsidP="000C2D5D">
      <w:pPr>
        <w:pStyle w:val="ListParagraph"/>
        <w:tabs>
          <w:tab w:val="left" w:pos="567"/>
        </w:tabs>
        <w:spacing w:line="240" w:lineRule="auto"/>
        <w:ind w:left="567" w:hanging="567"/>
        <w:jc w:val="both"/>
        <w:rPr>
          <w:rFonts w:ascii="Times New Roman" w:hAnsi="Times New Roman"/>
        </w:rPr>
      </w:pPr>
      <w:r w:rsidRPr="00784664">
        <w:rPr>
          <w:rFonts w:ascii="Times New Roman" w:hAnsi="Times New Roman"/>
        </w:rPr>
        <w:t>42</w:t>
      </w:r>
      <w:r w:rsidR="00260A89" w:rsidRPr="00784664">
        <w:rPr>
          <w:rFonts w:ascii="Times New Roman" w:hAnsi="Times New Roman"/>
        </w:rPr>
        <w:t>.</w:t>
      </w:r>
      <w:r w:rsidR="00260A89" w:rsidRPr="00784664">
        <w:rPr>
          <w:rFonts w:ascii="Times New Roman" w:hAnsi="Times New Roman"/>
        </w:rPr>
        <w:tab/>
        <w:t>Ensure full closing of steam valves at header when not in use.</w:t>
      </w:r>
    </w:p>
    <w:p w14:paraId="45D6DB25" w14:textId="77777777" w:rsidR="004A525E" w:rsidRDefault="004A525E" w:rsidP="006E58FC">
      <w:pPr>
        <w:tabs>
          <w:tab w:val="left" w:pos="567"/>
        </w:tabs>
        <w:spacing w:line="240" w:lineRule="auto"/>
        <w:rPr>
          <w:rFonts w:ascii="Times New Roman" w:hAnsi="Times New Roman"/>
        </w:rPr>
      </w:pPr>
    </w:p>
    <w:p w14:paraId="5EA1EB96" w14:textId="77777777" w:rsidR="006E58FC" w:rsidRDefault="006E58FC" w:rsidP="006E58FC">
      <w:pPr>
        <w:tabs>
          <w:tab w:val="left" w:pos="567"/>
        </w:tabs>
        <w:spacing w:line="240" w:lineRule="auto"/>
        <w:rPr>
          <w:rFonts w:ascii="Times New Roman" w:hAnsi="Times New Roman"/>
        </w:rPr>
      </w:pPr>
    </w:p>
    <w:p w14:paraId="04D7CED5" w14:textId="77777777" w:rsidR="006E58FC" w:rsidRDefault="006E58FC" w:rsidP="006E58FC">
      <w:pPr>
        <w:tabs>
          <w:tab w:val="left" w:pos="567"/>
        </w:tabs>
        <w:spacing w:line="240" w:lineRule="auto"/>
        <w:rPr>
          <w:rFonts w:ascii="Times New Roman" w:hAnsi="Times New Roman"/>
        </w:rPr>
      </w:pPr>
    </w:p>
    <w:p w14:paraId="66268616" w14:textId="77777777" w:rsidR="006E58FC" w:rsidRDefault="006E58FC" w:rsidP="006E58FC">
      <w:pPr>
        <w:tabs>
          <w:tab w:val="left" w:pos="567"/>
        </w:tabs>
        <w:spacing w:line="240" w:lineRule="auto"/>
        <w:rPr>
          <w:rFonts w:ascii="Times New Roman" w:hAnsi="Times New Roman"/>
        </w:rPr>
      </w:pPr>
    </w:p>
    <w:p w14:paraId="6EF2E97C" w14:textId="77777777" w:rsidR="006E58FC" w:rsidRDefault="006E58FC" w:rsidP="006E58FC">
      <w:pPr>
        <w:tabs>
          <w:tab w:val="left" w:pos="567"/>
        </w:tabs>
        <w:spacing w:line="240" w:lineRule="auto"/>
        <w:rPr>
          <w:rFonts w:ascii="Times New Roman" w:hAnsi="Times New Roman"/>
        </w:rPr>
      </w:pPr>
    </w:p>
    <w:p w14:paraId="77F41EAC" w14:textId="77777777" w:rsidR="006E58FC" w:rsidRPr="006E58FC" w:rsidRDefault="006E58FC" w:rsidP="006E58FC">
      <w:pPr>
        <w:tabs>
          <w:tab w:val="left" w:pos="567"/>
        </w:tabs>
        <w:spacing w:line="240" w:lineRule="auto"/>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784664" w14:paraId="5285FB63" w14:textId="77777777" w:rsidTr="007E45E9">
        <w:trPr>
          <w:trHeight w:val="316"/>
        </w:trPr>
        <w:tc>
          <w:tcPr>
            <w:tcW w:w="2802" w:type="dxa"/>
            <w:shd w:val="clear" w:color="auto" w:fill="auto"/>
          </w:tcPr>
          <w:p w14:paraId="6B49AA96" w14:textId="77777777" w:rsidR="00BA7336" w:rsidRPr="00784664" w:rsidRDefault="00BA7336" w:rsidP="00D00594">
            <w:pPr>
              <w:spacing w:after="0"/>
              <w:rPr>
                <w:rFonts w:ascii="Times New Roman" w:hAnsi="Times New Roman"/>
              </w:rPr>
            </w:pPr>
            <w:r w:rsidRPr="00784664">
              <w:rPr>
                <w:rFonts w:ascii="Times New Roman" w:hAnsi="Times New Roman"/>
              </w:rPr>
              <w:lastRenderedPageBreak/>
              <w:t xml:space="preserve">Prepared By: </w:t>
            </w:r>
          </w:p>
          <w:p w14:paraId="0422314F" w14:textId="77777777" w:rsidR="00BA7336" w:rsidRPr="00784664" w:rsidRDefault="00BA7336" w:rsidP="00A90D0E">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Production PID I</w:t>
            </w:r>
          </w:p>
        </w:tc>
        <w:tc>
          <w:tcPr>
            <w:tcW w:w="3160" w:type="dxa"/>
            <w:shd w:val="clear" w:color="auto" w:fill="auto"/>
          </w:tcPr>
          <w:p w14:paraId="2ECA5E12" w14:textId="77777777" w:rsidR="00BA7336" w:rsidRPr="00784664" w:rsidRDefault="00BA7336" w:rsidP="00D00594">
            <w:pPr>
              <w:spacing w:after="0"/>
              <w:rPr>
                <w:rFonts w:ascii="Times New Roman" w:hAnsi="Times New Roman"/>
              </w:rPr>
            </w:pPr>
            <w:r w:rsidRPr="00784664">
              <w:rPr>
                <w:rFonts w:ascii="Times New Roman" w:hAnsi="Times New Roman"/>
              </w:rPr>
              <w:t xml:space="preserve">Reviewed &amp; Issued By: </w:t>
            </w:r>
          </w:p>
          <w:p w14:paraId="24879F20" w14:textId="77777777" w:rsidR="00BA7336" w:rsidRPr="00784664" w:rsidRDefault="00BA7336" w:rsidP="00D00594">
            <w:pPr>
              <w:spacing w:after="0"/>
              <w:rPr>
                <w:rFonts w:ascii="Times New Roman" w:hAnsi="Times New Roman"/>
              </w:rPr>
            </w:pPr>
            <w:r w:rsidRPr="00784664">
              <w:rPr>
                <w:rFonts w:ascii="Times New Roman" w:hAnsi="Times New Roman"/>
              </w:rPr>
              <w:t>Management Representative</w:t>
            </w:r>
          </w:p>
        </w:tc>
        <w:tc>
          <w:tcPr>
            <w:tcW w:w="3133" w:type="dxa"/>
            <w:shd w:val="clear" w:color="auto" w:fill="auto"/>
          </w:tcPr>
          <w:p w14:paraId="01F04627" w14:textId="77777777" w:rsidR="00BA7336" w:rsidRPr="00784664" w:rsidRDefault="00BA7336" w:rsidP="00D00594">
            <w:pPr>
              <w:spacing w:after="0"/>
              <w:rPr>
                <w:rFonts w:ascii="Times New Roman" w:hAnsi="Times New Roman"/>
              </w:rPr>
            </w:pPr>
            <w:r w:rsidRPr="00784664">
              <w:rPr>
                <w:rFonts w:ascii="Times New Roman" w:hAnsi="Times New Roman"/>
              </w:rPr>
              <w:t xml:space="preserve">Approved By: </w:t>
            </w:r>
          </w:p>
          <w:p w14:paraId="79BFEA21" w14:textId="77777777" w:rsidR="00BA7336" w:rsidRPr="00784664" w:rsidRDefault="007E45E9" w:rsidP="00ED48D2">
            <w:pPr>
              <w:spacing w:after="0"/>
              <w:rPr>
                <w:rFonts w:ascii="Times New Roman" w:hAnsi="Times New Roman"/>
              </w:rPr>
            </w:pPr>
            <w:r w:rsidRPr="00784664">
              <w:rPr>
                <w:rFonts w:ascii="Times New Roman" w:hAnsi="Times New Roman"/>
              </w:rPr>
              <w:t xml:space="preserve">Head – </w:t>
            </w:r>
            <w:r w:rsidR="00A90D0E" w:rsidRPr="00784664">
              <w:rPr>
                <w:rFonts w:ascii="Times New Roman" w:hAnsi="Times New Roman"/>
              </w:rPr>
              <w:t>Pig Iron Division</w:t>
            </w:r>
          </w:p>
        </w:tc>
      </w:tr>
      <w:tr w:rsidR="00BA7336" w:rsidRPr="00784664" w14:paraId="0C655361" w14:textId="77777777" w:rsidTr="00A90D0E">
        <w:trPr>
          <w:trHeight w:val="908"/>
        </w:trPr>
        <w:tc>
          <w:tcPr>
            <w:tcW w:w="2802" w:type="dxa"/>
            <w:shd w:val="clear" w:color="auto" w:fill="auto"/>
          </w:tcPr>
          <w:p w14:paraId="7909D80F"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60" w:type="dxa"/>
            <w:shd w:val="clear" w:color="auto" w:fill="auto"/>
          </w:tcPr>
          <w:p w14:paraId="09B2A227" w14:textId="77777777" w:rsidR="00BA7336" w:rsidRPr="00784664" w:rsidRDefault="007E45E9" w:rsidP="00B80FF3">
            <w:pPr>
              <w:rPr>
                <w:rFonts w:ascii="Times New Roman" w:hAnsi="Times New Roman"/>
              </w:rPr>
            </w:pPr>
            <w:r w:rsidRPr="00784664">
              <w:rPr>
                <w:rFonts w:ascii="Times New Roman" w:hAnsi="Times New Roman"/>
              </w:rPr>
              <w:t>Signature:</w:t>
            </w:r>
          </w:p>
        </w:tc>
        <w:tc>
          <w:tcPr>
            <w:tcW w:w="3133" w:type="dxa"/>
            <w:shd w:val="clear" w:color="auto" w:fill="auto"/>
          </w:tcPr>
          <w:p w14:paraId="25035875" w14:textId="77777777" w:rsidR="00BA7336" w:rsidRPr="00784664" w:rsidRDefault="007E45E9" w:rsidP="00B80FF3">
            <w:pPr>
              <w:rPr>
                <w:rFonts w:ascii="Times New Roman" w:hAnsi="Times New Roman"/>
              </w:rPr>
            </w:pPr>
            <w:r w:rsidRPr="00784664">
              <w:rPr>
                <w:rFonts w:ascii="Times New Roman" w:hAnsi="Times New Roman"/>
              </w:rPr>
              <w:t>Signature:</w:t>
            </w:r>
          </w:p>
        </w:tc>
      </w:tr>
      <w:tr w:rsidR="00BA7336" w:rsidRPr="00784664" w14:paraId="54FE3B4D" w14:textId="77777777" w:rsidTr="007E45E9">
        <w:trPr>
          <w:trHeight w:val="56"/>
        </w:trPr>
        <w:tc>
          <w:tcPr>
            <w:tcW w:w="2802" w:type="dxa"/>
            <w:shd w:val="clear" w:color="auto" w:fill="auto"/>
          </w:tcPr>
          <w:p w14:paraId="263C5FAB" w14:textId="372081DC"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c>
          <w:tcPr>
            <w:tcW w:w="3160" w:type="dxa"/>
            <w:shd w:val="clear" w:color="auto" w:fill="auto"/>
          </w:tcPr>
          <w:p w14:paraId="752EFC22" w14:textId="5CC7CD4C" w:rsidR="00BA7336" w:rsidRPr="00784664" w:rsidRDefault="00BA7336" w:rsidP="00CE6344">
            <w:pPr>
              <w:rPr>
                <w:rFonts w:ascii="Times New Roman" w:hAnsi="Times New Roman"/>
              </w:rPr>
            </w:pPr>
            <w:r w:rsidRPr="00784664">
              <w:rPr>
                <w:rFonts w:ascii="Times New Roman" w:hAnsi="Times New Roman"/>
              </w:rPr>
              <w:t xml:space="preserve">Date: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c>
          <w:tcPr>
            <w:tcW w:w="3133" w:type="dxa"/>
            <w:shd w:val="clear" w:color="auto" w:fill="auto"/>
          </w:tcPr>
          <w:p w14:paraId="268B9C77" w14:textId="2B2E2C83" w:rsidR="00BA7336" w:rsidRPr="00784664" w:rsidRDefault="00BA7336" w:rsidP="00CE6344">
            <w:pPr>
              <w:rPr>
                <w:rFonts w:ascii="Times New Roman" w:hAnsi="Times New Roman"/>
              </w:rPr>
            </w:pPr>
            <w:r w:rsidRPr="00784664">
              <w:rPr>
                <w:rFonts w:ascii="Times New Roman" w:hAnsi="Times New Roman"/>
              </w:rPr>
              <w:t>Date:</w:t>
            </w:r>
            <w:r w:rsidR="005F2969" w:rsidRPr="00784664">
              <w:rPr>
                <w:rFonts w:ascii="Times New Roman" w:hAnsi="Times New Roman"/>
              </w:rPr>
              <w:t xml:space="preserve"> </w:t>
            </w:r>
            <w:r w:rsidR="00CE6344">
              <w:rPr>
                <w:rFonts w:ascii="Times New Roman" w:hAnsi="Times New Roman"/>
                <w:b/>
              </w:rPr>
              <w:t>1</w:t>
            </w:r>
            <w:r w:rsidR="000C2D5D">
              <w:rPr>
                <w:rFonts w:ascii="Times New Roman" w:hAnsi="Times New Roman"/>
                <w:b/>
              </w:rPr>
              <w:t>5</w:t>
            </w:r>
            <w:r w:rsidR="00CE6344">
              <w:rPr>
                <w:rFonts w:ascii="Times New Roman" w:hAnsi="Times New Roman"/>
                <w:b/>
              </w:rPr>
              <w:t>.07.202</w:t>
            </w:r>
            <w:r w:rsidR="000C2D5D">
              <w:rPr>
                <w:rFonts w:ascii="Times New Roman" w:hAnsi="Times New Roman"/>
                <w:b/>
              </w:rPr>
              <w:t>2</w:t>
            </w:r>
          </w:p>
        </w:tc>
      </w:tr>
    </w:tbl>
    <w:p w14:paraId="552336D4" w14:textId="77777777" w:rsidR="00653F4B" w:rsidRPr="000C2D5D" w:rsidRDefault="00653F4B" w:rsidP="000C2D5D">
      <w:pPr>
        <w:tabs>
          <w:tab w:val="left" w:pos="567"/>
        </w:tabs>
        <w:spacing w:line="240" w:lineRule="auto"/>
        <w:rPr>
          <w:rFonts w:ascii="Times New Roman" w:hAnsi="Times New Roman"/>
          <w:b/>
          <w:sz w:val="24"/>
          <w:szCs w:val="24"/>
        </w:rPr>
      </w:pPr>
    </w:p>
    <w:p w14:paraId="42FB50B6" w14:textId="77777777" w:rsidR="00653F4B" w:rsidRDefault="00653F4B" w:rsidP="00653F4B">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72" w:type="dxa"/>
        <w:tblLook w:val="04A0" w:firstRow="1" w:lastRow="0" w:firstColumn="1" w:lastColumn="0" w:noHBand="0" w:noVBand="1"/>
      </w:tblPr>
      <w:tblGrid>
        <w:gridCol w:w="2885"/>
        <w:gridCol w:w="2245"/>
        <w:gridCol w:w="2245"/>
        <w:gridCol w:w="1805"/>
      </w:tblGrid>
      <w:tr w:rsidR="00653F4B" w14:paraId="3E4DA0D9" w14:textId="77777777" w:rsidTr="009C7629">
        <w:tc>
          <w:tcPr>
            <w:tcW w:w="9180" w:type="dxa"/>
            <w:gridSpan w:val="4"/>
          </w:tcPr>
          <w:p w14:paraId="3E542CF6" w14:textId="77777777" w:rsidR="00653F4B" w:rsidRDefault="00653F4B" w:rsidP="00EF2F8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53F4B" w14:paraId="140DC0FF" w14:textId="77777777" w:rsidTr="009C7629">
        <w:tc>
          <w:tcPr>
            <w:tcW w:w="2885" w:type="dxa"/>
          </w:tcPr>
          <w:p w14:paraId="4320899C"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524C0B46"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A5961F5"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20FD290" w14:textId="77777777" w:rsidR="00653F4B" w:rsidRDefault="00653F4B" w:rsidP="00EF2F8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53F4B" w:rsidRPr="001A3E3D" w14:paraId="603755F6" w14:textId="77777777" w:rsidTr="009C7629">
        <w:tc>
          <w:tcPr>
            <w:tcW w:w="2885" w:type="dxa"/>
          </w:tcPr>
          <w:p w14:paraId="6EB1B294" w14:textId="77777777" w:rsidR="00653F4B" w:rsidRPr="001A3E3D" w:rsidRDefault="00F42230"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21CBD98" w14:textId="12A9C2B4" w:rsidR="00653F4B" w:rsidRPr="001A3E3D" w:rsidRDefault="00653F4B"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Startup </w:t>
            </w:r>
            <w:r w:rsidR="000C2D5D">
              <w:rPr>
                <w:rFonts w:ascii="Times New Roman" w:hAnsi="Times New Roman"/>
                <w:sz w:val="24"/>
                <w:szCs w:val="24"/>
              </w:rPr>
              <w:t>of BF</w:t>
            </w:r>
            <w:r>
              <w:rPr>
                <w:rFonts w:ascii="Times New Roman" w:hAnsi="Times New Roman"/>
                <w:sz w:val="24"/>
                <w:szCs w:val="24"/>
              </w:rPr>
              <w:t>2</w:t>
            </w:r>
          </w:p>
        </w:tc>
        <w:tc>
          <w:tcPr>
            <w:tcW w:w="2245" w:type="dxa"/>
          </w:tcPr>
          <w:p w14:paraId="13A2445E" w14:textId="77777777" w:rsidR="00653F4B" w:rsidRPr="001A3E3D" w:rsidRDefault="00334BF1"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10,15,21</w:t>
            </w:r>
          </w:p>
        </w:tc>
        <w:tc>
          <w:tcPr>
            <w:tcW w:w="1805" w:type="dxa"/>
          </w:tcPr>
          <w:p w14:paraId="53257CF3" w14:textId="77777777" w:rsidR="00653F4B" w:rsidRPr="001A3E3D" w:rsidRDefault="00CE6344" w:rsidP="00EF2F8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653F4B" w:rsidRPr="000C2D5D" w14:paraId="30F38B7B" w14:textId="77777777" w:rsidTr="009C7629">
        <w:tc>
          <w:tcPr>
            <w:tcW w:w="2885" w:type="dxa"/>
          </w:tcPr>
          <w:p w14:paraId="45E9967C" w14:textId="13551B61"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15.07.2022</w:t>
            </w:r>
          </w:p>
        </w:tc>
        <w:tc>
          <w:tcPr>
            <w:tcW w:w="2245" w:type="dxa"/>
          </w:tcPr>
          <w:p w14:paraId="2D3EDDE7" w14:textId="57032FD0"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Procedure for startup of BF2</w:t>
            </w:r>
          </w:p>
        </w:tc>
        <w:tc>
          <w:tcPr>
            <w:tcW w:w="2245" w:type="dxa"/>
          </w:tcPr>
          <w:p w14:paraId="5FD3AC00" w14:textId="299B179C" w:rsidR="00653F4B" w:rsidRPr="000C2D5D" w:rsidRDefault="001E7D2B" w:rsidP="00EF2F8B">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11, 33</w:t>
            </w:r>
          </w:p>
        </w:tc>
        <w:tc>
          <w:tcPr>
            <w:tcW w:w="1805" w:type="dxa"/>
          </w:tcPr>
          <w:p w14:paraId="567A67F8" w14:textId="4035EBA4" w:rsidR="00653F4B" w:rsidRPr="000C2D5D" w:rsidRDefault="000C2D5D" w:rsidP="00EF2F8B">
            <w:pPr>
              <w:pStyle w:val="ListParagraph"/>
              <w:tabs>
                <w:tab w:val="left" w:pos="567"/>
              </w:tabs>
              <w:spacing w:line="240" w:lineRule="auto"/>
              <w:ind w:left="0"/>
              <w:rPr>
                <w:rFonts w:ascii="Times New Roman" w:hAnsi="Times New Roman"/>
                <w:bCs/>
                <w:sz w:val="24"/>
                <w:szCs w:val="24"/>
              </w:rPr>
            </w:pPr>
            <w:r w:rsidRPr="000C2D5D">
              <w:rPr>
                <w:rFonts w:ascii="Times New Roman" w:hAnsi="Times New Roman"/>
                <w:bCs/>
                <w:sz w:val="24"/>
                <w:szCs w:val="24"/>
              </w:rPr>
              <w:t>14</w:t>
            </w:r>
          </w:p>
        </w:tc>
      </w:tr>
    </w:tbl>
    <w:p w14:paraId="0A3AC73A" w14:textId="77777777" w:rsidR="00653F4B" w:rsidRPr="000C2D5D" w:rsidRDefault="00653F4B" w:rsidP="00314A11">
      <w:pPr>
        <w:pStyle w:val="ListParagraph"/>
        <w:tabs>
          <w:tab w:val="left" w:pos="567"/>
        </w:tabs>
        <w:spacing w:line="240" w:lineRule="auto"/>
        <w:ind w:left="567" w:hanging="567"/>
        <w:rPr>
          <w:rFonts w:ascii="Times New Roman" w:hAnsi="Times New Roman"/>
          <w:bCs/>
        </w:rPr>
      </w:pPr>
    </w:p>
    <w:sectPr w:rsidR="00653F4B" w:rsidRPr="000C2D5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30E1" w14:textId="77777777" w:rsidR="00AD0EC3" w:rsidRDefault="00AD0EC3" w:rsidP="0036287A">
      <w:pPr>
        <w:spacing w:after="0" w:line="240" w:lineRule="auto"/>
      </w:pPr>
      <w:r>
        <w:separator/>
      </w:r>
    </w:p>
  </w:endnote>
  <w:endnote w:type="continuationSeparator" w:id="0">
    <w:p w14:paraId="3F002271" w14:textId="77777777" w:rsidR="00AD0EC3" w:rsidRDefault="00AD0EC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EC36"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7725" w14:textId="77777777" w:rsidR="00AD0EC3" w:rsidRDefault="00AD0EC3" w:rsidP="0036287A">
      <w:pPr>
        <w:spacing w:after="0" w:line="240" w:lineRule="auto"/>
      </w:pPr>
      <w:r>
        <w:separator/>
      </w:r>
    </w:p>
  </w:footnote>
  <w:footnote w:type="continuationSeparator" w:id="0">
    <w:p w14:paraId="68E128E4" w14:textId="77777777" w:rsidR="00AD0EC3" w:rsidRDefault="00AD0EC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E36EA7" w14:textId="77777777" w:rsidTr="00314A11">
      <w:trPr>
        <w:trHeight w:val="251"/>
      </w:trPr>
      <w:tc>
        <w:tcPr>
          <w:tcW w:w="1702" w:type="dxa"/>
          <w:vMerge w:val="restart"/>
          <w:vAlign w:val="center"/>
        </w:tcPr>
        <w:p w14:paraId="4DD674E6" w14:textId="30163E59" w:rsidR="00314A11" w:rsidRPr="001B4A42" w:rsidRDefault="00362BEF" w:rsidP="000B4EA3">
          <w:pPr>
            <w:pStyle w:val="Header"/>
            <w:ind w:hanging="108"/>
            <w:jc w:val="center"/>
          </w:pPr>
          <w:r>
            <w:rPr>
              <w:noProof/>
            </w:rPr>
            <w:drawing>
              <wp:inline distT="0" distB="0" distL="0" distR="0" wp14:anchorId="55ADC167" wp14:editId="21FA6F99">
                <wp:extent cx="943610" cy="7213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21360"/>
                        </a:xfrm>
                        <a:prstGeom prst="rect">
                          <a:avLst/>
                        </a:prstGeom>
                        <a:noFill/>
                        <a:ln>
                          <a:noFill/>
                        </a:ln>
                      </pic:spPr>
                    </pic:pic>
                  </a:graphicData>
                </a:graphic>
              </wp:inline>
            </w:drawing>
          </w:r>
        </w:p>
      </w:tc>
      <w:tc>
        <w:tcPr>
          <w:tcW w:w="4394" w:type="dxa"/>
        </w:tcPr>
        <w:p w14:paraId="374F8D12" w14:textId="77777777" w:rsidR="00314A11" w:rsidRPr="001B4A42" w:rsidRDefault="00D6752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1E3CC80"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B28FFA0" w14:textId="5935FBEB" w:rsidR="00314A11" w:rsidRPr="007D691D" w:rsidRDefault="006A0E2A" w:rsidP="00260A8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587B02">
            <w:rPr>
              <w:rFonts w:ascii="Times New Roman" w:hAnsi="Times New Roman"/>
              <w:b/>
            </w:rPr>
            <w:t>/PROD</w:t>
          </w:r>
          <w:r>
            <w:rPr>
              <w:rFonts w:ascii="Times New Roman" w:hAnsi="Times New Roman"/>
              <w:b/>
              <w:szCs w:val="24"/>
            </w:rPr>
            <w:t>/WI</w:t>
          </w:r>
          <w:r>
            <w:rPr>
              <w:rFonts w:ascii="Times New Roman" w:hAnsi="Times New Roman"/>
              <w:b/>
            </w:rPr>
            <w:t>/</w:t>
          </w:r>
          <w:r w:rsidR="007D691D" w:rsidRPr="007D691D">
            <w:rPr>
              <w:rFonts w:ascii="Times New Roman" w:hAnsi="Times New Roman"/>
              <w:b/>
              <w:szCs w:val="24"/>
            </w:rPr>
            <w:t>06D</w:t>
          </w:r>
        </w:p>
      </w:tc>
    </w:tr>
    <w:tr w:rsidR="00314A11" w:rsidRPr="001B4A42" w14:paraId="52BBBF57" w14:textId="77777777" w:rsidTr="00314A11">
      <w:trPr>
        <w:trHeight w:val="143"/>
      </w:trPr>
      <w:tc>
        <w:tcPr>
          <w:tcW w:w="1702" w:type="dxa"/>
          <w:vMerge/>
        </w:tcPr>
        <w:p w14:paraId="4618B8C3" w14:textId="77777777" w:rsidR="00314A11" w:rsidRPr="001B4A42" w:rsidRDefault="00314A11" w:rsidP="003F30BD">
          <w:pPr>
            <w:pStyle w:val="Header"/>
          </w:pPr>
        </w:p>
      </w:tc>
      <w:tc>
        <w:tcPr>
          <w:tcW w:w="4394" w:type="dxa"/>
        </w:tcPr>
        <w:p w14:paraId="3D74DE3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77EBC5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40C9BA4" w14:textId="7A6E62CA" w:rsidR="00314A11" w:rsidRPr="00550080" w:rsidRDefault="009B0AF3" w:rsidP="00314A11">
          <w:pPr>
            <w:pStyle w:val="Header"/>
            <w:rPr>
              <w:rFonts w:ascii="Times New Roman" w:hAnsi="Times New Roman"/>
              <w:b/>
            </w:rPr>
          </w:pPr>
          <w:r>
            <w:rPr>
              <w:rFonts w:ascii="Times New Roman" w:hAnsi="Times New Roman"/>
              <w:b/>
            </w:rPr>
            <w:t>15.07.2022</w:t>
          </w:r>
        </w:p>
      </w:tc>
    </w:tr>
    <w:tr w:rsidR="00314A11" w:rsidRPr="001B4A42" w14:paraId="16D62991" w14:textId="77777777" w:rsidTr="00314A11">
      <w:trPr>
        <w:trHeight w:val="143"/>
      </w:trPr>
      <w:tc>
        <w:tcPr>
          <w:tcW w:w="1702" w:type="dxa"/>
          <w:vMerge/>
        </w:tcPr>
        <w:p w14:paraId="07A84181" w14:textId="77777777" w:rsidR="00314A11" w:rsidRPr="001B4A42" w:rsidRDefault="00314A11" w:rsidP="003F30BD">
          <w:pPr>
            <w:pStyle w:val="Header"/>
          </w:pPr>
        </w:p>
      </w:tc>
      <w:tc>
        <w:tcPr>
          <w:tcW w:w="4394" w:type="dxa"/>
          <w:vMerge w:val="restart"/>
          <w:vAlign w:val="center"/>
        </w:tcPr>
        <w:p w14:paraId="5CE59D9F"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60A89" w:rsidRPr="00260A89">
            <w:rPr>
              <w:rFonts w:ascii="Times New Roman" w:hAnsi="Times New Roman"/>
              <w:b/>
            </w:rPr>
            <w:t>STARTUP OF BLAST FURNACE - II</w:t>
          </w:r>
        </w:p>
      </w:tc>
      <w:tc>
        <w:tcPr>
          <w:tcW w:w="1701" w:type="dxa"/>
        </w:tcPr>
        <w:p w14:paraId="6FDCB99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1C8FE73" w14:textId="22D95258" w:rsidR="00314A11" w:rsidRPr="002E7889" w:rsidRDefault="009B0AF3" w:rsidP="001B3F1A">
          <w:pPr>
            <w:pStyle w:val="Header"/>
            <w:rPr>
              <w:rFonts w:ascii="Times New Roman" w:hAnsi="Times New Roman"/>
              <w:b/>
            </w:rPr>
          </w:pPr>
          <w:r>
            <w:rPr>
              <w:rFonts w:ascii="Times New Roman" w:hAnsi="Times New Roman"/>
              <w:b/>
            </w:rPr>
            <w:t>14</w:t>
          </w:r>
        </w:p>
      </w:tc>
    </w:tr>
    <w:tr w:rsidR="00314A11" w:rsidRPr="001B4A42" w14:paraId="5A286706" w14:textId="77777777" w:rsidTr="00314A11">
      <w:trPr>
        <w:trHeight w:val="143"/>
      </w:trPr>
      <w:tc>
        <w:tcPr>
          <w:tcW w:w="1702" w:type="dxa"/>
          <w:vMerge/>
        </w:tcPr>
        <w:p w14:paraId="31056477" w14:textId="77777777" w:rsidR="00314A11" w:rsidRPr="001B4A42" w:rsidRDefault="00314A11" w:rsidP="003F30BD">
          <w:pPr>
            <w:pStyle w:val="Header"/>
          </w:pPr>
        </w:p>
      </w:tc>
      <w:tc>
        <w:tcPr>
          <w:tcW w:w="4394" w:type="dxa"/>
          <w:vMerge/>
        </w:tcPr>
        <w:p w14:paraId="36EBE9F8" w14:textId="77777777" w:rsidR="00314A11" w:rsidRPr="001B4A42" w:rsidRDefault="00314A11" w:rsidP="003F30BD">
          <w:pPr>
            <w:pStyle w:val="Header"/>
            <w:jc w:val="center"/>
            <w:rPr>
              <w:rFonts w:ascii="Times New Roman" w:hAnsi="Times New Roman"/>
              <w:b/>
            </w:rPr>
          </w:pPr>
        </w:p>
      </w:tc>
      <w:tc>
        <w:tcPr>
          <w:tcW w:w="1701" w:type="dxa"/>
        </w:tcPr>
        <w:p w14:paraId="137BA68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9B0AEA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E58FC">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E58FC">
            <w:rPr>
              <w:rFonts w:ascii="Times New Roman" w:hAnsi="Times New Roman"/>
              <w:b/>
              <w:noProof/>
            </w:rPr>
            <w:t>4</w:t>
          </w:r>
          <w:r w:rsidRPr="002E7889">
            <w:rPr>
              <w:rFonts w:ascii="Times New Roman" w:hAnsi="Times New Roman"/>
              <w:b/>
            </w:rPr>
            <w:fldChar w:fldCharType="end"/>
          </w:r>
        </w:p>
      </w:tc>
    </w:tr>
  </w:tbl>
  <w:p w14:paraId="5B0539C7"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330B"/>
    <w:multiLevelType w:val="hybridMultilevel"/>
    <w:tmpl w:val="4B1CE328"/>
    <w:lvl w:ilvl="0" w:tplc="0409000F">
      <w:start w:val="8"/>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0395346"/>
    <w:multiLevelType w:val="hybridMultilevel"/>
    <w:tmpl w:val="D986A6A4"/>
    <w:lvl w:ilvl="0" w:tplc="DDD6FABE">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796A"/>
    <w:multiLevelType w:val="hybridMultilevel"/>
    <w:tmpl w:val="31E206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A9768F"/>
    <w:multiLevelType w:val="hybridMultilevel"/>
    <w:tmpl w:val="4684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4594"/>
    <w:multiLevelType w:val="hybridMultilevel"/>
    <w:tmpl w:val="B320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6670"/>
    <w:multiLevelType w:val="hybridMultilevel"/>
    <w:tmpl w:val="42D0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935990">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99637">
    <w:abstractNumId w:val="2"/>
  </w:num>
  <w:num w:numId="3" w16cid:durableId="295575016">
    <w:abstractNumId w:val="4"/>
  </w:num>
  <w:num w:numId="4" w16cid:durableId="505172872">
    <w:abstractNumId w:val="1"/>
  </w:num>
  <w:num w:numId="5" w16cid:durableId="1098910976">
    <w:abstractNumId w:val="3"/>
  </w:num>
  <w:num w:numId="6" w16cid:durableId="103554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1950"/>
    <w:rsid w:val="00013488"/>
    <w:rsid w:val="00022160"/>
    <w:rsid w:val="00025758"/>
    <w:rsid w:val="0003432F"/>
    <w:rsid w:val="00042ED0"/>
    <w:rsid w:val="000507C5"/>
    <w:rsid w:val="00056BB9"/>
    <w:rsid w:val="00080DE6"/>
    <w:rsid w:val="00094109"/>
    <w:rsid w:val="00096543"/>
    <w:rsid w:val="000975A8"/>
    <w:rsid w:val="000A673E"/>
    <w:rsid w:val="000B1E7D"/>
    <w:rsid w:val="000B2820"/>
    <w:rsid w:val="000B4EA3"/>
    <w:rsid w:val="000B6B3F"/>
    <w:rsid w:val="000C2D5D"/>
    <w:rsid w:val="000D428B"/>
    <w:rsid w:val="000E4E6C"/>
    <w:rsid w:val="000F2B79"/>
    <w:rsid w:val="000F5195"/>
    <w:rsid w:val="000F6633"/>
    <w:rsid w:val="00107221"/>
    <w:rsid w:val="00126E92"/>
    <w:rsid w:val="00133AF1"/>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2976"/>
    <w:rsid w:val="001B3F1A"/>
    <w:rsid w:val="001B4A42"/>
    <w:rsid w:val="001B5D11"/>
    <w:rsid w:val="001C0E7E"/>
    <w:rsid w:val="001C2374"/>
    <w:rsid w:val="001E025D"/>
    <w:rsid w:val="001E7D2B"/>
    <w:rsid w:val="00212B0B"/>
    <w:rsid w:val="00213467"/>
    <w:rsid w:val="00233524"/>
    <w:rsid w:val="0023499B"/>
    <w:rsid w:val="00235C88"/>
    <w:rsid w:val="00241BB7"/>
    <w:rsid w:val="002453C0"/>
    <w:rsid w:val="00254F48"/>
    <w:rsid w:val="00256539"/>
    <w:rsid w:val="00260A89"/>
    <w:rsid w:val="00261044"/>
    <w:rsid w:val="00271BAF"/>
    <w:rsid w:val="00283E16"/>
    <w:rsid w:val="00290DF6"/>
    <w:rsid w:val="0029159C"/>
    <w:rsid w:val="0029564A"/>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34BF1"/>
    <w:rsid w:val="00345592"/>
    <w:rsid w:val="003508CE"/>
    <w:rsid w:val="00360D23"/>
    <w:rsid w:val="0036287A"/>
    <w:rsid w:val="00362BEF"/>
    <w:rsid w:val="00364E07"/>
    <w:rsid w:val="0037211A"/>
    <w:rsid w:val="003760F3"/>
    <w:rsid w:val="00391C62"/>
    <w:rsid w:val="00392A3A"/>
    <w:rsid w:val="00396915"/>
    <w:rsid w:val="00397384"/>
    <w:rsid w:val="00397EAD"/>
    <w:rsid w:val="003B12BA"/>
    <w:rsid w:val="003B404E"/>
    <w:rsid w:val="003B437E"/>
    <w:rsid w:val="003C06A1"/>
    <w:rsid w:val="003C0C0D"/>
    <w:rsid w:val="003D3BD3"/>
    <w:rsid w:val="003E1AF2"/>
    <w:rsid w:val="003E3A19"/>
    <w:rsid w:val="003F30BD"/>
    <w:rsid w:val="003F387F"/>
    <w:rsid w:val="003F7DB8"/>
    <w:rsid w:val="00421C5F"/>
    <w:rsid w:val="00425515"/>
    <w:rsid w:val="00446F1F"/>
    <w:rsid w:val="00450E2A"/>
    <w:rsid w:val="0049570C"/>
    <w:rsid w:val="004970AF"/>
    <w:rsid w:val="004A0851"/>
    <w:rsid w:val="004A525E"/>
    <w:rsid w:val="004A6BDF"/>
    <w:rsid w:val="004B08DA"/>
    <w:rsid w:val="004B0E5D"/>
    <w:rsid w:val="004B1062"/>
    <w:rsid w:val="004C0929"/>
    <w:rsid w:val="004C4123"/>
    <w:rsid w:val="004E2A68"/>
    <w:rsid w:val="004E33B4"/>
    <w:rsid w:val="004F1BCA"/>
    <w:rsid w:val="004F2A47"/>
    <w:rsid w:val="004F2DA1"/>
    <w:rsid w:val="004F3BBB"/>
    <w:rsid w:val="0050223F"/>
    <w:rsid w:val="005112D9"/>
    <w:rsid w:val="00524E45"/>
    <w:rsid w:val="0053238A"/>
    <w:rsid w:val="00533C4D"/>
    <w:rsid w:val="00535C8B"/>
    <w:rsid w:val="005414A3"/>
    <w:rsid w:val="005458D3"/>
    <w:rsid w:val="00550080"/>
    <w:rsid w:val="0055046A"/>
    <w:rsid w:val="005524C1"/>
    <w:rsid w:val="00552A9C"/>
    <w:rsid w:val="005570A0"/>
    <w:rsid w:val="005726CC"/>
    <w:rsid w:val="00583DF7"/>
    <w:rsid w:val="00586E33"/>
    <w:rsid w:val="005871FF"/>
    <w:rsid w:val="00587B02"/>
    <w:rsid w:val="00587DC4"/>
    <w:rsid w:val="00597EED"/>
    <w:rsid w:val="005A0852"/>
    <w:rsid w:val="005A1FB6"/>
    <w:rsid w:val="005B46CF"/>
    <w:rsid w:val="005C4234"/>
    <w:rsid w:val="005D436D"/>
    <w:rsid w:val="005D59AB"/>
    <w:rsid w:val="005E1D4D"/>
    <w:rsid w:val="005E6E8C"/>
    <w:rsid w:val="005F1195"/>
    <w:rsid w:val="005F244F"/>
    <w:rsid w:val="005F2969"/>
    <w:rsid w:val="005F5011"/>
    <w:rsid w:val="00611FB8"/>
    <w:rsid w:val="00636E54"/>
    <w:rsid w:val="00637147"/>
    <w:rsid w:val="00637940"/>
    <w:rsid w:val="00653F4B"/>
    <w:rsid w:val="006545C9"/>
    <w:rsid w:val="006562AA"/>
    <w:rsid w:val="00667DAD"/>
    <w:rsid w:val="00676577"/>
    <w:rsid w:val="00684AFE"/>
    <w:rsid w:val="006868A6"/>
    <w:rsid w:val="006A0E2A"/>
    <w:rsid w:val="006A4AED"/>
    <w:rsid w:val="006A5A97"/>
    <w:rsid w:val="006B2F04"/>
    <w:rsid w:val="006C3D3D"/>
    <w:rsid w:val="006D0CA9"/>
    <w:rsid w:val="006D7CF2"/>
    <w:rsid w:val="006E58FC"/>
    <w:rsid w:val="006E64E5"/>
    <w:rsid w:val="006F3D6B"/>
    <w:rsid w:val="0070550E"/>
    <w:rsid w:val="0076462F"/>
    <w:rsid w:val="00764EC8"/>
    <w:rsid w:val="00771A17"/>
    <w:rsid w:val="0077479B"/>
    <w:rsid w:val="0077498C"/>
    <w:rsid w:val="007755DA"/>
    <w:rsid w:val="00780603"/>
    <w:rsid w:val="00783164"/>
    <w:rsid w:val="00784664"/>
    <w:rsid w:val="00784F70"/>
    <w:rsid w:val="00792636"/>
    <w:rsid w:val="007A2DF2"/>
    <w:rsid w:val="007C3411"/>
    <w:rsid w:val="007D4636"/>
    <w:rsid w:val="007D691D"/>
    <w:rsid w:val="007E45E9"/>
    <w:rsid w:val="007E729E"/>
    <w:rsid w:val="007F4B98"/>
    <w:rsid w:val="007F5A73"/>
    <w:rsid w:val="008055C6"/>
    <w:rsid w:val="00817C7F"/>
    <w:rsid w:val="00835BA2"/>
    <w:rsid w:val="00842D59"/>
    <w:rsid w:val="00842F0E"/>
    <w:rsid w:val="00847F5A"/>
    <w:rsid w:val="00857F38"/>
    <w:rsid w:val="00862B60"/>
    <w:rsid w:val="0087258E"/>
    <w:rsid w:val="00880116"/>
    <w:rsid w:val="00880722"/>
    <w:rsid w:val="00880EAB"/>
    <w:rsid w:val="00893C0B"/>
    <w:rsid w:val="00895912"/>
    <w:rsid w:val="008A4AF0"/>
    <w:rsid w:val="008B29E1"/>
    <w:rsid w:val="008B3AB2"/>
    <w:rsid w:val="008C6013"/>
    <w:rsid w:val="008D0324"/>
    <w:rsid w:val="008D3AF0"/>
    <w:rsid w:val="008E5D61"/>
    <w:rsid w:val="008F0F70"/>
    <w:rsid w:val="0091322A"/>
    <w:rsid w:val="00915013"/>
    <w:rsid w:val="009304D4"/>
    <w:rsid w:val="00934689"/>
    <w:rsid w:val="00935381"/>
    <w:rsid w:val="009359B4"/>
    <w:rsid w:val="009532E4"/>
    <w:rsid w:val="0096703D"/>
    <w:rsid w:val="00970FA4"/>
    <w:rsid w:val="00970FFB"/>
    <w:rsid w:val="00975C88"/>
    <w:rsid w:val="00980FC7"/>
    <w:rsid w:val="009846F0"/>
    <w:rsid w:val="00985249"/>
    <w:rsid w:val="00996860"/>
    <w:rsid w:val="009B0AF3"/>
    <w:rsid w:val="009C1CE2"/>
    <w:rsid w:val="009C2D3C"/>
    <w:rsid w:val="009C7629"/>
    <w:rsid w:val="009D1C9B"/>
    <w:rsid w:val="009D2CED"/>
    <w:rsid w:val="009D7F74"/>
    <w:rsid w:val="009E296D"/>
    <w:rsid w:val="009E5F19"/>
    <w:rsid w:val="009E7A34"/>
    <w:rsid w:val="009F1874"/>
    <w:rsid w:val="00A15D03"/>
    <w:rsid w:val="00A2079D"/>
    <w:rsid w:val="00A37D0F"/>
    <w:rsid w:val="00A41452"/>
    <w:rsid w:val="00A45D18"/>
    <w:rsid w:val="00A506BA"/>
    <w:rsid w:val="00A51C84"/>
    <w:rsid w:val="00A5482D"/>
    <w:rsid w:val="00A57DAC"/>
    <w:rsid w:val="00A60A96"/>
    <w:rsid w:val="00A66818"/>
    <w:rsid w:val="00A7427B"/>
    <w:rsid w:val="00A77874"/>
    <w:rsid w:val="00A90D0E"/>
    <w:rsid w:val="00AB1375"/>
    <w:rsid w:val="00AB1C68"/>
    <w:rsid w:val="00AB693C"/>
    <w:rsid w:val="00AC09FE"/>
    <w:rsid w:val="00AD0EC3"/>
    <w:rsid w:val="00AD1315"/>
    <w:rsid w:val="00AD2669"/>
    <w:rsid w:val="00AD438C"/>
    <w:rsid w:val="00AF52BB"/>
    <w:rsid w:val="00B04D1D"/>
    <w:rsid w:val="00B05473"/>
    <w:rsid w:val="00B16E23"/>
    <w:rsid w:val="00B31114"/>
    <w:rsid w:val="00B4491C"/>
    <w:rsid w:val="00B45C2E"/>
    <w:rsid w:val="00B80FF3"/>
    <w:rsid w:val="00B8336B"/>
    <w:rsid w:val="00B9008D"/>
    <w:rsid w:val="00B9260F"/>
    <w:rsid w:val="00B93C91"/>
    <w:rsid w:val="00B94D7B"/>
    <w:rsid w:val="00BA078B"/>
    <w:rsid w:val="00BA0A78"/>
    <w:rsid w:val="00BA2F90"/>
    <w:rsid w:val="00BA3126"/>
    <w:rsid w:val="00BA7336"/>
    <w:rsid w:val="00BB1C50"/>
    <w:rsid w:val="00BB43A2"/>
    <w:rsid w:val="00BB7C42"/>
    <w:rsid w:val="00BC100C"/>
    <w:rsid w:val="00BC35C0"/>
    <w:rsid w:val="00BC556A"/>
    <w:rsid w:val="00BC770A"/>
    <w:rsid w:val="00BD6C5B"/>
    <w:rsid w:val="00BE64F7"/>
    <w:rsid w:val="00BE7384"/>
    <w:rsid w:val="00BF0CC7"/>
    <w:rsid w:val="00BF1757"/>
    <w:rsid w:val="00BF2B00"/>
    <w:rsid w:val="00BF6B84"/>
    <w:rsid w:val="00C05F98"/>
    <w:rsid w:val="00C1460A"/>
    <w:rsid w:val="00C14795"/>
    <w:rsid w:val="00C41BE2"/>
    <w:rsid w:val="00C5282C"/>
    <w:rsid w:val="00C5314A"/>
    <w:rsid w:val="00C545D7"/>
    <w:rsid w:val="00C56A1E"/>
    <w:rsid w:val="00C67B70"/>
    <w:rsid w:val="00C70B3F"/>
    <w:rsid w:val="00C82BBA"/>
    <w:rsid w:val="00C877A8"/>
    <w:rsid w:val="00C90B17"/>
    <w:rsid w:val="00CA1F02"/>
    <w:rsid w:val="00CA3B80"/>
    <w:rsid w:val="00CB0B9A"/>
    <w:rsid w:val="00CD1032"/>
    <w:rsid w:val="00CD32DD"/>
    <w:rsid w:val="00CE1688"/>
    <w:rsid w:val="00CE4E43"/>
    <w:rsid w:val="00CE6344"/>
    <w:rsid w:val="00CE663D"/>
    <w:rsid w:val="00D00594"/>
    <w:rsid w:val="00D119B6"/>
    <w:rsid w:val="00D1438A"/>
    <w:rsid w:val="00D14DDA"/>
    <w:rsid w:val="00D332DF"/>
    <w:rsid w:val="00D4018D"/>
    <w:rsid w:val="00D57BEF"/>
    <w:rsid w:val="00D6049E"/>
    <w:rsid w:val="00D67522"/>
    <w:rsid w:val="00D72D0E"/>
    <w:rsid w:val="00D779C6"/>
    <w:rsid w:val="00D84E9B"/>
    <w:rsid w:val="00D86DA3"/>
    <w:rsid w:val="00D92675"/>
    <w:rsid w:val="00DA0530"/>
    <w:rsid w:val="00DA0EBD"/>
    <w:rsid w:val="00DA7BC6"/>
    <w:rsid w:val="00DC5201"/>
    <w:rsid w:val="00DC5863"/>
    <w:rsid w:val="00DD3AEE"/>
    <w:rsid w:val="00DD76B3"/>
    <w:rsid w:val="00E1706A"/>
    <w:rsid w:val="00E2148F"/>
    <w:rsid w:val="00E33B43"/>
    <w:rsid w:val="00E36E34"/>
    <w:rsid w:val="00E466FC"/>
    <w:rsid w:val="00E51316"/>
    <w:rsid w:val="00E62BCD"/>
    <w:rsid w:val="00E62FC7"/>
    <w:rsid w:val="00E77A52"/>
    <w:rsid w:val="00E80860"/>
    <w:rsid w:val="00E92A83"/>
    <w:rsid w:val="00EA2D6C"/>
    <w:rsid w:val="00EB337F"/>
    <w:rsid w:val="00EB70B4"/>
    <w:rsid w:val="00EB72FD"/>
    <w:rsid w:val="00ED48D2"/>
    <w:rsid w:val="00ED5182"/>
    <w:rsid w:val="00ED6A4C"/>
    <w:rsid w:val="00ED7C07"/>
    <w:rsid w:val="00EE0FB6"/>
    <w:rsid w:val="00EF0C5C"/>
    <w:rsid w:val="00F04A74"/>
    <w:rsid w:val="00F124A7"/>
    <w:rsid w:val="00F14E37"/>
    <w:rsid w:val="00F2199F"/>
    <w:rsid w:val="00F22F9D"/>
    <w:rsid w:val="00F23F5C"/>
    <w:rsid w:val="00F24EE3"/>
    <w:rsid w:val="00F37039"/>
    <w:rsid w:val="00F42230"/>
    <w:rsid w:val="00F45C75"/>
    <w:rsid w:val="00F5486C"/>
    <w:rsid w:val="00F7339F"/>
    <w:rsid w:val="00F764FF"/>
    <w:rsid w:val="00F80D04"/>
    <w:rsid w:val="00F90E49"/>
    <w:rsid w:val="00FA0A8E"/>
    <w:rsid w:val="00FA664D"/>
    <w:rsid w:val="00FA69D7"/>
    <w:rsid w:val="00FA734D"/>
    <w:rsid w:val="00FB50CC"/>
    <w:rsid w:val="00FC13EA"/>
    <w:rsid w:val="00FC29E1"/>
    <w:rsid w:val="00FC3E28"/>
    <w:rsid w:val="00FC4633"/>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F2350"/>
  <w15:docId w15:val="{13D1FC3D-B5E4-4AB1-887B-304DDF1E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7">
    <w:name w:val="heading 7"/>
    <w:basedOn w:val="Normal"/>
    <w:next w:val="Normal"/>
    <w:link w:val="Heading7Char"/>
    <w:uiPriority w:val="9"/>
    <w:semiHidden/>
    <w:unhideWhenUsed/>
    <w:qFormat/>
    <w:rsid w:val="00260A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uiPriority w:val="9"/>
    <w:semiHidden/>
    <w:rsid w:val="00260A89"/>
    <w:rPr>
      <w:rFonts w:asciiTheme="majorHAnsi" w:eastAsiaTheme="majorEastAsia" w:hAnsiTheme="majorHAnsi" w:cstheme="majorBidi"/>
      <w:i/>
      <w:iCs/>
      <w:color w:val="404040" w:themeColor="text1" w:themeTint="BF"/>
      <w:sz w:val="22"/>
      <w:szCs w:val="22"/>
      <w:lang w:val="en-US" w:eastAsia="en-US"/>
    </w:rPr>
  </w:style>
  <w:style w:type="paragraph" w:customStyle="1" w:styleId="WW-BodyText2">
    <w:name w:val="WW-Body Text 2"/>
    <w:basedOn w:val="Normal"/>
    <w:rsid w:val="00BC556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9B0AF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7936">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2E0326-8DAA-4E2B-96DC-694E09C3D33F}">
  <ds:schemaRefs>
    <ds:schemaRef ds:uri="http://schemas.openxmlformats.org/officeDocument/2006/bibliography"/>
  </ds:schemaRefs>
</ds:datastoreItem>
</file>

<file path=customXml/itemProps2.xml><?xml version="1.0" encoding="utf-8"?>
<ds:datastoreItem xmlns:ds="http://schemas.openxmlformats.org/officeDocument/2006/customXml" ds:itemID="{22E1E29C-0C74-462A-9384-FD3ABB94DAC9}"/>
</file>

<file path=customXml/itemProps3.xml><?xml version="1.0" encoding="utf-8"?>
<ds:datastoreItem xmlns:ds="http://schemas.openxmlformats.org/officeDocument/2006/customXml" ds:itemID="{6FCD291D-C954-4943-A5D2-A391362704F3}"/>
</file>

<file path=customXml/itemProps4.xml><?xml version="1.0" encoding="utf-8"?>
<ds:datastoreItem xmlns:ds="http://schemas.openxmlformats.org/officeDocument/2006/customXml" ds:itemID="{2A5123C7-B2AD-4671-8468-9D660ABBE7A6}"/>
</file>

<file path=docProps/app.xml><?xml version="1.0" encoding="utf-8"?>
<Properties xmlns="http://schemas.openxmlformats.org/officeDocument/2006/extended-properties" xmlns:vt="http://schemas.openxmlformats.org/officeDocument/2006/docPropsVTypes">
  <Template>Normal</Template>
  <TotalTime>20</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cp:revision>
  <cp:lastPrinted>2019-12-09T09:13:00Z</cp:lastPrinted>
  <dcterms:created xsi:type="dcterms:W3CDTF">2022-07-03T21:31:00Z</dcterms:created>
  <dcterms:modified xsi:type="dcterms:W3CDTF">2023-04-25T05:22:00Z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1280900</vt:r8>
  </property>
</Properties>
</file>