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BC41" w14:textId="77777777" w:rsidR="007E45E9" w:rsidRDefault="007E45E9" w:rsidP="007E45E9">
      <w:pPr>
        <w:spacing w:after="0" w:line="240" w:lineRule="auto"/>
        <w:jc w:val="center"/>
        <w:rPr>
          <w:rFonts w:ascii="Times New Roman" w:hAnsi="Times New Roman"/>
          <w:b/>
          <w:sz w:val="24"/>
          <w:szCs w:val="24"/>
          <w:u w:val="single"/>
        </w:rPr>
      </w:pPr>
    </w:p>
    <w:p w14:paraId="2ECCC6C2" w14:textId="77777777" w:rsidR="0070550E" w:rsidRPr="0075320C" w:rsidRDefault="00BD6C5B" w:rsidP="00314A11">
      <w:pPr>
        <w:spacing w:line="240" w:lineRule="auto"/>
        <w:jc w:val="center"/>
        <w:rPr>
          <w:rFonts w:ascii="Times New Roman" w:hAnsi="Times New Roman"/>
          <w:b/>
          <w:sz w:val="24"/>
          <w:szCs w:val="24"/>
          <w:u w:val="single"/>
        </w:rPr>
      </w:pPr>
      <w:r w:rsidRPr="0075320C">
        <w:rPr>
          <w:rFonts w:ascii="Times New Roman" w:hAnsi="Times New Roman"/>
          <w:b/>
          <w:sz w:val="24"/>
          <w:szCs w:val="24"/>
          <w:u w:val="single"/>
        </w:rPr>
        <w:t>WORK INSTRUCTION</w:t>
      </w:r>
      <w:r w:rsidR="009D1C9B" w:rsidRPr="0075320C">
        <w:rPr>
          <w:rFonts w:ascii="Times New Roman" w:hAnsi="Times New Roman"/>
          <w:b/>
          <w:sz w:val="24"/>
          <w:szCs w:val="24"/>
          <w:u w:val="single"/>
        </w:rPr>
        <w:t>S</w:t>
      </w:r>
      <w:r w:rsidRPr="0075320C">
        <w:rPr>
          <w:rFonts w:ascii="Times New Roman" w:hAnsi="Times New Roman"/>
          <w:b/>
          <w:sz w:val="24"/>
          <w:szCs w:val="24"/>
          <w:u w:val="single"/>
        </w:rPr>
        <w:t xml:space="preserve"> FO</w:t>
      </w:r>
      <w:r w:rsidR="005D2F19">
        <w:rPr>
          <w:rFonts w:ascii="Times New Roman" w:hAnsi="Times New Roman"/>
          <w:b/>
          <w:sz w:val="24"/>
          <w:szCs w:val="24"/>
          <w:u w:val="single"/>
        </w:rPr>
        <w:t xml:space="preserve">R </w:t>
      </w:r>
      <w:r w:rsidR="002B2B7B" w:rsidRPr="0075320C">
        <w:rPr>
          <w:rFonts w:ascii="Times New Roman" w:hAnsi="Times New Roman"/>
          <w:b/>
          <w:sz w:val="24"/>
          <w:szCs w:val="24"/>
          <w:u w:val="single"/>
        </w:rPr>
        <w:t>BLOWDOWN OF GCS TANK</w:t>
      </w:r>
      <w:r w:rsidR="00BA078B" w:rsidRPr="0075320C">
        <w:rPr>
          <w:rFonts w:ascii="Times New Roman" w:hAnsi="Times New Roman"/>
          <w:b/>
          <w:sz w:val="24"/>
          <w:szCs w:val="24"/>
          <w:u w:val="single"/>
        </w:rPr>
        <w:t xml:space="preserve">                                     </w:t>
      </w:r>
      <w:r w:rsidR="00F7339F" w:rsidRPr="0075320C">
        <w:rPr>
          <w:rFonts w:ascii="Times New Roman" w:hAnsi="Times New Roman"/>
          <w:b/>
          <w:sz w:val="24"/>
          <w:szCs w:val="24"/>
          <w:u w:val="single"/>
        </w:rPr>
        <w:t xml:space="preserve">                                   </w:t>
      </w:r>
      <w:r w:rsidRPr="0075320C">
        <w:rPr>
          <w:rFonts w:ascii="Times New Roman" w:hAnsi="Times New Roman"/>
          <w:b/>
          <w:sz w:val="24"/>
          <w:szCs w:val="24"/>
          <w:u w:val="single"/>
        </w:rPr>
        <w:t xml:space="preserve"> </w:t>
      </w:r>
      <w:r w:rsidR="00F7339F" w:rsidRPr="0075320C">
        <w:rPr>
          <w:rFonts w:ascii="Times New Roman" w:hAnsi="Times New Roman"/>
          <w:b/>
          <w:sz w:val="24"/>
          <w:szCs w:val="24"/>
          <w:u w:val="single"/>
        </w:rPr>
        <w:t xml:space="preserve">        </w:t>
      </w:r>
    </w:p>
    <w:p w14:paraId="00F1BC59" w14:textId="77777777" w:rsidR="002B2B7B" w:rsidRPr="005D2F19" w:rsidRDefault="002B2B7B" w:rsidP="002B2B7B">
      <w:pPr>
        <w:outlineLvl w:val="0"/>
        <w:rPr>
          <w:b/>
          <w:bCs/>
        </w:rPr>
      </w:pPr>
      <w:r w:rsidRPr="005D2F19">
        <w:rPr>
          <w:b/>
          <w:bCs/>
        </w:rPr>
        <w:t xml:space="preserve">Criteria: Flushing of the settled dust particles in the </w:t>
      </w:r>
      <w:r w:rsidRPr="00B0490C">
        <w:rPr>
          <w:b/>
          <w:bCs/>
        </w:rPr>
        <w:t>GCS Tank.</w:t>
      </w:r>
    </w:p>
    <w:p w14:paraId="54D35AD4" w14:textId="77777777" w:rsidR="002B2B7B" w:rsidRPr="005D2F19" w:rsidRDefault="002B2B7B" w:rsidP="002B2B7B">
      <w:pPr>
        <w:outlineLvl w:val="0"/>
        <w:rPr>
          <w:bCs/>
          <w:u w:val="single"/>
        </w:rPr>
      </w:pPr>
      <w:r w:rsidRPr="005D2F19">
        <w:rPr>
          <w:u w:val="single"/>
        </w:rPr>
        <w:t xml:space="preserve">PROCEDURE FOR </w:t>
      </w:r>
      <w:r w:rsidRPr="005D2F19">
        <w:rPr>
          <w:bCs/>
          <w:u w:val="single"/>
        </w:rPr>
        <w:t>BLOW DOWN OF GCS TANK</w:t>
      </w:r>
    </w:p>
    <w:p w14:paraId="4B504F35" w14:textId="77777777" w:rsidR="002B2B7B" w:rsidRPr="005D2F19" w:rsidRDefault="002B2B7B" w:rsidP="002B2B7B">
      <w:pPr>
        <w:outlineLvl w:val="0"/>
        <w:rPr>
          <w:b/>
          <w:bCs/>
        </w:rPr>
      </w:pPr>
      <w:r w:rsidRPr="005D2F19">
        <w:rPr>
          <w:b/>
        </w:rPr>
        <w:t>OVERALL RESPONSIBILITY</w:t>
      </w:r>
      <w:r w:rsidRPr="005D2F19">
        <w:t>:</w:t>
      </w:r>
      <w:r w:rsidRPr="005D2F19">
        <w:rPr>
          <w:b/>
          <w:bCs/>
        </w:rPr>
        <w:t xml:space="preserve"> Cooling Tower Officer</w:t>
      </w:r>
    </w:p>
    <w:p w14:paraId="62FB818A" w14:textId="77777777" w:rsidR="002B2B7B" w:rsidRPr="005D2F19" w:rsidRDefault="002B2B7B" w:rsidP="002B2B7B">
      <w:pPr>
        <w:outlineLvl w:val="0"/>
        <w:rPr>
          <w:b/>
          <w:bCs/>
        </w:rPr>
      </w:pPr>
      <w:r w:rsidRPr="005D2F19">
        <w:rPr>
          <w:b/>
          <w:bCs/>
        </w:rPr>
        <w:t>Identified Hazards:</w:t>
      </w:r>
    </w:p>
    <w:p w14:paraId="65A56A71" w14:textId="77777777" w:rsidR="001C6A00" w:rsidRPr="00E45A2D" w:rsidRDefault="001C6A00" w:rsidP="001C6A00">
      <w:pPr>
        <w:pStyle w:val="WW-BodyText2"/>
        <w:numPr>
          <w:ilvl w:val="0"/>
          <w:numId w:val="8"/>
        </w:numPr>
        <w:spacing w:before="3" w:line="340" w:lineRule="atLeast"/>
        <w:rPr>
          <w:rFonts w:ascii="Cambria" w:hAnsi="Cambria"/>
          <w:snapToGrid w:val="0"/>
        </w:rPr>
      </w:pPr>
      <w:r w:rsidRPr="00E45A2D">
        <w:rPr>
          <w:rFonts w:ascii="Cambria" w:hAnsi="Cambria"/>
          <w:snapToGrid w:val="0"/>
        </w:rPr>
        <w:t>Impact with GCS water on pressure</w:t>
      </w:r>
    </w:p>
    <w:p w14:paraId="15F14CB1"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Fall of person causing injury</w:t>
      </w:r>
    </w:p>
    <w:p w14:paraId="6517DB65" w14:textId="77777777" w:rsidR="005B767E" w:rsidRPr="00120D5E" w:rsidRDefault="005B767E" w:rsidP="00120D5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Miscommunication between engineers at control room &amp; site.</w:t>
      </w:r>
    </w:p>
    <w:p w14:paraId="5F489B44"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Not using the PPE.</w:t>
      </w:r>
    </w:p>
    <w:p w14:paraId="7F7956EB"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Not adhering to work instructions</w:t>
      </w:r>
    </w:p>
    <w:p w14:paraId="6D085FB1"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Improper house keeping</w:t>
      </w:r>
    </w:p>
    <w:p w14:paraId="754BFFE9"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Entrapping of person</w:t>
      </w:r>
    </w:p>
    <w:p w14:paraId="7FA57C29" w14:textId="080073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 xml:space="preserve">Jamming of </w:t>
      </w:r>
      <w:r w:rsidR="004530E9" w:rsidRPr="00B627ED">
        <w:rPr>
          <w:rFonts w:ascii="Cambria" w:hAnsi="Cambria"/>
          <w:snapToGrid w:val="0"/>
          <w:color w:val="000000"/>
        </w:rPr>
        <w:t>drainpipe</w:t>
      </w:r>
      <w:r w:rsidRPr="00B627ED">
        <w:rPr>
          <w:rFonts w:ascii="Cambria" w:hAnsi="Cambria"/>
          <w:snapToGrid w:val="0"/>
          <w:color w:val="000000"/>
        </w:rPr>
        <w:t xml:space="preserve"> causing water to get accumulated in pit and in the surrounding areas.</w:t>
      </w:r>
    </w:p>
    <w:p w14:paraId="0A992E1A" w14:textId="77777777" w:rsidR="005B767E"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 xml:space="preserve">Jamming/blocking of the drain valve when open, due to which it would be difficult to close it, leading to emptying of tank and stopping of the furnaces. </w:t>
      </w:r>
    </w:p>
    <w:p w14:paraId="318A6301" w14:textId="77777777" w:rsidR="00572C98" w:rsidRPr="00B627ED" w:rsidRDefault="00572C98" w:rsidP="005B767E">
      <w:pPr>
        <w:pStyle w:val="WW-BodyText2"/>
        <w:numPr>
          <w:ilvl w:val="0"/>
          <w:numId w:val="8"/>
        </w:numPr>
        <w:spacing w:before="3" w:line="340" w:lineRule="atLeast"/>
        <w:jc w:val="left"/>
        <w:rPr>
          <w:rFonts w:ascii="Cambria" w:hAnsi="Cambria"/>
          <w:snapToGrid w:val="0"/>
          <w:color w:val="000000"/>
        </w:rPr>
      </w:pPr>
      <w:r>
        <w:rPr>
          <w:rFonts w:ascii="Cambria" w:hAnsi="Cambria"/>
          <w:snapToGrid w:val="0"/>
          <w:color w:val="000000"/>
        </w:rPr>
        <w:t>Impact with hot water</w:t>
      </w:r>
    </w:p>
    <w:p w14:paraId="2504E2C0" w14:textId="77777777" w:rsidR="005B767E" w:rsidRPr="00B627ED" w:rsidRDefault="005B767E" w:rsidP="005B767E">
      <w:pPr>
        <w:pStyle w:val="WW-BodyText2"/>
        <w:numPr>
          <w:ilvl w:val="0"/>
          <w:numId w:val="8"/>
        </w:numPr>
        <w:spacing w:before="3" w:line="340" w:lineRule="atLeast"/>
        <w:jc w:val="left"/>
        <w:rPr>
          <w:rFonts w:ascii="Cambria" w:hAnsi="Cambria"/>
          <w:snapToGrid w:val="0"/>
          <w:color w:val="000000"/>
        </w:rPr>
      </w:pPr>
      <w:r w:rsidRPr="00B627ED">
        <w:rPr>
          <w:rFonts w:ascii="Cambria" w:hAnsi="Cambria"/>
          <w:snapToGrid w:val="0"/>
          <w:color w:val="000000"/>
        </w:rPr>
        <w:t>Contact with lime / chemically treated water</w:t>
      </w:r>
    </w:p>
    <w:p w14:paraId="477B9ADE" w14:textId="77777777" w:rsidR="002B2B7B" w:rsidRPr="005D2F19" w:rsidRDefault="002B2B7B" w:rsidP="002B2B7B">
      <w:pPr>
        <w:rPr>
          <w:bCs/>
        </w:rPr>
      </w:pPr>
    </w:p>
    <w:p w14:paraId="6BF11C8C" w14:textId="77777777" w:rsidR="002B2B7B" w:rsidRPr="005D2F19" w:rsidRDefault="002B2B7B" w:rsidP="002B2B7B">
      <w:pPr>
        <w:outlineLvl w:val="0"/>
      </w:pPr>
      <w:r w:rsidRPr="005D2F19">
        <w:rPr>
          <w:b/>
          <w:bCs/>
        </w:rPr>
        <w:t>Significant Aspect</w:t>
      </w:r>
      <w:r w:rsidRPr="005D2F19">
        <w:t>:</w:t>
      </w:r>
    </w:p>
    <w:p w14:paraId="1BE12843" w14:textId="77777777" w:rsidR="002B2B7B" w:rsidRPr="005D2F19" w:rsidRDefault="002B2B7B" w:rsidP="002B2B7B">
      <w:pPr>
        <w:outlineLvl w:val="0"/>
      </w:pPr>
      <w:r w:rsidRPr="005D2F19">
        <w:t>Wastage of water</w:t>
      </w:r>
    </w:p>
    <w:p w14:paraId="27D2607E" w14:textId="77777777" w:rsidR="002B2B7B" w:rsidRPr="005D2F19" w:rsidRDefault="002B2B7B" w:rsidP="002B2B7B">
      <w:pPr>
        <w:outlineLvl w:val="0"/>
      </w:pPr>
      <w:r w:rsidRPr="005D2F19">
        <w:t>Slurry Generation</w:t>
      </w:r>
    </w:p>
    <w:p w14:paraId="4CCC868F" w14:textId="77777777" w:rsidR="00120D5E" w:rsidRDefault="002B2B7B" w:rsidP="00120D5E">
      <w:pPr>
        <w:outlineLvl w:val="0"/>
      </w:pPr>
      <w:r w:rsidRPr="005D2F19">
        <w:rPr>
          <w:b/>
          <w:bCs/>
        </w:rPr>
        <w:t>Procedure:</w:t>
      </w:r>
    </w:p>
    <w:p w14:paraId="5D52EC0C" w14:textId="77777777" w:rsidR="00120D5E" w:rsidRPr="00120D5E" w:rsidRDefault="002B2B7B" w:rsidP="00120D5E">
      <w:pPr>
        <w:pStyle w:val="ListParagraph"/>
        <w:numPr>
          <w:ilvl w:val="0"/>
          <w:numId w:val="2"/>
        </w:numPr>
        <w:jc w:val="both"/>
        <w:outlineLvl w:val="0"/>
      </w:pPr>
      <w:r w:rsidRPr="005D2F19">
        <w:t>Unauthorized operation or repair of any equipment is a punishable offence.</w:t>
      </w:r>
    </w:p>
    <w:p w14:paraId="513668DE" w14:textId="77777777" w:rsidR="002B2B7B" w:rsidRDefault="002B2B7B" w:rsidP="00120D5E">
      <w:pPr>
        <w:numPr>
          <w:ilvl w:val="0"/>
          <w:numId w:val="2"/>
        </w:numPr>
        <w:spacing w:after="0" w:line="240" w:lineRule="auto"/>
        <w:jc w:val="both"/>
        <w:rPr>
          <w:lang w:val="en-IN"/>
        </w:rPr>
      </w:pPr>
      <w:r w:rsidRPr="005D2F19">
        <w:t> Person doing t</w:t>
      </w:r>
      <w:r w:rsidR="008066D3">
        <w:t>he activity should wear all PPE</w:t>
      </w:r>
      <w:r w:rsidRPr="005D2F19">
        <w:t>s (Helmet, safety goggles, safety shoes, hand gloves etc.) before starting the activity.</w:t>
      </w:r>
    </w:p>
    <w:p w14:paraId="2F61E4B1" w14:textId="77777777" w:rsidR="002B2B7B" w:rsidRPr="00120D5E" w:rsidRDefault="002B2B7B" w:rsidP="00120D5E">
      <w:pPr>
        <w:numPr>
          <w:ilvl w:val="0"/>
          <w:numId w:val="2"/>
        </w:numPr>
        <w:spacing w:after="0" w:line="240" w:lineRule="auto"/>
        <w:jc w:val="both"/>
        <w:rPr>
          <w:lang w:val="en-IN"/>
        </w:rPr>
      </w:pPr>
      <w:r w:rsidRPr="005D2F19">
        <w:t>Unauthorized operation or repair of any equipment is a punishable offence</w:t>
      </w:r>
      <w:r w:rsidR="00120D5E">
        <w:t>.</w:t>
      </w:r>
    </w:p>
    <w:p w14:paraId="598F1E2F" w14:textId="77777777" w:rsidR="002B2B7B" w:rsidRPr="00120D5E" w:rsidRDefault="002B2B7B" w:rsidP="00120D5E">
      <w:pPr>
        <w:numPr>
          <w:ilvl w:val="0"/>
          <w:numId w:val="2"/>
        </w:numPr>
        <w:spacing w:after="0" w:line="240" w:lineRule="auto"/>
        <w:jc w:val="both"/>
        <w:rPr>
          <w:lang w:val="en-IN"/>
        </w:rPr>
      </w:pPr>
      <w:r w:rsidRPr="005D2F19">
        <w:t>The activity should be carried out only in the general shift.</w:t>
      </w:r>
    </w:p>
    <w:p w14:paraId="6285E0A4" w14:textId="77777777" w:rsidR="002B2B7B" w:rsidRPr="00120D5E" w:rsidRDefault="002B2B7B" w:rsidP="00120D5E">
      <w:pPr>
        <w:numPr>
          <w:ilvl w:val="0"/>
          <w:numId w:val="2"/>
        </w:numPr>
        <w:spacing w:after="0" w:line="240" w:lineRule="auto"/>
        <w:jc w:val="both"/>
        <w:rPr>
          <w:lang w:val="en-IN"/>
        </w:rPr>
      </w:pPr>
      <w:r w:rsidRPr="00120D5E">
        <w:rPr>
          <w:color w:val="000000"/>
        </w:rPr>
        <w:t xml:space="preserve"> </w:t>
      </w:r>
      <w:r w:rsidRPr="005D2F19">
        <w:t>It should be carried out in the presence of a mechanical engineer.</w:t>
      </w:r>
    </w:p>
    <w:p w14:paraId="4507DF2D" w14:textId="609BF8B9" w:rsidR="002B2B7B" w:rsidRDefault="002B2B7B" w:rsidP="00120D5E">
      <w:pPr>
        <w:numPr>
          <w:ilvl w:val="0"/>
          <w:numId w:val="2"/>
        </w:numPr>
        <w:spacing w:after="0" w:line="240" w:lineRule="auto"/>
        <w:jc w:val="both"/>
        <w:rPr>
          <w:lang w:val="en-IN"/>
        </w:rPr>
      </w:pPr>
      <w:r w:rsidRPr="005D2F19">
        <w:t xml:space="preserve">Before starting the </w:t>
      </w:r>
      <w:r w:rsidR="004530E9" w:rsidRPr="005D2F19">
        <w:t>activity,</w:t>
      </w:r>
      <w:r w:rsidRPr="005D2F19">
        <w:t xml:space="preserve"> the shift in charge should be informed about the activity. After taking clearance from him regarding the tank level the activity can be carried out. Do not carry out the blow down if the GCS tank level is low.</w:t>
      </w:r>
      <w:r w:rsidRPr="00120D5E">
        <w:rPr>
          <w:lang w:val="en-IN"/>
        </w:rPr>
        <w:t xml:space="preserve"> </w:t>
      </w:r>
    </w:p>
    <w:p w14:paraId="5A0994E4" w14:textId="77777777" w:rsidR="002B2B7B" w:rsidRPr="00120D5E" w:rsidRDefault="002B2B7B" w:rsidP="00120D5E">
      <w:pPr>
        <w:numPr>
          <w:ilvl w:val="0"/>
          <w:numId w:val="2"/>
        </w:numPr>
        <w:spacing w:after="0" w:line="240" w:lineRule="auto"/>
        <w:jc w:val="both"/>
        <w:rPr>
          <w:lang w:val="en-IN"/>
        </w:rPr>
      </w:pPr>
      <w:r w:rsidRPr="00120D5E">
        <w:rPr>
          <w:color w:val="000000"/>
        </w:rPr>
        <w:t>The drain valve of the GCS tank needs to be opened with the help of the fabricated F-handle.</w:t>
      </w:r>
    </w:p>
    <w:p w14:paraId="3CA1DCF9" w14:textId="77777777" w:rsidR="002B2B7B" w:rsidRPr="00120D5E" w:rsidRDefault="002B2B7B" w:rsidP="00120D5E">
      <w:pPr>
        <w:numPr>
          <w:ilvl w:val="0"/>
          <w:numId w:val="2"/>
        </w:numPr>
        <w:spacing w:after="0" w:line="240" w:lineRule="auto"/>
        <w:jc w:val="both"/>
        <w:rPr>
          <w:lang w:val="en-IN"/>
        </w:rPr>
      </w:pPr>
      <w:r w:rsidRPr="00120D5E">
        <w:rPr>
          <w:color w:val="000000"/>
        </w:rPr>
        <w:t xml:space="preserve">The water should be flushed out for a few minutes, provided the level of the tank is being monitored continuously. If the level is going down speedily then the makeup should be started </w:t>
      </w:r>
      <w:r w:rsidR="00CF74ED" w:rsidRPr="00120D5E">
        <w:rPr>
          <w:color w:val="000000"/>
        </w:rPr>
        <w:t>i</w:t>
      </w:r>
      <w:r w:rsidRPr="00120D5E">
        <w:rPr>
          <w:color w:val="000000"/>
        </w:rPr>
        <w:t>mmediately.</w:t>
      </w:r>
    </w:p>
    <w:p w14:paraId="28A716BF" w14:textId="1CF63547" w:rsidR="002B2B7B" w:rsidRDefault="002B2B7B" w:rsidP="00120D5E">
      <w:pPr>
        <w:numPr>
          <w:ilvl w:val="0"/>
          <w:numId w:val="2"/>
        </w:numPr>
        <w:spacing w:after="0" w:line="240" w:lineRule="auto"/>
        <w:jc w:val="both"/>
        <w:rPr>
          <w:lang w:val="en-IN"/>
        </w:rPr>
      </w:pPr>
      <w:r w:rsidRPr="005D2F19">
        <w:lastRenderedPageBreak/>
        <w:t xml:space="preserve">After draining the tank for </w:t>
      </w:r>
      <w:r w:rsidRPr="00120D5E">
        <w:rPr>
          <w:color w:val="000000"/>
        </w:rPr>
        <w:t>a few</w:t>
      </w:r>
      <w:r w:rsidRPr="005D2F19">
        <w:t xml:space="preserve"> minutes, the valve should be </w:t>
      </w:r>
      <w:r w:rsidR="004530E9" w:rsidRPr="005D2F19">
        <w:t>closed,</w:t>
      </w:r>
      <w:r w:rsidRPr="005D2F19">
        <w:t xml:space="preserve"> and the GCS tank level </w:t>
      </w:r>
      <w:proofErr w:type="gramStart"/>
      <w:r w:rsidRPr="005D2F19">
        <w:t>has to</w:t>
      </w:r>
      <w:proofErr w:type="gramEnd"/>
      <w:r w:rsidRPr="005D2F19">
        <w:t xml:space="preserve"> be raised below the overflow mark.</w:t>
      </w:r>
    </w:p>
    <w:p w14:paraId="2D207282" w14:textId="2E0DD588" w:rsidR="002B2B7B" w:rsidRDefault="002B2B7B" w:rsidP="00120D5E">
      <w:pPr>
        <w:numPr>
          <w:ilvl w:val="0"/>
          <w:numId w:val="2"/>
        </w:numPr>
        <w:spacing w:after="0" w:line="240" w:lineRule="auto"/>
        <w:jc w:val="both"/>
        <w:rPr>
          <w:lang w:val="en-IN"/>
        </w:rPr>
      </w:pPr>
      <w:r w:rsidRPr="005D2F19">
        <w:t xml:space="preserve">Once </w:t>
      </w:r>
      <w:r w:rsidR="004530E9" w:rsidRPr="005D2F19">
        <w:t>again,</w:t>
      </w:r>
      <w:r w:rsidRPr="005D2F19">
        <w:t xml:space="preserve"> the valve is to be opened and point no 7 &amp; 8 to be done.</w:t>
      </w:r>
      <w:r w:rsidRPr="00120D5E">
        <w:rPr>
          <w:lang w:val="en-IN"/>
        </w:rPr>
        <w:t xml:space="preserve"> </w:t>
      </w:r>
    </w:p>
    <w:p w14:paraId="50D5A5E4" w14:textId="77777777" w:rsidR="002B2B7B" w:rsidRDefault="002B2B7B" w:rsidP="00120D5E">
      <w:pPr>
        <w:numPr>
          <w:ilvl w:val="0"/>
          <w:numId w:val="2"/>
        </w:numPr>
        <w:spacing w:after="0" w:line="240" w:lineRule="auto"/>
        <w:jc w:val="both"/>
        <w:rPr>
          <w:lang w:val="en-IN"/>
        </w:rPr>
      </w:pPr>
      <w:r w:rsidRPr="005D2F19">
        <w:t>Once the activity is completed the drain valve is to be closed tightly &amp; the fabricated handle should be taken off and kept in its place.</w:t>
      </w:r>
      <w:r w:rsidRPr="00120D5E">
        <w:rPr>
          <w:lang w:val="en-IN"/>
        </w:rPr>
        <w:t xml:space="preserve"> </w:t>
      </w:r>
    </w:p>
    <w:p w14:paraId="2F49EC4D" w14:textId="7A8FB6D5" w:rsidR="002B2B7B" w:rsidRDefault="002B2B7B" w:rsidP="00120D5E">
      <w:pPr>
        <w:numPr>
          <w:ilvl w:val="0"/>
          <w:numId w:val="2"/>
        </w:numPr>
        <w:spacing w:after="0" w:line="240" w:lineRule="auto"/>
        <w:jc w:val="both"/>
        <w:rPr>
          <w:lang w:val="en-IN"/>
        </w:rPr>
      </w:pPr>
      <w:r w:rsidRPr="005D2F19">
        <w:t>The persons operating the valve should wor</w:t>
      </w:r>
      <w:r w:rsidR="00120D5E">
        <w:t>k in calm and composed manner,</w:t>
      </w:r>
      <w:r w:rsidR="00120D5E" w:rsidRPr="005D2F19">
        <w:t xml:space="preserve"> </w:t>
      </w:r>
      <w:proofErr w:type="gramStart"/>
      <w:r w:rsidR="004530E9" w:rsidRPr="005D2F19">
        <w:t>so</w:t>
      </w:r>
      <w:r w:rsidRPr="005D2F19">
        <w:t xml:space="preserve"> as to</w:t>
      </w:r>
      <w:proofErr w:type="gramEnd"/>
      <w:r w:rsidRPr="005D2F19">
        <w:t xml:space="preserve"> avoid any accident. Every person should be aware of all the safety rules and regulations.</w:t>
      </w:r>
      <w:r w:rsidRPr="00120D5E">
        <w:rPr>
          <w:lang w:val="en-IN"/>
        </w:rPr>
        <w:t xml:space="preserve"> </w:t>
      </w:r>
    </w:p>
    <w:p w14:paraId="41FB22F5" w14:textId="77777777" w:rsidR="002B2B7B" w:rsidRPr="00120D5E" w:rsidRDefault="002B2B7B" w:rsidP="00120D5E">
      <w:pPr>
        <w:numPr>
          <w:ilvl w:val="0"/>
          <w:numId w:val="2"/>
        </w:numPr>
        <w:spacing w:after="0" w:line="240" w:lineRule="auto"/>
        <w:jc w:val="both"/>
        <w:rPr>
          <w:lang w:val="en-IN"/>
        </w:rPr>
      </w:pPr>
      <w:r w:rsidRPr="005D2F19">
        <w:t>In case of an emergency as in valve closing failure, the shift in charge should be immediately informed to take the necessary action.</w:t>
      </w:r>
      <w:r w:rsidRPr="00120D5E">
        <w:rPr>
          <w:lang w:val="en-IN"/>
        </w:rPr>
        <w:t xml:space="preserve"> </w:t>
      </w:r>
    </w:p>
    <w:p w14:paraId="5A78FACD" w14:textId="77777777" w:rsidR="004A525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80FF3" w14:paraId="1D59E4AC" w14:textId="77777777" w:rsidTr="007E45E9">
        <w:trPr>
          <w:trHeight w:val="316"/>
        </w:trPr>
        <w:tc>
          <w:tcPr>
            <w:tcW w:w="2802" w:type="dxa"/>
            <w:shd w:val="clear" w:color="auto" w:fill="auto"/>
          </w:tcPr>
          <w:p w14:paraId="6E3A7697"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Prepared By: </w:t>
            </w:r>
          </w:p>
          <w:p w14:paraId="53E4832E" w14:textId="77777777" w:rsidR="00BA7336" w:rsidRPr="00B80FF3" w:rsidRDefault="00BA7336" w:rsidP="00CF74ED">
            <w:pPr>
              <w:spacing w:after="0"/>
              <w:rPr>
                <w:rFonts w:ascii="Times New Roman" w:hAnsi="Times New Roman"/>
              </w:rPr>
            </w:pPr>
            <w:r w:rsidRPr="00B80FF3">
              <w:rPr>
                <w:rFonts w:ascii="Times New Roman" w:hAnsi="Times New Roman"/>
              </w:rPr>
              <w:t xml:space="preserve">Head – </w:t>
            </w:r>
            <w:r w:rsidR="00CF74ED">
              <w:rPr>
                <w:rFonts w:ascii="Times New Roman" w:hAnsi="Times New Roman"/>
              </w:rPr>
              <w:t>Production PID I</w:t>
            </w:r>
          </w:p>
        </w:tc>
        <w:tc>
          <w:tcPr>
            <w:tcW w:w="3160" w:type="dxa"/>
            <w:shd w:val="clear" w:color="auto" w:fill="auto"/>
          </w:tcPr>
          <w:p w14:paraId="00894D2A"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Reviewed &amp; Issued By: </w:t>
            </w:r>
          </w:p>
          <w:p w14:paraId="2E61E261" w14:textId="77777777" w:rsidR="00BA7336" w:rsidRPr="00B80FF3" w:rsidRDefault="00BA7336" w:rsidP="00D00594">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7C367DD3"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Approved By: </w:t>
            </w:r>
          </w:p>
          <w:p w14:paraId="51860425" w14:textId="77777777" w:rsidR="00BA7336" w:rsidRPr="00B80FF3" w:rsidRDefault="007E45E9" w:rsidP="00ED48D2">
            <w:pPr>
              <w:spacing w:after="0"/>
              <w:rPr>
                <w:rFonts w:ascii="Times New Roman" w:hAnsi="Times New Roman"/>
              </w:rPr>
            </w:pPr>
            <w:r>
              <w:rPr>
                <w:rFonts w:ascii="Times New Roman" w:hAnsi="Times New Roman"/>
              </w:rPr>
              <w:t xml:space="preserve">Head – </w:t>
            </w:r>
            <w:r w:rsidR="00CF74ED">
              <w:rPr>
                <w:rFonts w:ascii="Times New Roman" w:hAnsi="Times New Roman"/>
              </w:rPr>
              <w:t>Pig Iron Division</w:t>
            </w:r>
          </w:p>
        </w:tc>
      </w:tr>
      <w:tr w:rsidR="00BA7336" w:rsidRPr="00B80FF3" w14:paraId="399A8A91" w14:textId="77777777" w:rsidTr="004A525E">
        <w:trPr>
          <w:trHeight w:val="1227"/>
        </w:trPr>
        <w:tc>
          <w:tcPr>
            <w:tcW w:w="2802" w:type="dxa"/>
            <w:shd w:val="clear" w:color="auto" w:fill="auto"/>
          </w:tcPr>
          <w:p w14:paraId="1CA65D2C" w14:textId="77777777" w:rsidR="00BA7336" w:rsidRPr="00B80FF3" w:rsidRDefault="007E45E9" w:rsidP="00B80FF3">
            <w:pPr>
              <w:rPr>
                <w:rFonts w:ascii="Times New Roman" w:hAnsi="Times New Roman"/>
                <w:b/>
              </w:rPr>
            </w:pPr>
            <w:r>
              <w:rPr>
                <w:rFonts w:ascii="Times New Roman" w:hAnsi="Times New Roman"/>
                <w:b/>
              </w:rPr>
              <w:t>Signature:</w:t>
            </w:r>
          </w:p>
        </w:tc>
        <w:tc>
          <w:tcPr>
            <w:tcW w:w="3160" w:type="dxa"/>
            <w:shd w:val="clear" w:color="auto" w:fill="auto"/>
          </w:tcPr>
          <w:p w14:paraId="35512DC9" w14:textId="77777777" w:rsidR="00BA7336" w:rsidRPr="00B80FF3" w:rsidRDefault="007E45E9" w:rsidP="00B80FF3">
            <w:pPr>
              <w:rPr>
                <w:rFonts w:ascii="Times New Roman" w:hAnsi="Times New Roman"/>
                <w:b/>
              </w:rPr>
            </w:pPr>
            <w:r>
              <w:rPr>
                <w:rFonts w:ascii="Times New Roman" w:hAnsi="Times New Roman"/>
                <w:b/>
              </w:rPr>
              <w:t>Signature:</w:t>
            </w:r>
          </w:p>
        </w:tc>
        <w:tc>
          <w:tcPr>
            <w:tcW w:w="3133" w:type="dxa"/>
            <w:shd w:val="clear" w:color="auto" w:fill="auto"/>
          </w:tcPr>
          <w:p w14:paraId="065658D5" w14:textId="77777777" w:rsidR="00BA7336" w:rsidRPr="00B80FF3" w:rsidRDefault="007E45E9" w:rsidP="00B80FF3">
            <w:pPr>
              <w:rPr>
                <w:rFonts w:ascii="Times New Roman" w:hAnsi="Times New Roman"/>
                <w:b/>
              </w:rPr>
            </w:pPr>
            <w:r>
              <w:rPr>
                <w:rFonts w:ascii="Times New Roman" w:hAnsi="Times New Roman"/>
                <w:b/>
              </w:rPr>
              <w:t>Signature:</w:t>
            </w:r>
          </w:p>
        </w:tc>
      </w:tr>
      <w:tr w:rsidR="00BA7336" w:rsidRPr="00B80FF3" w14:paraId="6C147BD8" w14:textId="77777777" w:rsidTr="007E45E9">
        <w:trPr>
          <w:trHeight w:val="56"/>
        </w:trPr>
        <w:tc>
          <w:tcPr>
            <w:tcW w:w="2802" w:type="dxa"/>
            <w:shd w:val="clear" w:color="auto" w:fill="auto"/>
          </w:tcPr>
          <w:p w14:paraId="78C2B670" w14:textId="531C8101" w:rsidR="00BA7336" w:rsidRPr="00B80FF3" w:rsidRDefault="00BA7336" w:rsidP="007E45E9">
            <w:pPr>
              <w:rPr>
                <w:rFonts w:ascii="Times New Roman" w:hAnsi="Times New Roman"/>
                <w:b/>
              </w:rPr>
            </w:pPr>
            <w:r w:rsidRPr="00B80FF3">
              <w:rPr>
                <w:rFonts w:ascii="Times New Roman" w:hAnsi="Times New Roman"/>
                <w:b/>
              </w:rPr>
              <w:t>Date:</w:t>
            </w:r>
            <w:r w:rsidR="00AD0B55">
              <w:rPr>
                <w:rFonts w:ascii="Times New Roman" w:hAnsi="Times New Roman"/>
                <w:b/>
              </w:rPr>
              <w:t xml:space="preserve"> </w:t>
            </w:r>
            <w:r w:rsidR="002D2DD6">
              <w:rPr>
                <w:rFonts w:ascii="Times New Roman" w:hAnsi="Times New Roman"/>
                <w:b/>
              </w:rPr>
              <w:t>1</w:t>
            </w:r>
            <w:r w:rsidR="004530E9">
              <w:rPr>
                <w:rFonts w:ascii="Times New Roman" w:hAnsi="Times New Roman"/>
                <w:b/>
              </w:rPr>
              <w:t>5</w:t>
            </w:r>
            <w:r w:rsidR="002D2DD6">
              <w:rPr>
                <w:rFonts w:ascii="Times New Roman" w:hAnsi="Times New Roman"/>
                <w:b/>
              </w:rPr>
              <w:t>.07.202</w:t>
            </w:r>
            <w:r w:rsidR="004530E9">
              <w:rPr>
                <w:rFonts w:ascii="Times New Roman" w:hAnsi="Times New Roman"/>
                <w:b/>
              </w:rPr>
              <w:t>2</w:t>
            </w:r>
          </w:p>
        </w:tc>
        <w:tc>
          <w:tcPr>
            <w:tcW w:w="3160" w:type="dxa"/>
            <w:shd w:val="clear" w:color="auto" w:fill="auto"/>
          </w:tcPr>
          <w:p w14:paraId="60DDD7C1" w14:textId="42AC382E" w:rsidR="00BA7336" w:rsidRPr="00B80FF3" w:rsidRDefault="00BA7336" w:rsidP="007E45E9">
            <w:pPr>
              <w:rPr>
                <w:rFonts w:ascii="Times New Roman" w:hAnsi="Times New Roman"/>
                <w:b/>
              </w:rPr>
            </w:pPr>
            <w:r w:rsidRPr="00B80FF3">
              <w:rPr>
                <w:rFonts w:ascii="Times New Roman" w:hAnsi="Times New Roman"/>
                <w:b/>
              </w:rPr>
              <w:t xml:space="preserve">Date: </w:t>
            </w:r>
            <w:r w:rsidR="002D2DD6">
              <w:rPr>
                <w:rFonts w:ascii="Times New Roman" w:hAnsi="Times New Roman"/>
                <w:b/>
              </w:rPr>
              <w:t>1</w:t>
            </w:r>
            <w:r w:rsidR="004530E9">
              <w:rPr>
                <w:rFonts w:ascii="Times New Roman" w:hAnsi="Times New Roman"/>
                <w:b/>
              </w:rPr>
              <w:t>5</w:t>
            </w:r>
            <w:r w:rsidR="002D2DD6">
              <w:rPr>
                <w:rFonts w:ascii="Times New Roman" w:hAnsi="Times New Roman"/>
                <w:b/>
              </w:rPr>
              <w:t>.07.202</w:t>
            </w:r>
            <w:r w:rsidR="004530E9">
              <w:rPr>
                <w:rFonts w:ascii="Times New Roman" w:hAnsi="Times New Roman"/>
                <w:b/>
              </w:rPr>
              <w:t>2</w:t>
            </w:r>
          </w:p>
        </w:tc>
        <w:tc>
          <w:tcPr>
            <w:tcW w:w="3133" w:type="dxa"/>
            <w:shd w:val="clear" w:color="auto" w:fill="auto"/>
          </w:tcPr>
          <w:p w14:paraId="39AAE4B3" w14:textId="1A282BCE" w:rsidR="00BA7336" w:rsidRPr="00B80FF3" w:rsidRDefault="00BA7336" w:rsidP="007E45E9">
            <w:pPr>
              <w:rPr>
                <w:rFonts w:ascii="Times New Roman" w:hAnsi="Times New Roman"/>
                <w:b/>
              </w:rPr>
            </w:pPr>
            <w:r w:rsidRPr="00B80FF3">
              <w:rPr>
                <w:rFonts w:ascii="Times New Roman" w:hAnsi="Times New Roman"/>
                <w:b/>
              </w:rPr>
              <w:t>Date:</w:t>
            </w:r>
            <w:r w:rsidR="00AD0B55">
              <w:rPr>
                <w:rFonts w:ascii="Times New Roman" w:hAnsi="Times New Roman"/>
                <w:b/>
              </w:rPr>
              <w:t xml:space="preserve"> </w:t>
            </w:r>
            <w:r w:rsidR="002D2DD6">
              <w:rPr>
                <w:rFonts w:ascii="Times New Roman" w:hAnsi="Times New Roman"/>
                <w:b/>
              </w:rPr>
              <w:t>1</w:t>
            </w:r>
            <w:r w:rsidR="004530E9">
              <w:rPr>
                <w:rFonts w:ascii="Times New Roman" w:hAnsi="Times New Roman"/>
                <w:b/>
              </w:rPr>
              <w:t>5</w:t>
            </w:r>
            <w:r w:rsidR="002D2DD6">
              <w:rPr>
                <w:rFonts w:ascii="Times New Roman" w:hAnsi="Times New Roman"/>
                <w:b/>
              </w:rPr>
              <w:t>.07.202</w:t>
            </w:r>
            <w:r w:rsidR="004530E9">
              <w:rPr>
                <w:rFonts w:ascii="Times New Roman" w:hAnsi="Times New Roman"/>
                <w:b/>
              </w:rPr>
              <w:t>2</w:t>
            </w:r>
          </w:p>
        </w:tc>
      </w:tr>
    </w:tbl>
    <w:p w14:paraId="68DFFEFC" w14:textId="5EB75C6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4530E9" w14:paraId="65A784D7" w14:textId="77777777" w:rsidTr="00561B12">
        <w:tc>
          <w:tcPr>
            <w:tcW w:w="9090" w:type="dxa"/>
            <w:gridSpan w:val="4"/>
          </w:tcPr>
          <w:p w14:paraId="0A8684F6" w14:textId="77777777" w:rsidR="004530E9" w:rsidRDefault="004530E9"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530E9" w14:paraId="21D090FA" w14:textId="77777777" w:rsidTr="00561B12">
        <w:tc>
          <w:tcPr>
            <w:tcW w:w="2769" w:type="dxa"/>
          </w:tcPr>
          <w:p w14:paraId="66A02423"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28975278"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504393D1"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4B8AAB0B" w14:textId="77777777" w:rsidR="004530E9" w:rsidRDefault="004530E9"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530E9" w:rsidRPr="001A3E3D" w14:paraId="59B1CF6E" w14:textId="77777777" w:rsidTr="00561B12">
        <w:tc>
          <w:tcPr>
            <w:tcW w:w="2769" w:type="dxa"/>
          </w:tcPr>
          <w:p w14:paraId="59568157" w14:textId="77777777" w:rsidR="004530E9" w:rsidRPr="001A3E3D" w:rsidRDefault="004530E9"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66ACBB1F" w14:textId="2C06AD20" w:rsidR="004530E9" w:rsidRPr="004530E9" w:rsidRDefault="004530E9" w:rsidP="00561B12">
            <w:pPr>
              <w:pStyle w:val="ListParagraph"/>
              <w:tabs>
                <w:tab w:val="left" w:pos="567"/>
              </w:tabs>
              <w:spacing w:line="240" w:lineRule="auto"/>
              <w:ind w:left="0"/>
              <w:rPr>
                <w:rFonts w:ascii="Times New Roman" w:hAnsi="Times New Roman"/>
                <w:sz w:val="24"/>
                <w:szCs w:val="24"/>
              </w:rPr>
            </w:pPr>
            <w:r w:rsidRPr="004530E9">
              <w:rPr>
                <w:rFonts w:ascii="Times New Roman" w:hAnsi="Times New Roman"/>
                <w:sz w:val="24"/>
                <w:szCs w:val="24"/>
              </w:rPr>
              <w:t xml:space="preserve">Procedure for </w:t>
            </w:r>
            <w:r w:rsidRPr="004530E9">
              <w:rPr>
                <w:rFonts w:ascii="Times New Roman" w:hAnsi="Times New Roman"/>
              </w:rPr>
              <w:t>BLOWDOWN OF GCS TANK</w:t>
            </w:r>
          </w:p>
        </w:tc>
        <w:tc>
          <w:tcPr>
            <w:tcW w:w="2182" w:type="dxa"/>
          </w:tcPr>
          <w:p w14:paraId="0B939046" w14:textId="77777777" w:rsidR="004530E9" w:rsidRPr="001A3E3D" w:rsidRDefault="004530E9"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37127225" w14:textId="1F056389" w:rsidR="004530E9" w:rsidRPr="001A3E3D" w:rsidRDefault="004530E9"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4530E9" w14:paraId="36F40037" w14:textId="77777777" w:rsidTr="00561B12">
        <w:tc>
          <w:tcPr>
            <w:tcW w:w="2769" w:type="dxa"/>
          </w:tcPr>
          <w:p w14:paraId="156F8E93"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c>
          <w:tcPr>
            <w:tcW w:w="2190" w:type="dxa"/>
          </w:tcPr>
          <w:p w14:paraId="73BD482F"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c>
          <w:tcPr>
            <w:tcW w:w="2182" w:type="dxa"/>
          </w:tcPr>
          <w:p w14:paraId="3F87286A"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c>
          <w:tcPr>
            <w:tcW w:w="1949" w:type="dxa"/>
          </w:tcPr>
          <w:p w14:paraId="3F262F5E" w14:textId="77777777" w:rsidR="004530E9" w:rsidRDefault="004530E9" w:rsidP="00561B12">
            <w:pPr>
              <w:pStyle w:val="ListParagraph"/>
              <w:tabs>
                <w:tab w:val="left" w:pos="567"/>
              </w:tabs>
              <w:spacing w:line="240" w:lineRule="auto"/>
              <w:ind w:left="0"/>
              <w:rPr>
                <w:rFonts w:ascii="Times New Roman" w:hAnsi="Times New Roman"/>
                <w:b/>
                <w:sz w:val="24"/>
                <w:szCs w:val="24"/>
              </w:rPr>
            </w:pPr>
          </w:p>
        </w:tc>
      </w:tr>
    </w:tbl>
    <w:p w14:paraId="49B91A5E" w14:textId="77777777" w:rsidR="004530E9" w:rsidRPr="00475F51" w:rsidRDefault="004530E9" w:rsidP="004530E9">
      <w:pPr>
        <w:pStyle w:val="ListParagraph"/>
        <w:tabs>
          <w:tab w:val="left" w:pos="567"/>
        </w:tabs>
        <w:spacing w:line="240" w:lineRule="auto"/>
        <w:ind w:left="567" w:hanging="567"/>
        <w:rPr>
          <w:rFonts w:ascii="Times New Roman" w:hAnsi="Times New Roman"/>
          <w:b/>
          <w:sz w:val="24"/>
          <w:szCs w:val="24"/>
        </w:rPr>
      </w:pPr>
    </w:p>
    <w:p w14:paraId="3B61AF98" w14:textId="77777777" w:rsidR="004530E9" w:rsidRDefault="004530E9" w:rsidP="00314A11">
      <w:pPr>
        <w:pStyle w:val="ListParagraph"/>
        <w:tabs>
          <w:tab w:val="left" w:pos="567"/>
        </w:tabs>
        <w:spacing w:line="240" w:lineRule="auto"/>
        <w:ind w:left="567" w:hanging="567"/>
        <w:rPr>
          <w:rFonts w:ascii="Times New Roman" w:hAnsi="Times New Roman"/>
          <w:b/>
          <w:sz w:val="24"/>
          <w:szCs w:val="24"/>
        </w:rPr>
      </w:pPr>
    </w:p>
    <w:sectPr w:rsidR="004530E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7BE9" w14:textId="77777777" w:rsidR="00837C91" w:rsidRDefault="00837C91" w:rsidP="0036287A">
      <w:pPr>
        <w:spacing w:after="0" w:line="240" w:lineRule="auto"/>
      </w:pPr>
      <w:r>
        <w:separator/>
      </w:r>
    </w:p>
  </w:endnote>
  <w:endnote w:type="continuationSeparator" w:id="0">
    <w:p w14:paraId="65B965B3" w14:textId="77777777" w:rsidR="00837C91" w:rsidRDefault="00837C9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B6CF" w14:textId="732C735F" w:rsidR="00450E2A" w:rsidRDefault="004530E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0B52E6B8" wp14:editId="08368345">
              <wp:simplePos x="0" y="0"/>
              <wp:positionH relativeFrom="page">
                <wp:posOffset>0</wp:posOffset>
              </wp:positionH>
              <wp:positionV relativeFrom="page">
                <wp:posOffset>10227945</wp:posOffset>
              </wp:positionV>
              <wp:extent cx="7560310" cy="273050"/>
              <wp:effectExtent l="0" t="0" r="0" b="12700"/>
              <wp:wrapNone/>
              <wp:docPr id="1" name="MSIPCM3c5a4a36b2cc38c144bb12b3"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D3644D" w14:textId="3B1D244C" w:rsidR="004530E9" w:rsidRPr="004530E9" w:rsidRDefault="004530E9" w:rsidP="004530E9">
                          <w:pPr>
                            <w:spacing w:after="0"/>
                            <w:jc w:val="center"/>
                            <w:rPr>
                              <w:rFonts w:cs="Calibri"/>
                              <w:color w:val="C0C0C0"/>
                              <w:sz w:val="12"/>
                            </w:rPr>
                          </w:pPr>
                          <w:r w:rsidRPr="004530E9">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52E6B8" id="_x0000_t202" coordsize="21600,21600" o:spt="202" path="m,l,21600r21600,l21600,xe">
              <v:stroke joinstyle="miter"/>
              <v:path gradientshapeok="t" o:connecttype="rect"/>
            </v:shapetype>
            <v:shape id="MSIPCM3c5a4a36b2cc38c144bb12b3"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AD3644D" w14:textId="3B1D244C" w:rsidR="004530E9" w:rsidRPr="004530E9" w:rsidRDefault="004530E9" w:rsidP="004530E9">
                    <w:pPr>
                      <w:spacing w:after="0"/>
                      <w:jc w:val="center"/>
                      <w:rPr>
                        <w:rFonts w:cs="Calibri"/>
                        <w:color w:val="C0C0C0"/>
                        <w:sz w:val="12"/>
                      </w:rPr>
                    </w:pPr>
                    <w:r w:rsidRPr="004530E9">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93476" w14:textId="77777777" w:rsidR="00837C91" w:rsidRDefault="00837C91" w:rsidP="0036287A">
      <w:pPr>
        <w:spacing w:after="0" w:line="240" w:lineRule="auto"/>
      </w:pPr>
      <w:r>
        <w:separator/>
      </w:r>
    </w:p>
  </w:footnote>
  <w:footnote w:type="continuationSeparator" w:id="0">
    <w:p w14:paraId="6B45B214" w14:textId="77777777" w:rsidR="00837C91" w:rsidRDefault="00837C9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DB73D4F" w14:textId="77777777" w:rsidTr="00314A11">
      <w:trPr>
        <w:trHeight w:val="251"/>
      </w:trPr>
      <w:tc>
        <w:tcPr>
          <w:tcW w:w="1702" w:type="dxa"/>
          <w:vMerge w:val="restart"/>
          <w:vAlign w:val="center"/>
        </w:tcPr>
        <w:p w14:paraId="06086B16" w14:textId="3969C3D4" w:rsidR="00314A11" w:rsidRPr="001B4A42" w:rsidRDefault="0065159B" w:rsidP="000B4EA3">
          <w:pPr>
            <w:pStyle w:val="Header"/>
            <w:ind w:hanging="108"/>
            <w:jc w:val="center"/>
          </w:pPr>
          <w:r>
            <w:rPr>
              <w:noProof/>
            </w:rPr>
            <w:drawing>
              <wp:inline distT="0" distB="0" distL="0" distR="0" wp14:anchorId="298A7568" wp14:editId="3FC6E502">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C00EDC2" w14:textId="77777777" w:rsidR="00314A11" w:rsidRPr="001B4A42" w:rsidRDefault="000023B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AADD8E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A6632CA" w14:textId="5234E774" w:rsidR="00314A11" w:rsidRPr="002E7889" w:rsidRDefault="000023B0" w:rsidP="0091187C">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82249F">
            <w:rPr>
              <w:rFonts w:ascii="Times New Roman" w:hAnsi="Times New Roman"/>
              <w:b/>
            </w:rPr>
            <w:t>/PROD</w:t>
          </w:r>
          <w:r>
            <w:rPr>
              <w:rFonts w:ascii="Times New Roman" w:hAnsi="Times New Roman"/>
              <w:b/>
              <w:szCs w:val="24"/>
            </w:rPr>
            <w:t>/WI</w:t>
          </w:r>
          <w:r>
            <w:rPr>
              <w:rFonts w:ascii="Times New Roman" w:hAnsi="Times New Roman"/>
              <w:b/>
            </w:rPr>
            <w:t>/</w:t>
          </w:r>
          <w:r w:rsidR="0075320C" w:rsidRPr="0075320C">
            <w:rPr>
              <w:rFonts w:ascii="Times New Roman" w:hAnsi="Times New Roman"/>
              <w:b/>
            </w:rPr>
            <w:t>39D</w:t>
          </w:r>
        </w:p>
      </w:tc>
    </w:tr>
    <w:tr w:rsidR="00314A11" w:rsidRPr="001B4A42" w14:paraId="000DEC86" w14:textId="77777777" w:rsidTr="0065159B">
      <w:trPr>
        <w:trHeight w:val="70"/>
      </w:trPr>
      <w:tc>
        <w:tcPr>
          <w:tcW w:w="1702" w:type="dxa"/>
          <w:vMerge/>
        </w:tcPr>
        <w:p w14:paraId="59B7D5F1" w14:textId="77777777" w:rsidR="00314A11" w:rsidRPr="001B4A42" w:rsidRDefault="00314A11" w:rsidP="003F30BD">
          <w:pPr>
            <w:pStyle w:val="Header"/>
          </w:pPr>
        </w:p>
      </w:tc>
      <w:tc>
        <w:tcPr>
          <w:tcW w:w="4394" w:type="dxa"/>
        </w:tcPr>
        <w:p w14:paraId="7C975B0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8B617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F2741A3" w14:textId="66B0CBFB" w:rsidR="00314A11" w:rsidRPr="00550080" w:rsidRDefault="00806573" w:rsidP="00314A11">
          <w:pPr>
            <w:pStyle w:val="Header"/>
            <w:rPr>
              <w:rFonts w:ascii="Times New Roman" w:hAnsi="Times New Roman"/>
              <w:b/>
            </w:rPr>
          </w:pPr>
          <w:r>
            <w:rPr>
              <w:rFonts w:ascii="Times New Roman" w:hAnsi="Times New Roman"/>
              <w:b/>
            </w:rPr>
            <w:t>15.07.2022</w:t>
          </w:r>
        </w:p>
      </w:tc>
    </w:tr>
    <w:tr w:rsidR="00314A11" w:rsidRPr="001B4A42" w14:paraId="08692E7F" w14:textId="77777777" w:rsidTr="00314A11">
      <w:trPr>
        <w:trHeight w:val="143"/>
      </w:trPr>
      <w:tc>
        <w:tcPr>
          <w:tcW w:w="1702" w:type="dxa"/>
          <w:vMerge/>
        </w:tcPr>
        <w:p w14:paraId="31379025" w14:textId="77777777" w:rsidR="00314A11" w:rsidRPr="001B4A42" w:rsidRDefault="00314A11" w:rsidP="003F30BD">
          <w:pPr>
            <w:pStyle w:val="Header"/>
          </w:pPr>
        </w:p>
      </w:tc>
      <w:tc>
        <w:tcPr>
          <w:tcW w:w="4394" w:type="dxa"/>
          <w:vMerge w:val="restart"/>
          <w:vAlign w:val="center"/>
        </w:tcPr>
        <w:p w14:paraId="3BA1AF8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B2B7B" w:rsidRPr="002B2B7B">
            <w:rPr>
              <w:rFonts w:ascii="Times New Roman" w:hAnsi="Times New Roman"/>
              <w:b/>
            </w:rPr>
            <w:t>BLOWDOWN OF GCS TANK</w:t>
          </w:r>
        </w:p>
      </w:tc>
      <w:tc>
        <w:tcPr>
          <w:tcW w:w="1701" w:type="dxa"/>
        </w:tcPr>
        <w:p w14:paraId="44D7146C"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A37594A" w14:textId="19C3476D" w:rsidR="00314A11" w:rsidRPr="002E7889" w:rsidRDefault="00806573" w:rsidP="001B3F1A">
          <w:pPr>
            <w:pStyle w:val="Header"/>
            <w:rPr>
              <w:rFonts w:ascii="Times New Roman" w:hAnsi="Times New Roman"/>
              <w:b/>
            </w:rPr>
          </w:pPr>
          <w:r>
            <w:rPr>
              <w:rFonts w:ascii="Times New Roman" w:hAnsi="Times New Roman"/>
              <w:b/>
            </w:rPr>
            <w:t>04</w:t>
          </w:r>
        </w:p>
      </w:tc>
    </w:tr>
    <w:tr w:rsidR="00314A11" w:rsidRPr="001B4A42" w14:paraId="26EE5848" w14:textId="77777777" w:rsidTr="00314A11">
      <w:trPr>
        <w:trHeight w:val="143"/>
      </w:trPr>
      <w:tc>
        <w:tcPr>
          <w:tcW w:w="1702" w:type="dxa"/>
          <w:vMerge/>
        </w:tcPr>
        <w:p w14:paraId="462983F8" w14:textId="77777777" w:rsidR="00314A11" w:rsidRPr="001B4A42" w:rsidRDefault="00314A11" w:rsidP="003F30BD">
          <w:pPr>
            <w:pStyle w:val="Header"/>
          </w:pPr>
        </w:p>
      </w:tc>
      <w:tc>
        <w:tcPr>
          <w:tcW w:w="4394" w:type="dxa"/>
          <w:vMerge/>
        </w:tcPr>
        <w:p w14:paraId="41B8A606" w14:textId="77777777" w:rsidR="00314A11" w:rsidRPr="001B4A42" w:rsidRDefault="00314A11" w:rsidP="003F30BD">
          <w:pPr>
            <w:pStyle w:val="Header"/>
            <w:jc w:val="center"/>
            <w:rPr>
              <w:rFonts w:ascii="Times New Roman" w:hAnsi="Times New Roman"/>
              <w:b/>
            </w:rPr>
          </w:pPr>
        </w:p>
      </w:tc>
      <w:tc>
        <w:tcPr>
          <w:tcW w:w="1701" w:type="dxa"/>
        </w:tcPr>
        <w:p w14:paraId="63C6015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E2EDD5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2519B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2519B5">
            <w:rPr>
              <w:rFonts w:ascii="Times New Roman" w:hAnsi="Times New Roman"/>
              <w:b/>
              <w:noProof/>
            </w:rPr>
            <w:t>2</w:t>
          </w:r>
          <w:r w:rsidRPr="002E7889">
            <w:rPr>
              <w:rFonts w:ascii="Times New Roman" w:hAnsi="Times New Roman"/>
              <w:b/>
            </w:rPr>
            <w:fldChar w:fldCharType="end"/>
          </w:r>
        </w:p>
      </w:tc>
    </w:tr>
  </w:tbl>
  <w:p w14:paraId="20BD776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9AD"/>
    <w:multiLevelType w:val="singleLevel"/>
    <w:tmpl w:val="FED2831C"/>
    <w:lvl w:ilvl="0">
      <w:start w:val="1"/>
      <w:numFmt w:val="decimal"/>
      <w:lvlText w:val="%1."/>
      <w:lvlJc w:val="left"/>
      <w:pPr>
        <w:tabs>
          <w:tab w:val="num" w:pos="720"/>
        </w:tabs>
        <w:ind w:left="720" w:hanging="360"/>
      </w:pPr>
      <w:rPr>
        <w:rFonts w:hint="default"/>
      </w:rPr>
    </w:lvl>
  </w:abstractNum>
  <w:abstractNum w:abstractNumId="1" w15:restartNumberingAfterBreak="0">
    <w:nsid w:val="16573948"/>
    <w:multiLevelType w:val="multilevel"/>
    <w:tmpl w:val="5F386E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D7203"/>
    <w:multiLevelType w:val="multilevel"/>
    <w:tmpl w:val="72AA51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81575"/>
    <w:multiLevelType w:val="multilevel"/>
    <w:tmpl w:val="C76E5104"/>
    <w:lvl w:ilvl="0">
      <w:start w:val="1"/>
      <w:numFmt w:val="decimal"/>
      <w:lvlText w:val="%1."/>
      <w:lvlJc w:val="left"/>
      <w:pPr>
        <w:tabs>
          <w:tab w:val="num" w:pos="720"/>
        </w:tabs>
        <w:ind w:left="720" w:hanging="360"/>
      </w:pPr>
      <w:rPr>
        <w:rFonts w:ascii="Calibri" w:eastAsia="Times New Roman" w:hAnsi="Calibr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9751C"/>
    <w:multiLevelType w:val="multilevel"/>
    <w:tmpl w:val="265A9A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14256"/>
    <w:multiLevelType w:val="hybridMultilevel"/>
    <w:tmpl w:val="583451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CC4410F"/>
    <w:multiLevelType w:val="multilevel"/>
    <w:tmpl w:val="5344C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23347"/>
    <w:multiLevelType w:val="multilevel"/>
    <w:tmpl w:val="D226B8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906481">
    <w:abstractNumId w:val="5"/>
  </w:num>
  <w:num w:numId="2" w16cid:durableId="958341761">
    <w:abstractNumId w:val="3"/>
  </w:num>
  <w:num w:numId="3" w16cid:durableId="923956644">
    <w:abstractNumId w:val="6"/>
  </w:num>
  <w:num w:numId="4" w16cid:durableId="1278483805">
    <w:abstractNumId w:val="1"/>
  </w:num>
  <w:num w:numId="5" w16cid:durableId="718282221">
    <w:abstractNumId w:val="7"/>
  </w:num>
  <w:num w:numId="6" w16cid:durableId="1881697382">
    <w:abstractNumId w:val="4"/>
  </w:num>
  <w:num w:numId="7" w16cid:durableId="627123591">
    <w:abstractNumId w:val="2"/>
  </w:num>
  <w:num w:numId="8" w16cid:durableId="204875297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3B0"/>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0D5E"/>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6A00"/>
    <w:rsid w:val="001E025D"/>
    <w:rsid w:val="001F09B0"/>
    <w:rsid w:val="00205A3B"/>
    <w:rsid w:val="00212B0B"/>
    <w:rsid w:val="00213467"/>
    <w:rsid w:val="00233524"/>
    <w:rsid w:val="0023499B"/>
    <w:rsid w:val="00235C88"/>
    <w:rsid w:val="00241BB7"/>
    <w:rsid w:val="002519B5"/>
    <w:rsid w:val="00256539"/>
    <w:rsid w:val="00261044"/>
    <w:rsid w:val="00271BAF"/>
    <w:rsid w:val="00283E16"/>
    <w:rsid w:val="00290DF6"/>
    <w:rsid w:val="002A4742"/>
    <w:rsid w:val="002B2B7B"/>
    <w:rsid w:val="002B2F77"/>
    <w:rsid w:val="002B54E5"/>
    <w:rsid w:val="002C4D35"/>
    <w:rsid w:val="002C795B"/>
    <w:rsid w:val="002D2DD6"/>
    <w:rsid w:val="002D4D2B"/>
    <w:rsid w:val="002D5A01"/>
    <w:rsid w:val="002E1F14"/>
    <w:rsid w:val="002E7889"/>
    <w:rsid w:val="002F51EE"/>
    <w:rsid w:val="002F7E19"/>
    <w:rsid w:val="00304DE6"/>
    <w:rsid w:val="0030597A"/>
    <w:rsid w:val="0031497D"/>
    <w:rsid w:val="00314A11"/>
    <w:rsid w:val="00320330"/>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5C6C"/>
    <w:rsid w:val="00446F1F"/>
    <w:rsid w:val="00450E2A"/>
    <w:rsid w:val="004530E9"/>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72C98"/>
    <w:rsid w:val="00583DF7"/>
    <w:rsid w:val="00586E33"/>
    <w:rsid w:val="005871FF"/>
    <w:rsid w:val="00587DC4"/>
    <w:rsid w:val="005937A9"/>
    <w:rsid w:val="005A0852"/>
    <w:rsid w:val="005A1FB6"/>
    <w:rsid w:val="005B767E"/>
    <w:rsid w:val="005C4234"/>
    <w:rsid w:val="005D2F19"/>
    <w:rsid w:val="005D436D"/>
    <w:rsid w:val="005D59AB"/>
    <w:rsid w:val="005E1D4D"/>
    <w:rsid w:val="005E6E8C"/>
    <w:rsid w:val="005F1195"/>
    <w:rsid w:val="005F244F"/>
    <w:rsid w:val="005F5011"/>
    <w:rsid w:val="00611FB8"/>
    <w:rsid w:val="00636E54"/>
    <w:rsid w:val="0065159B"/>
    <w:rsid w:val="006545C9"/>
    <w:rsid w:val="006562AA"/>
    <w:rsid w:val="00667DAD"/>
    <w:rsid w:val="00676577"/>
    <w:rsid w:val="00684AFE"/>
    <w:rsid w:val="006868A6"/>
    <w:rsid w:val="006A4AED"/>
    <w:rsid w:val="006A5A97"/>
    <w:rsid w:val="006B2F04"/>
    <w:rsid w:val="006C3D3D"/>
    <w:rsid w:val="006C45B0"/>
    <w:rsid w:val="006D0CA9"/>
    <w:rsid w:val="006D523C"/>
    <w:rsid w:val="006D7CF2"/>
    <w:rsid w:val="006E64E5"/>
    <w:rsid w:val="006F3D6B"/>
    <w:rsid w:val="0070550E"/>
    <w:rsid w:val="0075320C"/>
    <w:rsid w:val="0076462F"/>
    <w:rsid w:val="00764EC8"/>
    <w:rsid w:val="0077479B"/>
    <w:rsid w:val="0077498C"/>
    <w:rsid w:val="00780603"/>
    <w:rsid w:val="00783164"/>
    <w:rsid w:val="00784F70"/>
    <w:rsid w:val="00792636"/>
    <w:rsid w:val="007A2DF2"/>
    <w:rsid w:val="007A3AC4"/>
    <w:rsid w:val="007C3411"/>
    <w:rsid w:val="007D4636"/>
    <w:rsid w:val="007E45E9"/>
    <w:rsid w:val="007E729E"/>
    <w:rsid w:val="007F4B98"/>
    <w:rsid w:val="007F5A73"/>
    <w:rsid w:val="008055C6"/>
    <w:rsid w:val="00806573"/>
    <w:rsid w:val="008066D3"/>
    <w:rsid w:val="00817C7F"/>
    <w:rsid w:val="0082249F"/>
    <w:rsid w:val="00835BA2"/>
    <w:rsid w:val="00837C91"/>
    <w:rsid w:val="00842F0E"/>
    <w:rsid w:val="00847F5A"/>
    <w:rsid w:val="0086190A"/>
    <w:rsid w:val="00862B60"/>
    <w:rsid w:val="0087258E"/>
    <w:rsid w:val="00880116"/>
    <w:rsid w:val="00880722"/>
    <w:rsid w:val="00880EAB"/>
    <w:rsid w:val="00893C0B"/>
    <w:rsid w:val="00895912"/>
    <w:rsid w:val="008A4AF0"/>
    <w:rsid w:val="008B29E1"/>
    <w:rsid w:val="008B3AB2"/>
    <w:rsid w:val="008C4710"/>
    <w:rsid w:val="008C6013"/>
    <w:rsid w:val="008D3AF0"/>
    <w:rsid w:val="008E0236"/>
    <w:rsid w:val="008E5D61"/>
    <w:rsid w:val="008F0F70"/>
    <w:rsid w:val="0091187C"/>
    <w:rsid w:val="00915013"/>
    <w:rsid w:val="00922187"/>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9F4FFD"/>
    <w:rsid w:val="009F70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0B55"/>
    <w:rsid w:val="00AD0C9E"/>
    <w:rsid w:val="00AD1315"/>
    <w:rsid w:val="00AD2669"/>
    <w:rsid w:val="00AD438C"/>
    <w:rsid w:val="00AE57DB"/>
    <w:rsid w:val="00B0490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C0D8A"/>
    <w:rsid w:val="00CD32DD"/>
    <w:rsid w:val="00CE4E43"/>
    <w:rsid w:val="00CE663D"/>
    <w:rsid w:val="00CF74ED"/>
    <w:rsid w:val="00D00594"/>
    <w:rsid w:val="00D119B6"/>
    <w:rsid w:val="00D1438A"/>
    <w:rsid w:val="00D14DDA"/>
    <w:rsid w:val="00D332DF"/>
    <w:rsid w:val="00D57BEF"/>
    <w:rsid w:val="00D6279F"/>
    <w:rsid w:val="00D65951"/>
    <w:rsid w:val="00D71243"/>
    <w:rsid w:val="00D72D0E"/>
    <w:rsid w:val="00D779C6"/>
    <w:rsid w:val="00D84E9B"/>
    <w:rsid w:val="00D92675"/>
    <w:rsid w:val="00DA0EBD"/>
    <w:rsid w:val="00DC5201"/>
    <w:rsid w:val="00DC5863"/>
    <w:rsid w:val="00DD3AEE"/>
    <w:rsid w:val="00DD76B3"/>
    <w:rsid w:val="00E2148F"/>
    <w:rsid w:val="00E33B43"/>
    <w:rsid w:val="00E36E34"/>
    <w:rsid w:val="00E44DF9"/>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83325"/>
    <w:rsid w:val="00F85C13"/>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D9C96"/>
  <w15:docId w15:val="{623ACFB7-C84D-46BA-8777-02E50AD5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2B2B7B"/>
    <w:pPr>
      <w:spacing w:after="120" w:line="480" w:lineRule="auto"/>
    </w:pPr>
  </w:style>
  <w:style w:type="character" w:customStyle="1" w:styleId="BodyText2Char">
    <w:name w:val="Body Text 2 Char"/>
    <w:basedOn w:val="DefaultParagraphFont"/>
    <w:link w:val="BodyText2"/>
    <w:uiPriority w:val="99"/>
    <w:semiHidden/>
    <w:rsid w:val="002B2B7B"/>
    <w:rPr>
      <w:sz w:val="22"/>
      <w:szCs w:val="22"/>
      <w:lang w:val="en-US" w:eastAsia="en-US"/>
    </w:rPr>
  </w:style>
  <w:style w:type="paragraph" w:customStyle="1" w:styleId="WW-BodyText2">
    <w:name w:val="WW-Body Text 2"/>
    <w:basedOn w:val="Normal"/>
    <w:rsid w:val="002B2B7B"/>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5FBFD4-413A-4EDB-A195-24F48D8F6154}">
  <ds:schemaRefs>
    <ds:schemaRef ds:uri="http://schemas.openxmlformats.org/officeDocument/2006/bibliography"/>
  </ds:schemaRefs>
</ds:datastoreItem>
</file>

<file path=customXml/itemProps2.xml><?xml version="1.0" encoding="utf-8"?>
<ds:datastoreItem xmlns:ds="http://schemas.openxmlformats.org/officeDocument/2006/customXml" ds:itemID="{880E1FFA-E6FE-4B98-A514-1BE08386EB2C}"/>
</file>

<file path=customXml/itemProps3.xml><?xml version="1.0" encoding="utf-8"?>
<ds:datastoreItem xmlns:ds="http://schemas.openxmlformats.org/officeDocument/2006/customXml" ds:itemID="{12C7C5BC-2D06-4187-A3CF-D6F7425E0D98}"/>
</file>

<file path=customXml/itemProps4.xml><?xml version="1.0" encoding="utf-8"?>
<ds:datastoreItem xmlns:ds="http://schemas.openxmlformats.org/officeDocument/2006/customXml" ds:itemID="{8618FD7E-CB74-471B-9E11-C256EE424262}"/>
</file>

<file path=docProps/app.xml><?xml version="1.0" encoding="utf-8"?>
<Properties xmlns="http://schemas.openxmlformats.org/officeDocument/2006/extended-properties" xmlns:vt="http://schemas.openxmlformats.org/officeDocument/2006/docPropsVTypes">
  <Template>Normal</Template>
  <TotalTime>19</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34</cp:revision>
  <cp:lastPrinted>2022-02-02T03:37:00Z</cp:lastPrinted>
  <dcterms:created xsi:type="dcterms:W3CDTF">2017-06-01T11:11:00Z</dcterms:created>
  <dcterms:modified xsi:type="dcterms:W3CDTF">2023-04-26T03:22:00Z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2022-07-29T10:35:00Z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10a042c9-99b4-457c-85c6-cc5708e5e605</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1292300</vt:r8>
  </property>
</Properties>
</file>