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226F6" w14:textId="665694D7" w:rsidR="00236237" w:rsidRDefault="00642089"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642089"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642089"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lang w:bidi="ar-SA"/>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642089">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642089">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642089">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642089">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642089">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642089">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642089">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642089">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642089">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642089">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642089">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642089">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51E5586E" w:rsidR="0038416B" w:rsidRDefault="0038416B" w:rsidP="006D21A1">
      <w:pPr>
        <w:pStyle w:val="Heading2"/>
      </w:pPr>
      <w:bookmarkStart w:id="4" w:name="_Toc101427039"/>
      <w:bookmarkStart w:id="5" w:name="_Toc101427097"/>
      <w:r>
        <w:t>Introduction</w:t>
      </w:r>
      <w:bookmarkEnd w:id="4"/>
      <w:bookmarkEnd w:id="5"/>
      <w:r w:rsidR="00BE20AD">
        <w:t>:</w:t>
      </w:r>
      <w:bookmarkStart w:id="6" w:name="_GoBack"/>
      <w:bookmarkEnd w:id="6"/>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7" w:name="_Toc101427040"/>
      <w:bookmarkStart w:id="8" w:name="_Toc101427098"/>
      <w:r>
        <w:t>Vision and Business Case</w:t>
      </w:r>
      <w:bookmarkEnd w:id="7"/>
      <w:bookmarkEnd w:id="8"/>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9" w:name="_Toc101427041"/>
      <w:bookmarkStart w:id="10" w:name="_Toc101427099"/>
      <w:r>
        <w:t>Use-Case Model</w:t>
      </w:r>
      <w:bookmarkEnd w:id="9"/>
      <w:bookmarkEnd w:id="10"/>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1" w:name="_Toc101427042"/>
      <w:bookmarkStart w:id="12" w:name="_Toc101427100"/>
      <w:r>
        <w:t>Supplementary Specification</w:t>
      </w:r>
      <w:bookmarkEnd w:id="11"/>
      <w:bookmarkEnd w:id="12"/>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3" w:name="_Toc101427043"/>
      <w:bookmarkStart w:id="14"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3"/>
    <w:bookmarkEnd w:id="14"/>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5" w:name="_Toc101427044"/>
      <w:bookmarkStart w:id="16" w:name="_Toc101427102"/>
      <w:r>
        <w:t>Risk List &amp; Risk Management Plan</w:t>
      </w:r>
      <w:bookmarkEnd w:id="15"/>
      <w:bookmarkEnd w:id="16"/>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7" w:name="_Toc101427045"/>
      <w:bookmarkStart w:id="18"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7"/>
      <w:bookmarkEnd w:id="18"/>
    </w:p>
    <w:p w14:paraId="27DB1C9B" w14:textId="77777777" w:rsidR="00AC1735" w:rsidRDefault="00AC1735" w:rsidP="00AC1735"/>
    <w:p w14:paraId="1BE52A92" w14:textId="459197FA" w:rsidR="007F69FF" w:rsidRPr="002B3260" w:rsidRDefault="00AC1735" w:rsidP="00AC1735">
      <w:pPr>
        <w:pStyle w:val="Heading2"/>
      </w:pPr>
      <w:bookmarkStart w:id="19" w:name="_Toc101427046"/>
      <w:bookmarkStart w:id="20" w:name="_Toc101427104"/>
      <w:r w:rsidRPr="002B3260">
        <w:t>Use Case Diagram</w:t>
      </w:r>
      <w:bookmarkEnd w:id="19"/>
      <w:bookmarkEnd w:id="20"/>
    </w:p>
    <w:p w14:paraId="7D801C5F" w14:textId="36CD5E73" w:rsidR="002B3260" w:rsidRDefault="002B3260" w:rsidP="002B3260"/>
    <w:p w14:paraId="7FAD3804" w14:textId="3E829C91" w:rsidR="002B3260" w:rsidRDefault="002B3260" w:rsidP="002B3260">
      <w:r>
        <w:rPr>
          <w:noProof/>
          <w:lang w:bidi="ar-SA"/>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1" w:name="_Toc101427047"/>
      <w:bookmarkStart w:id="22"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1"/>
      <w:bookmarkEnd w:id="22"/>
    </w:p>
    <w:p w14:paraId="239868BD" w14:textId="77777777" w:rsidR="003B056C" w:rsidRDefault="003B056C" w:rsidP="00DE3849">
      <w:pPr>
        <w:pStyle w:val="Heading3"/>
        <w:rPr>
          <w:rFonts w:asciiTheme="minorHAnsi" w:hAnsiTheme="minorHAnsi" w:cstheme="minorHAnsi"/>
          <w:sz w:val="28"/>
          <w:szCs w:val="28"/>
        </w:rPr>
      </w:pPr>
      <w:bookmarkStart w:id="23" w:name="_Toc101427048"/>
      <w:bookmarkStart w:id="24"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3"/>
      <w:bookmarkEnd w:id="24"/>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5" w:name="_Toc101427049"/>
      <w:r w:rsidRPr="00D07082">
        <w:rPr>
          <w:rFonts w:ascii="Times New Roman" w:hAnsi="Times New Roman" w:cs="Times New Roman"/>
          <w:b/>
          <w:bCs/>
          <w:i w:val="0"/>
          <w:iCs w:val="0"/>
          <w:color w:val="auto"/>
          <w:sz w:val="28"/>
          <w:szCs w:val="28"/>
        </w:rPr>
        <w:t xml:space="preserve">Use Case: </w:t>
      </w:r>
      <w:bookmarkEnd w:id="25"/>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6" w:name="_Toc101427050"/>
      <w:bookmarkStart w:id="27"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6"/>
      <w:bookmarkEnd w:id="27"/>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8" w:name="_Toc101427051"/>
            <w:r>
              <w:rPr>
                <w:rFonts w:asciiTheme="minorHAnsi" w:hAnsiTheme="minorHAnsi" w:cstheme="minorHAnsi"/>
                <w:sz w:val="28"/>
                <w:szCs w:val="28"/>
              </w:rPr>
              <w:t xml:space="preserve">Use Case UC1: </w:t>
            </w:r>
            <w:bookmarkEnd w:id="28"/>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lang w:bidi="ar-SA"/>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lang w:bidi="ar-SA"/>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lang w:bidi="ar-SA"/>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lang w:bidi="ar-SA"/>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lang w:bidi="ar-SA"/>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lang w:bidi="ar-SA"/>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lang w:bidi="ar-SA"/>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lang w:bidi="ar-SA"/>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lang w:bidi="ar-SA"/>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lang w:bidi="ar-SA"/>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lang w:bidi="ar-SA"/>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lang w:bidi="ar-SA"/>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lang w:bidi="ar-SA"/>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lang w:bidi="ar-SA"/>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ECDBC" w14:textId="77777777" w:rsidR="00642089" w:rsidRDefault="00642089" w:rsidP="00B86F4D">
      <w:pPr>
        <w:spacing w:after="0" w:line="240" w:lineRule="auto"/>
      </w:pPr>
      <w:r>
        <w:separator/>
      </w:r>
    </w:p>
  </w:endnote>
  <w:endnote w:type="continuationSeparator" w:id="0">
    <w:p w14:paraId="5B0E4B20" w14:textId="77777777" w:rsidR="00642089" w:rsidRDefault="0064208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291B6" w14:textId="77777777" w:rsidR="00642089" w:rsidRDefault="00642089" w:rsidP="00B86F4D">
      <w:pPr>
        <w:spacing w:after="0" w:line="240" w:lineRule="auto"/>
      </w:pPr>
      <w:r>
        <w:separator/>
      </w:r>
    </w:p>
  </w:footnote>
  <w:footnote w:type="continuationSeparator" w:id="0">
    <w:p w14:paraId="2F66F483" w14:textId="77777777" w:rsidR="00642089" w:rsidRDefault="0064208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1"/>
  </w:num>
  <w:num w:numId="3">
    <w:abstractNumId w:val="9"/>
  </w:num>
  <w:num w:numId="4">
    <w:abstractNumId w:val="10"/>
  </w:num>
  <w:num w:numId="5">
    <w:abstractNumId w:val="5"/>
  </w:num>
  <w:num w:numId="6">
    <w:abstractNumId w:val="22"/>
  </w:num>
  <w:num w:numId="7">
    <w:abstractNumId w:val="15"/>
  </w:num>
  <w:num w:numId="8">
    <w:abstractNumId w:val="11"/>
  </w:num>
  <w:num w:numId="9">
    <w:abstractNumId w:val="19"/>
  </w:num>
  <w:num w:numId="10">
    <w:abstractNumId w:val="40"/>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4"/>
  </w:num>
  <w:num w:numId="14">
    <w:abstractNumId w:val="7"/>
  </w:num>
  <w:num w:numId="15">
    <w:abstractNumId w:val="8"/>
  </w:num>
  <w:num w:numId="16">
    <w:abstractNumId w:val="20"/>
  </w:num>
  <w:num w:numId="17">
    <w:abstractNumId w:val="6"/>
  </w:num>
  <w:num w:numId="18">
    <w:abstractNumId w:val="29"/>
  </w:num>
  <w:num w:numId="19">
    <w:abstractNumId w:val="16"/>
  </w:num>
  <w:num w:numId="20">
    <w:abstractNumId w:val="38"/>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
  </w:num>
  <w:num w:numId="26">
    <w:abstractNumId w:val="23"/>
  </w:num>
  <w:num w:numId="27">
    <w:abstractNumId w:val="1"/>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34"/>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7"/>
  </w:num>
  <w:num w:numId="41">
    <w:abstractNumId w:val="25"/>
  </w:num>
  <w:num w:numId="42">
    <w:abstractNumId w:val="3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60432F"/>
    <w:rsid w:val="00626412"/>
    <w:rsid w:val="00642089"/>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F2C44"/>
    <w:rsid w:val="00B21B0C"/>
    <w:rsid w:val="00B56E94"/>
    <w:rsid w:val="00B62596"/>
    <w:rsid w:val="00B86F4D"/>
    <w:rsid w:val="00BC7CD3"/>
    <w:rsid w:val="00BE20AD"/>
    <w:rsid w:val="00C04FF9"/>
    <w:rsid w:val="00C54242"/>
    <w:rsid w:val="00C67520"/>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41D81-D064-446B-9D12-EC3DE58B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11154</TotalTime>
  <Pages>1</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Sher Khan</cp:lastModifiedBy>
  <cp:revision>60</cp:revision>
  <dcterms:created xsi:type="dcterms:W3CDTF">2014-09-24T10:51:00Z</dcterms:created>
  <dcterms:modified xsi:type="dcterms:W3CDTF">2022-06-02T08:30:00Z</dcterms:modified>
</cp:coreProperties>
</file>