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2C4338"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2C4338"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2C4338"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2C4338">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2C4338">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2C4338">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2C4338">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2C4338">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2C4338">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2C4338">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2C4338">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2C4338">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2C4338">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2C4338">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2C4338">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(Primary Actor) access the system through specified credentials, after aquirng access,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the user open the make payment section to pay the payment to the supplier which is necessary for the delivery of product and the all the system transfer to the production department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of  vehicles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lastRenderedPageBreak/>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history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want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generate order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lastRenderedPageBreak/>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make payment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Supplier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System should must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r>
        <w:rPr>
          <w:b/>
          <w:bCs/>
          <w:sz w:val="36"/>
          <w:szCs w:val="36"/>
        </w:rPr>
        <w:t>ViewInventoryItems</w:t>
      </w:r>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update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ViewInventoryItems.</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has to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Use case: O</w:t>
      </w:r>
      <w:r>
        <w:rPr>
          <w:b/>
          <w:bCs/>
          <w:sz w:val="36"/>
          <w:szCs w:val="36"/>
        </w:rPr>
        <w:t>nlinePayment</w:t>
      </w:r>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OnlinePayment.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8ADC7" w14:textId="77777777" w:rsidR="002C4338" w:rsidRDefault="002C4338" w:rsidP="00B86F4D">
      <w:pPr>
        <w:spacing w:after="0" w:line="240" w:lineRule="auto"/>
      </w:pPr>
      <w:r>
        <w:separator/>
      </w:r>
    </w:p>
  </w:endnote>
  <w:endnote w:type="continuationSeparator" w:id="0">
    <w:p w14:paraId="70EC360E" w14:textId="77777777" w:rsidR="002C4338" w:rsidRDefault="002C433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95AE" w14:textId="77777777" w:rsidR="002C4338" w:rsidRDefault="002C4338" w:rsidP="00B86F4D">
      <w:pPr>
        <w:spacing w:after="0" w:line="240" w:lineRule="auto"/>
      </w:pPr>
      <w:r>
        <w:separator/>
      </w:r>
    </w:p>
  </w:footnote>
  <w:footnote w:type="continuationSeparator" w:id="0">
    <w:p w14:paraId="2560BF54" w14:textId="77777777" w:rsidR="002C4338" w:rsidRDefault="002C433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26412"/>
    <w:rsid w:val="00626D5F"/>
    <w:rsid w:val="00640738"/>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11250</TotalTime>
  <Pages>41</Pages>
  <Words>5071</Words>
  <Characters>28910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Hussain</cp:lastModifiedBy>
  <cp:revision>89</cp:revision>
  <dcterms:created xsi:type="dcterms:W3CDTF">2014-09-24T10:51:00Z</dcterms:created>
  <dcterms:modified xsi:type="dcterms:W3CDTF">2022-06-30T08:47:00Z</dcterms:modified>
</cp:coreProperties>
</file>