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C01B" w14:textId="488C95BF" w:rsidR="00B260DE" w:rsidRPr="005D051C" w:rsidRDefault="00B260DE" w:rsidP="00B260DE">
      <w:pPr>
        <w:jc w:val="center"/>
        <w:rPr>
          <w:b/>
          <w:bCs/>
          <w:sz w:val="52"/>
          <w:szCs w:val="52"/>
          <w:lang w:val="en-US"/>
        </w:rPr>
      </w:pPr>
      <w:r w:rsidRPr="005D051C">
        <w:rPr>
          <w:b/>
          <w:bCs/>
          <w:sz w:val="52"/>
          <w:szCs w:val="52"/>
          <w:lang w:val="en-US"/>
        </w:rPr>
        <w:t xml:space="preserve">Case Study: </w:t>
      </w:r>
      <w:r w:rsidRPr="005D051C">
        <w:rPr>
          <w:b/>
          <w:bCs/>
          <w:sz w:val="52"/>
          <w:szCs w:val="52"/>
          <w:lang w:val="en-US"/>
        </w:rPr>
        <w:t>Prepare DOR and DOD</w:t>
      </w:r>
    </w:p>
    <w:p w14:paraId="62FA568A" w14:textId="68152003" w:rsidR="00B260DE" w:rsidRDefault="00B260DE"/>
    <w:p w14:paraId="0D7A07AF" w14:textId="77777777" w:rsidR="00D25083" w:rsidRDefault="00D25083"/>
    <w:p w14:paraId="7F0F8E55" w14:textId="77777777" w:rsidR="001B4954" w:rsidRDefault="001B4954"/>
    <w:p w14:paraId="0D4402A0" w14:textId="7268FBC8" w:rsidR="003A5C91" w:rsidRDefault="003A5C91">
      <w:pPr>
        <w:rPr>
          <w:b/>
          <w:bCs/>
          <w:color w:val="000000" w:themeColor="text1"/>
          <w:sz w:val="36"/>
          <w:szCs w:val="36"/>
          <w:lang w:val="en-US"/>
        </w:rPr>
      </w:pPr>
      <w:r w:rsidRPr="001B4954">
        <w:rPr>
          <w:b/>
          <w:bCs/>
          <w:color w:val="000000" w:themeColor="text1"/>
          <w:sz w:val="36"/>
          <w:szCs w:val="36"/>
          <w:lang w:val="en-US"/>
        </w:rPr>
        <w:t>Definition of Done:</w:t>
      </w:r>
    </w:p>
    <w:p w14:paraId="4E2A5774" w14:textId="21879890" w:rsidR="001B4954" w:rsidRPr="005D051C" w:rsidRDefault="005D051C" w:rsidP="005D051C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All coding requirements is done</w:t>
      </w:r>
    </w:p>
    <w:p w14:paraId="69F48DDF" w14:textId="4EDE286C" w:rsidR="005D051C" w:rsidRPr="005D051C" w:rsidRDefault="005D051C" w:rsidP="005D051C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Code completed and commented to ease reading after hand</w:t>
      </w:r>
    </w:p>
    <w:p w14:paraId="593E1313" w14:textId="7B94DF78" w:rsidR="005D051C" w:rsidRPr="005D051C" w:rsidRDefault="005D051C" w:rsidP="005D051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lang w:val="en-US"/>
        </w:rPr>
      </w:pPr>
      <w:r w:rsidRPr="005D051C">
        <w:rPr>
          <w:color w:val="000000" w:themeColor="text1"/>
          <w:sz w:val="36"/>
          <w:szCs w:val="36"/>
          <w:lang w:val="en-US"/>
        </w:rPr>
        <w:t>Peer reviewed and meeting development standards</w:t>
      </w:r>
    </w:p>
    <w:p w14:paraId="194DEA58" w14:textId="0E561FD4" w:rsidR="005D051C" w:rsidRPr="005D051C" w:rsidRDefault="005D051C" w:rsidP="005D051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lang w:val="en-US"/>
        </w:rPr>
      </w:pPr>
      <w:r w:rsidRPr="005D051C">
        <w:rPr>
          <w:color w:val="000000" w:themeColor="text1"/>
          <w:sz w:val="36"/>
          <w:szCs w:val="36"/>
          <w:lang w:val="en-US"/>
        </w:rPr>
        <w:t>Passed system tests</w:t>
      </w:r>
    </w:p>
    <w:p w14:paraId="03A1D3A5" w14:textId="62E14303" w:rsidR="005D051C" w:rsidRPr="005D051C" w:rsidRDefault="005D051C" w:rsidP="005D051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lang w:val="en-US"/>
        </w:rPr>
      </w:pPr>
      <w:r w:rsidRPr="005D051C">
        <w:rPr>
          <w:color w:val="000000" w:themeColor="text1"/>
          <w:sz w:val="36"/>
          <w:szCs w:val="36"/>
          <w:lang w:val="en-US"/>
        </w:rPr>
        <w:t>Remaining hours for task set to zero and task is closed</w:t>
      </w:r>
    </w:p>
    <w:p w14:paraId="4454AE94" w14:textId="77777777" w:rsidR="005D051C" w:rsidRDefault="005D051C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20E422B5" w14:textId="72410B20" w:rsidR="003A5C91" w:rsidRPr="001B4954" w:rsidRDefault="003A5C91">
      <w:pPr>
        <w:rPr>
          <w:b/>
          <w:bCs/>
          <w:color w:val="000000" w:themeColor="text1"/>
          <w:sz w:val="36"/>
          <w:szCs w:val="36"/>
          <w:lang w:val="en-US"/>
        </w:rPr>
      </w:pPr>
      <w:r w:rsidRPr="001B4954">
        <w:rPr>
          <w:b/>
          <w:bCs/>
          <w:color w:val="000000" w:themeColor="text1"/>
          <w:sz w:val="36"/>
          <w:szCs w:val="36"/>
          <w:lang w:val="en-US"/>
        </w:rPr>
        <w:t>Definition of Ready:</w:t>
      </w:r>
    </w:p>
    <w:p w14:paraId="3454E7F1" w14:textId="77777777" w:rsidR="00C624C7" w:rsidRPr="001B4954" w:rsidRDefault="00C624C7" w:rsidP="00C624C7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Well defined user story</w:t>
      </w:r>
    </w:p>
    <w:p w14:paraId="3852CA1D" w14:textId="77777777" w:rsidR="00C624C7" w:rsidRPr="001B4954" w:rsidRDefault="00C624C7" w:rsidP="00C624C7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User story is testable</w:t>
      </w:r>
    </w:p>
    <w:p w14:paraId="5B2091E6" w14:textId="77777777" w:rsidR="00C624C7" w:rsidRPr="001B4954" w:rsidRDefault="00C624C7" w:rsidP="00C624C7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User story dependencies identified</w:t>
      </w:r>
    </w:p>
    <w:p w14:paraId="0B8A1CD1" w14:textId="5F4322A8" w:rsidR="00C624C7" w:rsidRDefault="00C624C7" w:rsidP="00C624C7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lang w:val="en-US"/>
        </w:rPr>
      </w:pPr>
      <w:r w:rsidRPr="00C624C7">
        <w:rPr>
          <w:color w:val="000000" w:themeColor="text1"/>
          <w:sz w:val="36"/>
          <w:szCs w:val="36"/>
          <w:lang w:val="en-US"/>
        </w:rPr>
        <w:t>Defects and user stories are included in sprint backlog</w:t>
      </w:r>
    </w:p>
    <w:p w14:paraId="2D95625F" w14:textId="4C12C1B4" w:rsidR="005D051C" w:rsidRPr="00C624C7" w:rsidRDefault="005D051C" w:rsidP="00C624C7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The team is capable of dividing workload and acknowledge the amount to be worked on</w:t>
      </w:r>
    </w:p>
    <w:p w14:paraId="0DACD957" w14:textId="77777777" w:rsidR="003A5C91" w:rsidRPr="003A5C91" w:rsidRDefault="003A5C91" w:rsidP="003A5C91">
      <w:pPr>
        <w:rPr>
          <w:rFonts w:ascii="Times New Roman" w:eastAsia="Times New Roman" w:hAnsi="Times New Roman" w:cs="Times New Roman"/>
        </w:rPr>
      </w:pPr>
    </w:p>
    <w:p w14:paraId="285A679F" w14:textId="77777777" w:rsidR="003A5C91" w:rsidRPr="003A5C91" w:rsidRDefault="003A5C91">
      <w:pPr>
        <w:rPr>
          <w:color w:val="000000" w:themeColor="text1"/>
          <w:sz w:val="36"/>
          <w:szCs w:val="36"/>
        </w:rPr>
      </w:pPr>
    </w:p>
    <w:sectPr w:rsidR="003A5C91" w:rsidRPr="003A5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7C2A"/>
    <w:multiLevelType w:val="multilevel"/>
    <w:tmpl w:val="3142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890A70"/>
    <w:multiLevelType w:val="hybridMultilevel"/>
    <w:tmpl w:val="37400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C4E3C"/>
    <w:multiLevelType w:val="multilevel"/>
    <w:tmpl w:val="55B4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1561470">
    <w:abstractNumId w:val="0"/>
  </w:num>
  <w:num w:numId="2" w16cid:durableId="1535802049">
    <w:abstractNumId w:val="2"/>
  </w:num>
  <w:num w:numId="3" w16cid:durableId="1196114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DE"/>
    <w:rsid w:val="0005502C"/>
    <w:rsid w:val="00070939"/>
    <w:rsid w:val="001870AA"/>
    <w:rsid w:val="001B4954"/>
    <w:rsid w:val="003A5C91"/>
    <w:rsid w:val="005A10C5"/>
    <w:rsid w:val="005D051C"/>
    <w:rsid w:val="00B260DE"/>
    <w:rsid w:val="00C624C7"/>
    <w:rsid w:val="00D2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68061"/>
  <w15:chartTrackingRefBased/>
  <w15:docId w15:val="{CA1E6E50-9DA7-E64E-BD69-06B25FCA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0DE"/>
  </w:style>
  <w:style w:type="paragraph" w:styleId="Heading2">
    <w:name w:val="heading 2"/>
    <w:basedOn w:val="Normal"/>
    <w:link w:val="Heading2Char"/>
    <w:uiPriority w:val="9"/>
    <w:qFormat/>
    <w:rsid w:val="003A5C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C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B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Fairooz</dc:creator>
  <cp:keywords/>
  <dc:description/>
  <cp:lastModifiedBy>Alia Fairooz</cp:lastModifiedBy>
  <cp:revision>4</cp:revision>
  <dcterms:created xsi:type="dcterms:W3CDTF">2022-11-04T17:37:00Z</dcterms:created>
  <dcterms:modified xsi:type="dcterms:W3CDTF">2022-11-06T08:22:00Z</dcterms:modified>
</cp:coreProperties>
</file>