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5682" w14:textId="2751E114" w:rsidR="0007719A" w:rsidRPr="00142932" w:rsidRDefault="0007719A" w:rsidP="00142932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40"/>
          <w:szCs w:val="44"/>
        </w:rPr>
      </w:pPr>
      <w:r w:rsidRPr="0007719A">
        <w:rPr>
          <w:rFonts w:ascii="Palatino" w:eastAsia="Times New Roman" w:hAnsi="Palatino" w:cs="Times New Roman"/>
          <w:b/>
          <w:bCs/>
          <w:color w:val="212338"/>
          <w:sz w:val="40"/>
          <w:szCs w:val="44"/>
        </w:rPr>
        <w:t>Case Study: Stakeholder Engagement &amp; Communication Plan</w:t>
      </w:r>
    </w:p>
    <w:tbl>
      <w:tblPr>
        <w:tblStyle w:val="TableGrid"/>
        <w:tblpPr w:leftFromText="180" w:rightFromText="180" w:vertAnchor="text" w:horzAnchor="margin" w:tblpY="615"/>
        <w:tblW w:w="9500" w:type="dxa"/>
        <w:tblLook w:val="04A0" w:firstRow="1" w:lastRow="0" w:firstColumn="1" w:lastColumn="0" w:noHBand="0" w:noVBand="1"/>
      </w:tblPr>
      <w:tblGrid>
        <w:gridCol w:w="1440"/>
        <w:gridCol w:w="1748"/>
        <w:gridCol w:w="1578"/>
        <w:gridCol w:w="1577"/>
        <w:gridCol w:w="1580"/>
        <w:gridCol w:w="1577"/>
      </w:tblGrid>
      <w:tr w:rsidR="00142932" w:rsidRPr="00142932" w14:paraId="009E456D" w14:textId="77777777" w:rsidTr="00142932">
        <w:trPr>
          <w:cantSplit/>
          <w:trHeight w:val="557"/>
        </w:trPr>
        <w:tc>
          <w:tcPr>
            <w:tcW w:w="1413" w:type="dxa"/>
            <w:vAlign w:val="center"/>
          </w:tcPr>
          <w:p w14:paraId="13CEF7B8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Stakeholder</w:t>
            </w:r>
          </w:p>
        </w:tc>
        <w:tc>
          <w:tcPr>
            <w:tcW w:w="1755" w:type="dxa"/>
            <w:vAlign w:val="center"/>
          </w:tcPr>
          <w:p w14:paraId="06020F56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Unaware</w:t>
            </w:r>
          </w:p>
        </w:tc>
        <w:tc>
          <w:tcPr>
            <w:tcW w:w="1583" w:type="dxa"/>
            <w:vAlign w:val="center"/>
          </w:tcPr>
          <w:p w14:paraId="18130048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Resistant</w:t>
            </w:r>
          </w:p>
        </w:tc>
        <w:tc>
          <w:tcPr>
            <w:tcW w:w="1583" w:type="dxa"/>
            <w:vAlign w:val="center"/>
          </w:tcPr>
          <w:p w14:paraId="2BFE79D0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Neutral</w:t>
            </w:r>
          </w:p>
        </w:tc>
        <w:tc>
          <w:tcPr>
            <w:tcW w:w="1583" w:type="dxa"/>
            <w:vAlign w:val="center"/>
          </w:tcPr>
          <w:p w14:paraId="5C93E81E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Supportive</w:t>
            </w:r>
          </w:p>
        </w:tc>
        <w:tc>
          <w:tcPr>
            <w:tcW w:w="1583" w:type="dxa"/>
            <w:vAlign w:val="center"/>
          </w:tcPr>
          <w:p w14:paraId="313CB2A6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Leading</w:t>
            </w:r>
          </w:p>
        </w:tc>
      </w:tr>
      <w:tr w:rsidR="00142932" w:rsidRPr="00142932" w14:paraId="065B946E" w14:textId="77777777" w:rsidTr="00142932">
        <w:trPr>
          <w:cantSplit/>
          <w:trHeight w:val="834"/>
        </w:trPr>
        <w:tc>
          <w:tcPr>
            <w:tcW w:w="1413" w:type="dxa"/>
            <w:vAlign w:val="center"/>
          </w:tcPr>
          <w:p w14:paraId="52DA2623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bookmarkStart w:id="0" w:name="_Hlk118276565"/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Product owner</w:t>
            </w:r>
          </w:p>
        </w:tc>
        <w:tc>
          <w:tcPr>
            <w:tcW w:w="1755" w:type="dxa"/>
            <w:vAlign w:val="center"/>
          </w:tcPr>
          <w:p w14:paraId="15F5E7C2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15C8B0A8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4F2DD2D4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2BFDF8E4" w14:textId="20D18A0D" w:rsidR="00142932" w:rsidRPr="00142932" w:rsidRDefault="005560BF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  <w:r>
              <w:rPr>
                <w:rFonts w:ascii="Palatino" w:hAnsi="Palatino"/>
                <w:color w:val="4472C4" w:themeColor="accent1"/>
              </w:rPr>
              <w:t>D C</w:t>
            </w:r>
          </w:p>
        </w:tc>
        <w:tc>
          <w:tcPr>
            <w:tcW w:w="1583" w:type="dxa"/>
            <w:vAlign w:val="center"/>
          </w:tcPr>
          <w:p w14:paraId="49420F8E" w14:textId="631ABC8E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</w:tr>
      <w:tr w:rsidR="00142932" w:rsidRPr="00142932" w14:paraId="1ED1FF61" w14:textId="77777777" w:rsidTr="00142932">
        <w:trPr>
          <w:cantSplit/>
          <w:trHeight w:val="834"/>
        </w:trPr>
        <w:tc>
          <w:tcPr>
            <w:tcW w:w="1413" w:type="dxa"/>
            <w:vAlign w:val="center"/>
          </w:tcPr>
          <w:p w14:paraId="0259EB46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Investors</w:t>
            </w:r>
          </w:p>
        </w:tc>
        <w:tc>
          <w:tcPr>
            <w:tcW w:w="1755" w:type="dxa"/>
            <w:vAlign w:val="center"/>
          </w:tcPr>
          <w:p w14:paraId="4EA38F75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73C349BB" w14:textId="50964EBA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25F06DB1" w14:textId="28280553" w:rsidR="00142932" w:rsidRPr="00142932" w:rsidRDefault="005560BF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  <w:r>
              <w:rPr>
                <w:rFonts w:ascii="Palatino" w:hAnsi="Palatino"/>
                <w:color w:val="4472C4" w:themeColor="accent1"/>
              </w:rPr>
              <w:t>D</w:t>
            </w:r>
          </w:p>
        </w:tc>
        <w:tc>
          <w:tcPr>
            <w:tcW w:w="1583" w:type="dxa"/>
            <w:vAlign w:val="center"/>
          </w:tcPr>
          <w:p w14:paraId="13ACE25D" w14:textId="226109FC" w:rsidR="00142932" w:rsidRPr="00142932" w:rsidRDefault="005560BF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  <w:r>
              <w:rPr>
                <w:rFonts w:ascii="Palatino" w:hAnsi="Palatino"/>
                <w:color w:val="4472C4" w:themeColor="accent1"/>
              </w:rPr>
              <w:t>C</w:t>
            </w:r>
          </w:p>
        </w:tc>
        <w:tc>
          <w:tcPr>
            <w:tcW w:w="1583" w:type="dxa"/>
            <w:vAlign w:val="center"/>
          </w:tcPr>
          <w:p w14:paraId="6A74D310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</w:tr>
      <w:tr w:rsidR="00142932" w:rsidRPr="00142932" w14:paraId="377ACD1B" w14:textId="77777777" w:rsidTr="00142932">
        <w:trPr>
          <w:cantSplit/>
          <w:trHeight w:val="834"/>
        </w:trPr>
        <w:tc>
          <w:tcPr>
            <w:tcW w:w="1413" w:type="dxa"/>
            <w:vAlign w:val="center"/>
          </w:tcPr>
          <w:p w14:paraId="793EFBA9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Developers and Team</w:t>
            </w:r>
          </w:p>
        </w:tc>
        <w:tc>
          <w:tcPr>
            <w:tcW w:w="1755" w:type="dxa"/>
            <w:vAlign w:val="center"/>
          </w:tcPr>
          <w:p w14:paraId="004970EB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1C7D97DA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19374DAE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79ABD902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50B128E6" w14:textId="70E4CCEF" w:rsidR="00142932" w:rsidRPr="00142932" w:rsidRDefault="005560BF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  <w:r>
              <w:rPr>
                <w:rFonts w:ascii="Palatino" w:hAnsi="Palatino"/>
                <w:color w:val="4472C4" w:themeColor="accent1"/>
              </w:rPr>
              <w:t>D C</w:t>
            </w:r>
          </w:p>
        </w:tc>
      </w:tr>
      <w:tr w:rsidR="00142932" w:rsidRPr="00142932" w14:paraId="20331D8B" w14:textId="77777777" w:rsidTr="00142932">
        <w:trPr>
          <w:cantSplit/>
          <w:trHeight w:val="834"/>
        </w:trPr>
        <w:tc>
          <w:tcPr>
            <w:tcW w:w="1413" w:type="dxa"/>
            <w:vAlign w:val="center"/>
          </w:tcPr>
          <w:p w14:paraId="7D1B5E92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Associated Stores</w:t>
            </w:r>
          </w:p>
        </w:tc>
        <w:tc>
          <w:tcPr>
            <w:tcW w:w="1755" w:type="dxa"/>
            <w:vAlign w:val="center"/>
          </w:tcPr>
          <w:p w14:paraId="1E07F81C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32C60165" w14:textId="69D4108C" w:rsidR="00142932" w:rsidRPr="00142932" w:rsidRDefault="005560BF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  <w:r>
              <w:rPr>
                <w:rFonts w:ascii="Palatino" w:hAnsi="Palatino"/>
                <w:color w:val="4472C4" w:themeColor="accent1"/>
              </w:rPr>
              <w:t>C</w:t>
            </w:r>
          </w:p>
        </w:tc>
        <w:tc>
          <w:tcPr>
            <w:tcW w:w="1583" w:type="dxa"/>
            <w:vAlign w:val="center"/>
          </w:tcPr>
          <w:p w14:paraId="71305482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6626F0BE" w14:textId="078BC213" w:rsidR="00142932" w:rsidRPr="00142932" w:rsidRDefault="005560BF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  <w:r>
              <w:rPr>
                <w:rFonts w:ascii="Palatino" w:hAnsi="Palatino"/>
                <w:color w:val="4472C4" w:themeColor="accent1"/>
              </w:rPr>
              <w:t>D</w:t>
            </w:r>
          </w:p>
        </w:tc>
        <w:tc>
          <w:tcPr>
            <w:tcW w:w="1583" w:type="dxa"/>
            <w:vAlign w:val="center"/>
          </w:tcPr>
          <w:p w14:paraId="7EEE8A0D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</w:tr>
      <w:bookmarkEnd w:id="0"/>
      <w:tr w:rsidR="00142932" w:rsidRPr="00142932" w14:paraId="5B4A3650" w14:textId="77777777" w:rsidTr="00142932">
        <w:trPr>
          <w:cantSplit/>
          <w:trHeight w:val="834"/>
        </w:trPr>
        <w:tc>
          <w:tcPr>
            <w:tcW w:w="1413" w:type="dxa"/>
            <w:vAlign w:val="center"/>
          </w:tcPr>
          <w:p w14:paraId="64012B0C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Consumers and Users</w:t>
            </w:r>
          </w:p>
        </w:tc>
        <w:tc>
          <w:tcPr>
            <w:tcW w:w="1755" w:type="dxa"/>
            <w:vAlign w:val="center"/>
          </w:tcPr>
          <w:p w14:paraId="1BDD4520" w14:textId="43543E97" w:rsidR="00142932" w:rsidRPr="00142932" w:rsidRDefault="005560BF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  <w:r>
              <w:rPr>
                <w:rFonts w:ascii="Palatino" w:hAnsi="Palatino"/>
                <w:color w:val="4472C4" w:themeColor="accent1"/>
              </w:rPr>
              <w:t>C</w:t>
            </w:r>
          </w:p>
        </w:tc>
        <w:tc>
          <w:tcPr>
            <w:tcW w:w="1583" w:type="dxa"/>
            <w:vAlign w:val="center"/>
          </w:tcPr>
          <w:p w14:paraId="12B1A755" w14:textId="7777777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446D1F07" w14:textId="0B0CCA47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294C1D65" w14:textId="27D7560C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  <w:tc>
          <w:tcPr>
            <w:tcW w:w="1583" w:type="dxa"/>
            <w:vAlign w:val="center"/>
          </w:tcPr>
          <w:p w14:paraId="68107AF7" w14:textId="48280BA9" w:rsidR="00142932" w:rsidRPr="00142932" w:rsidRDefault="00142932" w:rsidP="00142932">
            <w:pPr>
              <w:jc w:val="center"/>
              <w:rPr>
                <w:rFonts w:ascii="Palatino" w:hAnsi="Palatino"/>
                <w:color w:val="4472C4" w:themeColor="accent1"/>
              </w:rPr>
            </w:pPr>
          </w:p>
        </w:tc>
      </w:tr>
    </w:tbl>
    <w:p w14:paraId="1BD04BC3" w14:textId="7F3B2CAD" w:rsidR="0007719A" w:rsidRPr="00142932" w:rsidRDefault="0007719A" w:rsidP="0007719A">
      <w:pPr>
        <w:spacing w:before="150" w:after="450"/>
        <w:outlineLvl w:val="1"/>
        <w:rPr>
          <w:rFonts w:ascii="Palatino" w:eastAsia="Times New Roman" w:hAnsi="Palatino" w:cs="Times New Roman"/>
          <w:b/>
          <w:bCs/>
          <w:color w:val="4472C4" w:themeColor="accent1"/>
          <w:sz w:val="32"/>
          <w:szCs w:val="36"/>
        </w:rPr>
      </w:pPr>
      <w:r w:rsidRPr="00142932">
        <w:rPr>
          <w:rFonts w:ascii="Palatino" w:eastAsia="Times New Roman" w:hAnsi="Palatino" w:cs="Times New Roman"/>
          <w:b/>
          <w:bCs/>
          <w:color w:val="4472C4" w:themeColor="accent1"/>
          <w:sz w:val="32"/>
          <w:szCs w:val="36"/>
        </w:rPr>
        <w:t xml:space="preserve"> </w:t>
      </w:r>
      <w:r w:rsidRPr="0007719A">
        <w:rPr>
          <w:rFonts w:ascii="Palatino" w:eastAsia="Times New Roman" w:hAnsi="Palatino" w:cs="Times New Roman"/>
          <w:b/>
          <w:bCs/>
          <w:color w:val="4472C4" w:themeColor="accent1"/>
          <w:sz w:val="32"/>
          <w:szCs w:val="36"/>
        </w:rPr>
        <w:t>Stakeholder Engagement</w:t>
      </w:r>
    </w:p>
    <w:p w14:paraId="22B94590" w14:textId="77777777" w:rsidR="0007719A" w:rsidRPr="00142932" w:rsidRDefault="0007719A" w:rsidP="0007719A">
      <w:pPr>
        <w:rPr>
          <w:rFonts w:ascii="Palatino" w:hAnsi="Palatino"/>
          <w:color w:val="4472C4" w:themeColor="accent1"/>
        </w:rPr>
      </w:pPr>
    </w:p>
    <w:p w14:paraId="256D4045" w14:textId="77777777" w:rsidR="0007719A" w:rsidRPr="00142932" w:rsidRDefault="0007719A" w:rsidP="0007719A">
      <w:pPr>
        <w:rPr>
          <w:rFonts w:ascii="Palatino" w:hAnsi="Palatino"/>
          <w:color w:val="4472C4" w:themeColor="accent1"/>
        </w:rPr>
      </w:pPr>
    </w:p>
    <w:p w14:paraId="48BC1402" w14:textId="1C2DEC0D" w:rsidR="0007719A" w:rsidRPr="00142932" w:rsidRDefault="0007719A" w:rsidP="0007719A">
      <w:pPr>
        <w:rPr>
          <w:rFonts w:ascii="Palatino" w:eastAsia="Times New Roman" w:hAnsi="Palatino" w:cs="Times New Roman"/>
          <w:b/>
          <w:bCs/>
          <w:color w:val="4472C4" w:themeColor="accent1"/>
          <w:sz w:val="32"/>
          <w:szCs w:val="36"/>
        </w:rPr>
      </w:pPr>
      <w:r w:rsidRPr="0007719A">
        <w:rPr>
          <w:rFonts w:ascii="Palatino" w:eastAsia="Times New Roman" w:hAnsi="Palatino" w:cs="Times New Roman"/>
          <w:b/>
          <w:bCs/>
          <w:color w:val="4472C4" w:themeColor="accent1"/>
          <w:sz w:val="32"/>
          <w:szCs w:val="36"/>
        </w:rPr>
        <w:t>Communication Plan</w:t>
      </w:r>
    </w:p>
    <w:tbl>
      <w:tblPr>
        <w:tblStyle w:val="TableGrid"/>
        <w:tblpPr w:leftFromText="180" w:rightFromText="180" w:vertAnchor="text" w:horzAnchor="margin" w:tblpY="90"/>
        <w:tblW w:w="9476" w:type="dxa"/>
        <w:tblLook w:val="04A0" w:firstRow="1" w:lastRow="0" w:firstColumn="1" w:lastColumn="0" w:noHBand="0" w:noVBand="1"/>
      </w:tblPr>
      <w:tblGrid>
        <w:gridCol w:w="1520"/>
        <w:gridCol w:w="1809"/>
        <w:gridCol w:w="1613"/>
        <w:gridCol w:w="1589"/>
        <w:gridCol w:w="1603"/>
        <w:gridCol w:w="1342"/>
      </w:tblGrid>
      <w:tr w:rsidR="00142932" w:rsidRPr="00142932" w14:paraId="6C844BDB" w14:textId="77777777" w:rsidTr="00142932">
        <w:trPr>
          <w:trHeight w:val="493"/>
        </w:trPr>
        <w:tc>
          <w:tcPr>
            <w:tcW w:w="1520" w:type="dxa"/>
            <w:vAlign w:val="center"/>
          </w:tcPr>
          <w:p w14:paraId="51E298D8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Purpose</w:t>
            </w:r>
          </w:p>
        </w:tc>
        <w:tc>
          <w:tcPr>
            <w:tcW w:w="1809" w:type="dxa"/>
            <w:vAlign w:val="center"/>
          </w:tcPr>
          <w:p w14:paraId="7D0E88E1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Responsibility</w:t>
            </w:r>
          </w:p>
        </w:tc>
        <w:tc>
          <w:tcPr>
            <w:tcW w:w="1613" w:type="dxa"/>
            <w:vAlign w:val="center"/>
          </w:tcPr>
          <w:p w14:paraId="31A62DF4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Audience</w:t>
            </w:r>
          </w:p>
        </w:tc>
        <w:tc>
          <w:tcPr>
            <w:tcW w:w="1589" w:type="dxa"/>
            <w:vAlign w:val="center"/>
          </w:tcPr>
          <w:p w14:paraId="4F3DBA30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Medium</w:t>
            </w:r>
          </w:p>
        </w:tc>
        <w:tc>
          <w:tcPr>
            <w:tcW w:w="1603" w:type="dxa"/>
            <w:vAlign w:val="center"/>
          </w:tcPr>
          <w:p w14:paraId="0E1CA765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Contents</w:t>
            </w:r>
          </w:p>
        </w:tc>
        <w:tc>
          <w:tcPr>
            <w:tcW w:w="1342" w:type="dxa"/>
            <w:vAlign w:val="center"/>
          </w:tcPr>
          <w:p w14:paraId="7C4E8D01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Frequency</w:t>
            </w:r>
          </w:p>
        </w:tc>
      </w:tr>
      <w:tr w:rsidR="00DD1346" w:rsidRPr="00142932" w14:paraId="42ABE370" w14:textId="77777777" w:rsidTr="00142932">
        <w:trPr>
          <w:trHeight w:val="949"/>
        </w:trPr>
        <w:tc>
          <w:tcPr>
            <w:tcW w:w="1520" w:type="dxa"/>
            <w:vAlign w:val="center"/>
          </w:tcPr>
          <w:p w14:paraId="0C35FF81" w14:textId="053CE7E4" w:rsidR="00DD1346" w:rsidRPr="00142932" w:rsidRDefault="00DD1346" w:rsidP="00DD1346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 xml:space="preserve">Project status </w:t>
            </w:r>
          </w:p>
        </w:tc>
        <w:tc>
          <w:tcPr>
            <w:tcW w:w="1809" w:type="dxa"/>
            <w:vAlign w:val="center"/>
          </w:tcPr>
          <w:p w14:paraId="0E97AE6A" w14:textId="0BF4E849" w:rsidR="00DD1346" w:rsidRPr="00142932" w:rsidRDefault="00312E2C" w:rsidP="00DD1346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 xml:space="preserve">PM, </w:t>
            </w:r>
            <w:r w:rsidR="0074461A">
              <w:rPr>
                <w:rFonts w:ascii="Palatino" w:hAnsi="Palatino"/>
                <w:b/>
                <w:bCs/>
                <w:color w:val="4472C4" w:themeColor="accent1"/>
              </w:rPr>
              <w:t>Team</w:t>
            </w:r>
          </w:p>
        </w:tc>
        <w:tc>
          <w:tcPr>
            <w:tcW w:w="1613" w:type="dxa"/>
            <w:vAlign w:val="center"/>
          </w:tcPr>
          <w:p w14:paraId="6C0AD4F9" w14:textId="48BA9CDF" w:rsidR="00DD1346" w:rsidRPr="00142932" w:rsidRDefault="0074461A" w:rsidP="00DD1346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Product owner</w:t>
            </w:r>
          </w:p>
        </w:tc>
        <w:tc>
          <w:tcPr>
            <w:tcW w:w="1589" w:type="dxa"/>
            <w:vAlign w:val="center"/>
          </w:tcPr>
          <w:p w14:paraId="769944B2" w14:textId="4B2889BE" w:rsidR="00DD1346" w:rsidRPr="00142932" w:rsidRDefault="0074461A" w:rsidP="00DD1346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M</w:t>
            </w:r>
            <w:r w:rsidR="00DD1346" w:rsidRPr="00142932">
              <w:rPr>
                <w:rFonts w:ascii="Palatino" w:hAnsi="Palatino"/>
                <w:b/>
                <w:bCs/>
                <w:color w:val="4472C4" w:themeColor="accent1"/>
              </w:rPr>
              <w:t>eeting</w:t>
            </w:r>
          </w:p>
        </w:tc>
        <w:tc>
          <w:tcPr>
            <w:tcW w:w="1603" w:type="dxa"/>
            <w:vAlign w:val="center"/>
          </w:tcPr>
          <w:p w14:paraId="70ED64C3" w14:textId="44C04F87" w:rsidR="00DD1346" w:rsidRPr="00142932" w:rsidRDefault="00DD1346" w:rsidP="00DD1346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Compliance, issues, risks</w:t>
            </w:r>
          </w:p>
        </w:tc>
        <w:tc>
          <w:tcPr>
            <w:tcW w:w="1342" w:type="dxa"/>
            <w:vAlign w:val="center"/>
          </w:tcPr>
          <w:p w14:paraId="5E3F6FAB" w14:textId="1FDB8565" w:rsidR="00DD1346" w:rsidRPr="00142932" w:rsidRDefault="003621D1" w:rsidP="00DD1346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Bi-Weekly</w:t>
            </w:r>
          </w:p>
        </w:tc>
      </w:tr>
      <w:tr w:rsidR="00142932" w:rsidRPr="00142932" w14:paraId="47155F81" w14:textId="77777777" w:rsidTr="00142932">
        <w:trPr>
          <w:trHeight w:val="949"/>
        </w:trPr>
        <w:tc>
          <w:tcPr>
            <w:tcW w:w="1520" w:type="dxa"/>
            <w:vAlign w:val="center"/>
          </w:tcPr>
          <w:p w14:paraId="2A5F115D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Team status</w:t>
            </w:r>
          </w:p>
        </w:tc>
        <w:tc>
          <w:tcPr>
            <w:tcW w:w="1809" w:type="dxa"/>
            <w:vAlign w:val="center"/>
          </w:tcPr>
          <w:p w14:paraId="1C29D98E" w14:textId="5CCDE71D" w:rsidR="00142932" w:rsidRPr="00142932" w:rsidRDefault="00342FCA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Team</w:t>
            </w:r>
          </w:p>
        </w:tc>
        <w:tc>
          <w:tcPr>
            <w:tcW w:w="1613" w:type="dxa"/>
            <w:vAlign w:val="center"/>
          </w:tcPr>
          <w:p w14:paraId="0C8BDBFB" w14:textId="172A06D7" w:rsidR="00142932" w:rsidRPr="00142932" w:rsidRDefault="00342FCA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PM</w:t>
            </w:r>
          </w:p>
        </w:tc>
        <w:tc>
          <w:tcPr>
            <w:tcW w:w="1589" w:type="dxa"/>
            <w:vAlign w:val="center"/>
          </w:tcPr>
          <w:p w14:paraId="6C82D2EB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Meeting</w:t>
            </w:r>
          </w:p>
        </w:tc>
        <w:tc>
          <w:tcPr>
            <w:tcW w:w="1603" w:type="dxa"/>
            <w:vAlign w:val="center"/>
          </w:tcPr>
          <w:p w14:paraId="71E27E0D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Compliance, issues, risks</w:t>
            </w:r>
          </w:p>
        </w:tc>
        <w:tc>
          <w:tcPr>
            <w:tcW w:w="1342" w:type="dxa"/>
            <w:vAlign w:val="center"/>
          </w:tcPr>
          <w:p w14:paraId="190A9C28" w14:textId="6B9E578A" w:rsidR="00142932" w:rsidRPr="00142932" w:rsidRDefault="003621D1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We</w:t>
            </w:r>
            <w:r w:rsidR="00142932" w:rsidRPr="00142932">
              <w:rPr>
                <w:rFonts w:ascii="Palatino" w:hAnsi="Palatino"/>
                <w:b/>
                <w:bCs/>
                <w:color w:val="4472C4" w:themeColor="accent1"/>
              </w:rPr>
              <w:t>ekly</w:t>
            </w:r>
          </w:p>
        </w:tc>
      </w:tr>
      <w:tr w:rsidR="00142932" w:rsidRPr="00142932" w14:paraId="76ED041B" w14:textId="77777777" w:rsidTr="00142932">
        <w:trPr>
          <w:trHeight w:val="949"/>
        </w:trPr>
        <w:tc>
          <w:tcPr>
            <w:tcW w:w="1520" w:type="dxa"/>
            <w:vAlign w:val="center"/>
          </w:tcPr>
          <w:p w14:paraId="19FDC1D1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Project review</w:t>
            </w:r>
          </w:p>
        </w:tc>
        <w:tc>
          <w:tcPr>
            <w:tcW w:w="1809" w:type="dxa"/>
            <w:vAlign w:val="center"/>
          </w:tcPr>
          <w:p w14:paraId="37011C42" w14:textId="2FAABDE6" w:rsidR="00142932" w:rsidRPr="00142932" w:rsidRDefault="00342FCA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Team</w:t>
            </w:r>
          </w:p>
        </w:tc>
        <w:tc>
          <w:tcPr>
            <w:tcW w:w="1613" w:type="dxa"/>
            <w:vAlign w:val="center"/>
          </w:tcPr>
          <w:p w14:paraId="40A5E5B2" w14:textId="66369C06" w:rsidR="00142932" w:rsidRPr="00142932" w:rsidRDefault="00342FCA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PM</w:t>
            </w:r>
          </w:p>
        </w:tc>
        <w:tc>
          <w:tcPr>
            <w:tcW w:w="1589" w:type="dxa"/>
            <w:vAlign w:val="center"/>
          </w:tcPr>
          <w:p w14:paraId="3769AFB6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Meeting</w:t>
            </w:r>
          </w:p>
        </w:tc>
        <w:tc>
          <w:tcPr>
            <w:tcW w:w="1603" w:type="dxa"/>
            <w:vAlign w:val="center"/>
          </w:tcPr>
          <w:p w14:paraId="6C86AEFC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Compliance, issues, risks</w:t>
            </w:r>
          </w:p>
        </w:tc>
        <w:tc>
          <w:tcPr>
            <w:tcW w:w="1342" w:type="dxa"/>
            <w:vAlign w:val="center"/>
          </w:tcPr>
          <w:p w14:paraId="05F3D989" w14:textId="15C0DB92" w:rsidR="00142932" w:rsidRPr="00142932" w:rsidRDefault="00417601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M</w:t>
            </w: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onthly</w:t>
            </w:r>
          </w:p>
        </w:tc>
      </w:tr>
      <w:tr w:rsidR="00142932" w:rsidRPr="00142932" w14:paraId="009E3D46" w14:textId="77777777" w:rsidTr="00142932">
        <w:trPr>
          <w:trHeight w:val="1405"/>
        </w:trPr>
        <w:tc>
          <w:tcPr>
            <w:tcW w:w="1520" w:type="dxa"/>
            <w:vAlign w:val="center"/>
          </w:tcPr>
          <w:p w14:paraId="7DC36782" w14:textId="56A6EAB5" w:rsidR="00142932" w:rsidRPr="00142932" w:rsidRDefault="00DD1346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Audit</w:t>
            </w:r>
          </w:p>
        </w:tc>
        <w:tc>
          <w:tcPr>
            <w:tcW w:w="1809" w:type="dxa"/>
            <w:vAlign w:val="center"/>
          </w:tcPr>
          <w:p w14:paraId="4C66CF0D" w14:textId="07BAE986" w:rsidR="00142932" w:rsidRPr="00142932" w:rsidRDefault="00586CB3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QA</w:t>
            </w:r>
          </w:p>
        </w:tc>
        <w:tc>
          <w:tcPr>
            <w:tcW w:w="1613" w:type="dxa"/>
            <w:vAlign w:val="center"/>
          </w:tcPr>
          <w:p w14:paraId="1F22040F" w14:textId="7D313513" w:rsidR="00142932" w:rsidRPr="00142932" w:rsidRDefault="00586CB3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 w:hint="cs"/>
                <w:b/>
                <w:bCs/>
                <w:color w:val="4472C4" w:themeColor="accent1"/>
                <w:rtl/>
              </w:rPr>
              <w:t> </w:t>
            </w:r>
            <w:r w:rsidR="00342FCA">
              <w:rPr>
                <w:rFonts w:ascii="Palatino" w:hAnsi="Palatino"/>
                <w:b/>
                <w:bCs/>
                <w:color w:val="4472C4" w:themeColor="accent1"/>
              </w:rPr>
              <w:t>PM, Team</w:t>
            </w:r>
          </w:p>
        </w:tc>
        <w:tc>
          <w:tcPr>
            <w:tcW w:w="1589" w:type="dxa"/>
            <w:vAlign w:val="center"/>
          </w:tcPr>
          <w:p w14:paraId="77028139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Meeting</w:t>
            </w:r>
          </w:p>
        </w:tc>
        <w:tc>
          <w:tcPr>
            <w:tcW w:w="1603" w:type="dxa"/>
            <w:vAlign w:val="center"/>
          </w:tcPr>
          <w:p w14:paraId="36245661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Compliance, issues, risks</w:t>
            </w:r>
          </w:p>
        </w:tc>
        <w:tc>
          <w:tcPr>
            <w:tcW w:w="1342" w:type="dxa"/>
            <w:vAlign w:val="center"/>
          </w:tcPr>
          <w:p w14:paraId="2B1285A8" w14:textId="01C3FD87" w:rsidR="00142932" w:rsidRPr="00142932" w:rsidRDefault="00417601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M</w:t>
            </w: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onthly</w:t>
            </w:r>
          </w:p>
        </w:tc>
      </w:tr>
      <w:tr w:rsidR="00142932" w14:paraId="49EF1F74" w14:textId="77777777" w:rsidTr="00142932">
        <w:trPr>
          <w:trHeight w:val="987"/>
        </w:trPr>
        <w:tc>
          <w:tcPr>
            <w:tcW w:w="1520" w:type="dxa"/>
            <w:vAlign w:val="center"/>
          </w:tcPr>
          <w:p w14:paraId="51A16598" w14:textId="77254073" w:rsidR="00142932" w:rsidRPr="00142932" w:rsidRDefault="00DD1346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lastRenderedPageBreak/>
              <w:t>Audit</w:t>
            </w:r>
          </w:p>
        </w:tc>
        <w:tc>
          <w:tcPr>
            <w:tcW w:w="1809" w:type="dxa"/>
            <w:vAlign w:val="center"/>
          </w:tcPr>
          <w:p w14:paraId="37C356C8" w14:textId="1403368C" w:rsidR="00142932" w:rsidRPr="00142932" w:rsidRDefault="00586CB3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QA</w:t>
            </w:r>
          </w:p>
        </w:tc>
        <w:tc>
          <w:tcPr>
            <w:tcW w:w="1613" w:type="dxa"/>
            <w:vAlign w:val="center"/>
          </w:tcPr>
          <w:p w14:paraId="5BE4FE70" w14:textId="722CC6B4" w:rsidR="00142932" w:rsidRPr="00142932" w:rsidRDefault="00342FCA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PM, Team</w:t>
            </w:r>
          </w:p>
        </w:tc>
        <w:tc>
          <w:tcPr>
            <w:tcW w:w="1589" w:type="dxa"/>
            <w:vAlign w:val="center"/>
          </w:tcPr>
          <w:p w14:paraId="7B01E8F9" w14:textId="7B5A73F4" w:rsidR="00142932" w:rsidRPr="00142932" w:rsidRDefault="003621D1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M</w:t>
            </w:r>
            <w:r w:rsidR="00142932" w:rsidRPr="00142932">
              <w:rPr>
                <w:rFonts w:ascii="Palatino" w:hAnsi="Palatino"/>
                <w:b/>
                <w:bCs/>
                <w:color w:val="4472C4" w:themeColor="accent1"/>
              </w:rPr>
              <w:t>eeting</w:t>
            </w:r>
          </w:p>
        </w:tc>
        <w:tc>
          <w:tcPr>
            <w:tcW w:w="1603" w:type="dxa"/>
            <w:vAlign w:val="center"/>
          </w:tcPr>
          <w:p w14:paraId="135393F1" w14:textId="77777777" w:rsidR="00142932" w:rsidRPr="00142932" w:rsidRDefault="00142932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Compliance, issues, risks</w:t>
            </w:r>
          </w:p>
        </w:tc>
        <w:tc>
          <w:tcPr>
            <w:tcW w:w="1342" w:type="dxa"/>
            <w:vAlign w:val="center"/>
          </w:tcPr>
          <w:p w14:paraId="085F4538" w14:textId="31F33109" w:rsidR="00142932" w:rsidRPr="00142932" w:rsidRDefault="00417601" w:rsidP="00142932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M</w:t>
            </w: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onthly</w:t>
            </w:r>
          </w:p>
        </w:tc>
      </w:tr>
      <w:tr w:rsidR="003621D1" w14:paraId="45C5DBE5" w14:textId="77777777" w:rsidTr="00142932">
        <w:trPr>
          <w:trHeight w:val="987"/>
        </w:trPr>
        <w:tc>
          <w:tcPr>
            <w:tcW w:w="1520" w:type="dxa"/>
            <w:vAlign w:val="center"/>
          </w:tcPr>
          <w:p w14:paraId="6CEC1E84" w14:textId="2E180FA2" w:rsidR="003621D1" w:rsidRPr="00142932" w:rsidRDefault="003621D1" w:rsidP="003621D1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Project status report</w:t>
            </w:r>
          </w:p>
        </w:tc>
        <w:tc>
          <w:tcPr>
            <w:tcW w:w="1809" w:type="dxa"/>
            <w:vAlign w:val="center"/>
          </w:tcPr>
          <w:p w14:paraId="395BAA8F" w14:textId="79A2A31B" w:rsidR="003621D1" w:rsidRDefault="00C6657F" w:rsidP="003621D1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PM, Team</w:t>
            </w:r>
          </w:p>
        </w:tc>
        <w:tc>
          <w:tcPr>
            <w:tcW w:w="1613" w:type="dxa"/>
            <w:vAlign w:val="center"/>
          </w:tcPr>
          <w:p w14:paraId="0CAB0C7D" w14:textId="229C61EA" w:rsidR="003621D1" w:rsidRPr="00142932" w:rsidRDefault="003621D1" w:rsidP="003621D1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Product owner</w:t>
            </w:r>
          </w:p>
        </w:tc>
        <w:tc>
          <w:tcPr>
            <w:tcW w:w="1589" w:type="dxa"/>
            <w:vAlign w:val="center"/>
          </w:tcPr>
          <w:p w14:paraId="190AD767" w14:textId="3B5EBFB5" w:rsidR="003621D1" w:rsidRPr="00142932" w:rsidRDefault="003621D1" w:rsidP="003621D1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Email</w:t>
            </w:r>
          </w:p>
        </w:tc>
        <w:tc>
          <w:tcPr>
            <w:tcW w:w="1603" w:type="dxa"/>
            <w:vAlign w:val="center"/>
          </w:tcPr>
          <w:p w14:paraId="4FF6428A" w14:textId="0DF0AE9C" w:rsidR="003621D1" w:rsidRPr="00142932" w:rsidRDefault="003621D1" w:rsidP="003621D1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SV</w:t>
            </w:r>
            <w:r w:rsidRPr="00142932">
              <w:rPr>
                <w:rFonts w:ascii="Palatino" w:hAnsi="Palatino"/>
                <w:b/>
                <w:bCs/>
                <w:color w:val="4472C4" w:themeColor="accent1"/>
              </w:rPr>
              <w:t>, issues, risks</w:t>
            </w:r>
          </w:p>
        </w:tc>
        <w:tc>
          <w:tcPr>
            <w:tcW w:w="1342" w:type="dxa"/>
            <w:vAlign w:val="center"/>
          </w:tcPr>
          <w:p w14:paraId="356383D9" w14:textId="5037B5D1" w:rsidR="003621D1" w:rsidRPr="003621D1" w:rsidRDefault="003621D1" w:rsidP="003621D1">
            <w:pPr>
              <w:jc w:val="center"/>
              <w:rPr>
                <w:rFonts w:ascii="Palatino" w:hAnsi="Palatino"/>
                <w:b/>
                <w:bCs/>
                <w:color w:val="4472C4" w:themeColor="accent1"/>
              </w:rPr>
            </w:pPr>
            <w:r>
              <w:rPr>
                <w:rFonts w:ascii="Palatino" w:hAnsi="Palatino"/>
                <w:b/>
                <w:bCs/>
                <w:color w:val="4472C4" w:themeColor="accent1"/>
              </w:rPr>
              <w:t>Bi-Weekly</w:t>
            </w:r>
          </w:p>
        </w:tc>
      </w:tr>
    </w:tbl>
    <w:p w14:paraId="493C4672" w14:textId="2A0AEF6D" w:rsidR="0007719A" w:rsidRPr="00142932" w:rsidRDefault="0007719A" w:rsidP="0007719A">
      <w:pPr>
        <w:spacing w:before="150" w:after="450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40"/>
          <w:szCs w:val="44"/>
          <w:lang w:val="en-US"/>
        </w:rPr>
      </w:pPr>
    </w:p>
    <w:sectPr w:rsidR="0007719A" w:rsidRPr="00142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roxim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9A"/>
    <w:rsid w:val="0007719A"/>
    <w:rsid w:val="00142932"/>
    <w:rsid w:val="00312E2C"/>
    <w:rsid w:val="00342FCA"/>
    <w:rsid w:val="003621D1"/>
    <w:rsid w:val="00417601"/>
    <w:rsid w:val="005560BF"/>
    <w:rsid w:val="00586CB3"/>
    <w:rsid w:val="0074461A"/>
    <w:rsid w:val="00B27F6D"/>
    <w:rsid w:val="00BE5256"/>
    <w:rsid w:val="00C6657F"/>
    <w:rsid w:val="00DD1346"/>
    <w:rsid w:val="00F5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50DB4"/>
  <w15:chartTrackingRefBased/>
  <w15:docId w15:val="{41745A1C-1411-474D-8704-3370B7E9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1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19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07719A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9</cp:revision>
  <dcterms:created xsi:type="dcterms:W3CDTF">2022-11-06T15:41:00Z</dcterms:created>
  <dcterms:modified xsi:type="dcterms:W3CDTF">2022-11-07T13:20:00Z</dcterms:modified>
</cp:coreProperties>
</file>