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b5c"/>
          <w:sz w:val="48"/>
          <w:szCs w:val="4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b5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240" w:lineRule="auto"/>
        <w:rPr/>
      </w:pPr>
      <w:r w:rsidDel="00000000" w:rsidR="00000000" w:rsidRPr="00000000">
        <w:rPr>
          <w:rtl w:val="0"/>
        </w:rPr>
        <w:t xml:space="preserve">«jmf_ClientName»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afd7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afd7"/>
          <w:sz w:val="56"/>
          <w:szCs w:val="56"/>
          <w:u w:val="none"/>
          <w:shd w:fill="auto" w:val="clear"/>
          <w:vertAlign w:val="baseline"/>
          <w:rtl w:val="0"/>
        </w:rPr>
        <w:t xml:space="preserve">Insurance Declaration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«jmf_DateCreated»</w:t>
      </w:r>
    </w:p>
    <w:p w:rsidR="00000000" w:rsidDel="00000000" w:rsidP="00000000" w:rsidRDefault="00000000" w:rsidRPr="00000000" w14:paraId="00000007">
      <w:pPr>
        <w:tabs>
          <w:tab w:val="right" w:pos="9072"/>
        </w:tabs>
        <w:rPr/>
        <w:sectPr>
          <w:headerReference r:id="rId6" w:type="default"/>
          <w:headerReference r:id="rId7" w:type="first"/>
          <w:pgSz w:h="16840" w:w="11906"/>
          <w:pgMar w:bottom="851" w:top="1134" w:left="1418" w:right="1134" w:header="284" w:footer="181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536" w:right="0" w:hanging="4536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  <w:rtl w:val="0"/>
        </w:rPr>
        <w:t xml:space="preserve">&lt;&lt;+DISTCHOICE+ Distinctive.Choice.&gt;&gt;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c234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c2340"/>
          <w:sz w:val="30"/>
          <w:szCs w:val="30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72"/>
        </w:tabs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1fob9te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2b5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Header~Start|NoProfile|&lt;&lt;jmf_PolicyClass&gt;&gt;|Header~End</w:t>
        </w:r>
      </w:hyperlink>
      <w:hyperlink w:anchor="_1fob9te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60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CONTENTS READ and APPROVED (Client Use Only):</w:t>
      </w:r>
    </w:p>
    <w:p w:rsidR="00000000" w:rsidDel="00000000" w:rsidP="00000000" w:rsidRDefault="00000000" w:rsidRPr="00000000" w14:paraId="0000000E">
      <w:pPr>
        <w:tabs>
          <w:tab w:val="left" w:pos="9072"/>
        </w:tabs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 </w:t>
        <w:tab/>
      </w:r>
    </w:p>
    <w:p w:rsidR="00000000" w:rsidDel="00000000" w:rsidP="00000000" w:rsidRDefault="00000000" w:rsidRPr="00000000" w14:paraId="0000000F">
      <w:pPr>
        <w:tabs>
          <w:tab w:val="left" w:pos="9072"/>
        </w:tabs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Position:  </w:t>
        <w:tab/>
      </w:r>
    </w:p>
    <w:p w:rsidR="00000000" w:rsidDel="00000000" w:rsidP="00000000" w:rsidRDefault="00000000" w:rsidRPr="00000000" w14:paraId="00000010">
      <w:pPr>
        <w:tabs>
          <w:tab w:val="left" w:pos="6237"/>
          <w:tab w:val="left" w:pos="9072"/>
        </w:tabs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Signed:  </w:t>
        <w:tab/>
        <w:t xml:space="preserve">Dated:</w:t>
        <w:tab/>
      </w:r>
    </w:p>
    <w:p w:rsidR="00000000" w:rsidDel="00000000" w:rsidP="00000000" w:rsidRDefault="00000000" w:rsidRPr="00000000" w14:paraId="00000011">
      <w:pPr>
        <w:tabs>
          <w:tab w:val="left" w:pos="6237"/>
          <w:tab w:val="left" w:pos="9072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6237"/>
          <w:tab w:val="left" w:pos="9072"/>
        </w:tabs>
        <w:rPr/>
        <w:sectPr>
          <w:footerReference r:id="rId8" w:type="default"/>
          <w:type w:val="nextPage"/>
          <w:pgSz w:h="16840" w:w="11906"/>
          <w:pgMar w:bottom="851" w:top="2268" w:left="1418" w:right="1134" w:header="992" w:footer="198"/>
          <w:cols w:equalWidth="0"/>
        </w:sect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&lt;&lt;+DECINTRO+ Introduction - Declaration&gt;&gt;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&lt;&lt;+RECOVRE+ Recovre Preferred Provider Form&gt;&gt;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&lt;&lt;+CLIENTPROF+ Client Profile Description&gt;&gt;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&lt;&lt;+SANCT+ Sanctions&gt;&gt;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&lt;&lt;+DECLARINFO+ Fire &amp; Security Protection Questionnaire&gt;&gt;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&lt;&lt;+STAMPDUTY+ NSW Stamp Duty Exemption Declaration&gt;&gt;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Start|PolicyGroup</w:t>
      </w:r>
    </w:p>
    <w:p w:rsidR="00000000" w:rsidDel="00000000" w:rsidP="00000000" w:rsidRDefault="00000000" w:rsidRPr="00000000" w14:paraId="0000001A">
      <w:pPr>
        <w:pStyle w:val="Heading1"/>
        <w:spacing w:after="0" w:lineRule="auto"/>
        <w:rPr/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Header~Start|NoProfile|&lt;&lt;jmf_PolicyClass&gt;&gt;|Header~End</w:t>
      </w:r>
    </w:p>
    <w:p w:rsidR="00000000" w:rsidDel="00000000" w:rsidP="00000000" w:rsidRDefault="00000000" w:rsidRPr="00000000" w14:paraId="0000001B">
      <w:pPr>
        <w:tabs>
          <w:tab w:val="left" w:pos="1701"/>
        </w:tabs>
        <w:jc w:val="right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Header~Start|NoProfile|Our Ref:  &lt;&lt;jmf_PolicyNo&gt;&gt;|Header~End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Header~Start|NoProfile|Insured:</w:t>
        <w:tab/>
        <w:t xml:space="preserve">&lt;&lt;jmf_PolicyInsured&gt;&gt;|Header~End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Header~Start|NoProfile|Location:</w:t>
        <w:tab/>
        <w:t xml:space="preserve">&lt;&lt;jmf_PolicySituation&gt;&gt;|Header~End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Header~Start|NoProfile|Underwriter:</w:t>
        <w:tab/>
        <w:t xml:space="preserve">&lt;&lt;jmf_PolicyUwName&gt;&gt;|Header~End</w:t>
      </w:r>
    </w:p>
    <w:p w:rsidR="00000000" w:rsidDel="00000000" w:rsidP="00000000" w:rsidRDefault="00000000" w:rsidRPr="00000000" w14:paraId="0000001F">
      <w:pPr>
        <w:tabs>
          <w:tab w:val="left" w:pos="2977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Header~Start|NoProfile|UW Policy Number:</w:t>
        <w:tab/>
        <w:t xml:space="preserve">&lt;&lt;jmf_PolicyUwRef&gt;&gt;|Header~End</w:t>
      </w:r>
    </w:p>
    <w:p w:rsidR="00000000" w:rsidDel="00000000" w:rsidP="00000000" w:rsidRDefault="00000000" w:rsidRPr="00000000" w14:paraId="00000020">
      <w:pPr>
        <w:tabs>
          <w:tab w:val="left" w:pos="2977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Header~Start|NoProfile|Policy Inception:</w:t>
        <w:tab/>
        <w:t xml:space="preserve">&lt;&lt;jmf_PolicyFrom&gt;&gt;|Header~End</w:t>
      </w:r>
    </w:p>
    <w:p w:rsidR="00000000" w:rsidDel="00000000" w:rsidP="00000000" w:rsidRDefault="00000000" w:rsidRPr="00000000" w14:paraId="00000021">
      <w:pPr>
        <w:tabs>
          <w:tab w:val="left" w:pos="2977"/>
        </w:tabs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Header~Start|NoProfile|Policy Expiry:</w:t>
        <w:tab/>
        <w:t xml:space="preserve">&lt;&lt;jmf_PolicyExpiry&gt;&gt;|Header~End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&lt;&lt;+POLPRFNAME+ Policy Profile Description&gt;&gt;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&lt;&lt;+DECINTROCO+ Declaration Questionnaire Introduction&gt;&gt;</w:t>
      </w:r>
    </w:p>
    <w:p w:rsidR="00000000" w:rsidDel="00000000" w:rsidP="00000000" w:rsidRDefault="00000000" w:rsidRPr="00000000" w14:paraId="00000024">
      <w:pPr>
        <w:pStyle w:val="Heading2"/>
        <w:keepNext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Carefully check the information below, which currently applies, particularly limits, sub-limits and declared values. If any changes are required for the next insured period please indicate these by amending the Schedule.</w:t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Where a coverage heading incorporates provision for an amount to be inserted (e.g. Sub-Limit) but </w:t>
      </w:r>
      <w:r w:rsidDel="00000000" w:rsidR="00000000" w:rsidRPr="00000000">
        <w:rPr>
          <w:u w:val="single"/>
          <w:rtl w:val="0"/>
        </w:rPr>
        <w:t xml:space="preserve">no amount</w:t>
      </w:r>
      <w:r w:rsidDel="00000000" w:rsidR="00000000" w:rsidRPr="00000000">
        <w:rPr>
          <w:rtl w:val="0"/>
        </w:rPr>
        <w:t xml:space="preserve"> is recorded, </w:t>
      </w:r>
      <w:r w:rsidDel="00000000" w:rsidR="00000000" w:rsidRPr="00000000">
        <w:rPr>
          <w:u w:val="single"/>
          <w:rtl w:val="0"/>
        </w:rPr>
        <w:t xml:space="preserve">no cover</w:t>
      </w:r>
      <w:r w:rsidDel="00000000" w:rsidR="00000000" w:rsidRPr="00000000">
        <w:rPr>
          <w:rtl w:val="0"/>
        </w:rPr>
        <w:t xml:space="preserve"> is provided under this policy.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&lt;&lt;+COVERSCOPE+ Scope of Cover&gt;&gt;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&lt;&lt;+SCHEDULE+ Schedule&gt;&gt;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&lt;&lt;+WORDCOND+ Policy Wording and Conditions&gt;&gt;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&lt;&lt;+ASSSCEINTR+ Asset Schedule Declaration Introduction&gt;&gt;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&lt;&lt;+ASSETSCH+ Asset Schedule&gt;&gt;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&lt;&lt;+WAGEROLL+ Wageroll&gt;&gt;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&lt;&lt;+QUESTIONS+ Questionnaire&gt;&gt;</w:t>
      </w:r>
    </w:p>
    <w:p w:rsidR="00000000" w:rsidDel="00000000" w:rsidP="00000000" w:rsidRDefault="00000000" w:rsidRPr="00000000" w14:paraId="0000002E">
      <w:pPr>
        <w:keepNext w:val="1"/>
        <w:spacing w:before="240" w:lineRule="auto"/>
        <w:ind w:left="2977" w:hanging="2977"/>
        <w:rPr/>
      </w:pPr>
      <w:r w:rsidDel="00000000" w:rsidR="00000000" w:rsidRPr="00000000">
        <w:rPr>
          <w:b w:val="1"/>
          <w:rtl w:val="0"/>
        </w:rPr>
        <w:t xml:space="preserve">UNREPORTED CLAIMS</w:t>
        <w:tab/>
      </w:r>
      <w:r w:rsidDel="00000000" w:rsidR="00000000" w:rsidRPr="00000000">
        <w:rPr>
          <w:rtl w:val="0"/>
        </w:rPr>
        <w:t xml:space="preserve">After reasonable enquiry by you are there any claims or incidents/circumstances which could give rise to a claim which have not been reported to us or any insurer?</w:t>
      </w:r>
    </w:p>
    <w:p w:rsidR="00000000" w:rsidDel="00000000" w:rsidP="00000000" w:rsidRDefault="00000000" w:rsidRPr="00000000" w14:paraId="0000002F">
      <w:pPr>
        <w:ind w:left="5954" w:hanging="2977"/>
        <w:rPr/>
      </w:pPr>
      <w:r w:rsidDel="00000000" w:rsidR="00000000" w:rsidRPr="00000000">
        <w:rPr>
          <w:rtl w:val="0"/>
        </w:rPr>
        <w:t xml:space="preserve">Yes / No</w:t>
      </w:r>
    </w:p>
    <w:p w:rsidR="00000000" w:rsidDel="00000000" w:rsidP="00000000" w:rsidRDefault="00000000" w:rsidRPr="00000000" w14:paraId="00000030">
      <w:pPr>
        <w:ind w:left="2977"/>
        <w:rPr/>
      </w:pPr>
      <w:r w:rsidDel="00000000" w:rsidR="00000000" w:rsidRPr="00000000">
        <w:rPr>
          <w:rtl w:val="0"/>
        </w:rPr>
        <w:t xml:space="preserve">If yes, please provide details.</w:t>
      </w:r>
    </w:p>
    <w:p w:rsidR="00000000" w:rsidDel="00000000" w:rsidP="00000000" w:rsidRDefault="00000000" w:rsidRPr="00000000" w14:paraId="00000031">
      <w:pPr>
        <w:tabs>
          <w:tab w:val="right" w:pos="9072"/>
        </w:tabs>
        <w:ind w:left="2977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tabs>
          <w:tab w:val="right" w:pos="9072"/>
        </w:tabs>
        <w:ind w:left="2977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tabs>
          <w:tab w:val="right" w:pos="9072"/>
        </w:tabs>
        <w:ind w:left="2977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9" w:type="default"/>
          <w:type w:val="continuous"/>
          <w:pgSz w:h="16840" w:w="11906"/>
          <w:pgMar w:bottom="851" w:top="2268" w:left="1418" w:right="1134" w:header="992" w:footer="198"/>
          <w:cols w:equalWidth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End|PolicyGroup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34075" cy="84296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42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&lt;&lt;+UNINSRISK+ Uninsured Risks&gt;&gt;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&lt;&lt;+JLTCONTACT+ JLT Contacts&gt;&gt;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&lt;&lt;+PRIVACY+ Privacy Act&gt;&gt;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&lt;&lt;+IMPORTINFO+ Important Information&gt;&gt;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  <w:sectPr>
          <w:type w:val="nextPage"/>
          <w:pgSz w:h="16840" w:w="11906"/>
          <w:pgMar w:bottom="851" w:top="2268" w:left="1418" w:right="1134" w:header="992" w:footer="198"/>
          <w:cols w:equalWidth="0"/>
        </w:sectPr>
      </w:pPr>
      <w:r w:rsidDel="00000000" w:rsidR="00000000" w:rsidRPr="00000000">
        <w:rPr>
          <w:sz w:val="18"/>
          <w:szCs w:val="18"/>
          <w:rtl w:val="0"/>
        </w:rPr>
        <w:t xml:space="preserve">&lt;&lt;+COPYRIGHT+ Copyright&gt;&gt;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2b5c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b5c"/>
          <w:sz w:val="32"/>
          <w:szCs w:val="32"/>
          <w:u w:val="none"/>
          <w:shd w:fill="auto" w:val="clear"/>
          <w:vertAlign w:val="baseline"/>
          <w:rtl w:val="0"/>
        </w:rPr>
        <w:t xml:space="preserve">CONTACTS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  <w:rtl w:val="0"/>
        </w:rPr>
        <w:t xml:space="preserve">«jmf_Broker1Name»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9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  <w:rtl w:val="0"/>
        </w:rPr>
        <w:t xml:space="preserve">«jmf_Broker1Title»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  <w:rtl w:val="0"/>
        </w:rPr>
        <w:t xml:space="preserve">Tel</w:t>
        <w:tab/>
        <w:t xml:space="preserve">«jmf_Broker1DirDial»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  <w:rtl w:val="0"/>
        </w:rPr>
        <w:t xml:space="preserve">Mob</w:t>
        <w:tab/>
        <w:t xml:space="preserve">«jmf_Broker1Mobile»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  <w:rtl w:val="0"/>
        </w:rPr>
        <w:t xml:space="preserve">«jmf_Broker1Email»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9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  <w:rtl w:val="0"/>
        </w:rPr>
        <w:t xml:space="preserve">«jmf_Broker2Name»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9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  <w:rtl w:val="0"/>
        </w:rPr>
        <w:t xml:space="preserve">«jmf_Broker2Title»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  <w:rtl w:val="0"/>
        </w:rPr>
        <w:t xml:space="preserve">Tel</w:t>
        <w:tab/>
        <w:t xml:space="preserve">«jmf_Broker2DirDial»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  <w:rtl w:val="0"/>
        </w:rPr>
        <w:t xml:space="preserve">Mob</w:t>
        <w:tab/>
        <w:t xml:space="preserve">«jmf_Broker2Mobile»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  <w:rtl w:val="0"/>
        </w:rPr>
        <w:t xml:space="preserve">«jmf_Broker2Email»</w:t>
      </w:r>
    </w:p>
    <w:p w:rsidR="00000000" w:rsidDel="00000000" w:rsidP="00000000" w:rsidRDefault="00000000" w:rsidRPr="00000000" w14:paraId="00000050">
      <w:pPr>
        <w:rPr>
          <w:color w:val="002b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b w:val="1"/>
          <w:color w:val="0c2340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0</wp:posOffset>
                </wp:positionV>
                <wp:extent cx="7929245" cy="304101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86140" y="2264255"/>
                          <a:ext cx="7919720" cy="303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0</wp:posOffset>
                </wp:positionV>
                <wp:extent cx="7929245" cy="304101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9245" cy="3041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spacing w:after="0" w:lineRule="auto"/>
        <w:rPr>
          <w:b w:val="1"/>
          <w:color w:val="0c2340"/>
          <w:sz w:val="16"/>
          <w:szCs w:val="16"/>
        </w:rPr>
      </w:pPr>
      <w:r w:rsidDel="00000000" w:rsidR="00000000" w:rsidRPr="00000000">
        <w:rPr>
          <w:b w:val="1"/>
          <w:color w:val="0c2340"/>
          <w:sz w:val="16"/>
          <w:szCs w:val="16"/>
          <w:rtl w:val="0"/>
        </w:rPr>
        <w:t xml:space="preserve">«jmf_BranchTeamLetterHeadName1»</w:t>
      </w:r>
    </w:p>
    <w:p w:rsidR="00000000" w:rsidDel="00000000" w:rsidP="00000000" w:rsidRDefault="00000000" w:rsidRPr="00000000" w14:paraId="00000055">
      <w:pPr>
        <w:spacing w:after="0" w:lineRule="auto"/>
        <w:rPr>
          <w:color w:val="0c234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color w:val="0c2340"/>
          <w:sz w:val="16"/>
          <w:szCs w:val="16"/>
        </w:rPr>
      </w:pPr>
      <w:r w:rsidDel="00000000" w:rsidR="00000000" w:rsidRPr="00000000">
        <w:rPr>
          <w:color w:val="0c2340"/>
          <w:sz w:val="16"/>
          <w:szCs w:val="16"/>
          <w:rtl w:val="0"/>
        </w:rPr>
        <w:t xml:space="preserve">«jmf_BranchTeamLetterHeadPrep1»</w:t>
      </w:r>
    </w:p>
    <w:p w:rsidR="00000000" w:rsidDel="00000000" w:rsidP="00000000" w:rsidRDefault="00000000" w:rsidRPr="00000000" w14:paraId="00000057">
      <w:pPr>
        <w:spacing w:after="0" w:lineRule="auto"/>
        <w:rPr>
          <w:b w:val="1"/>
          <w:color w:val="0c234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90" w:lineRule="auto"/>
        <w:rPr>
          <w:b w:val="1"/>
          <w:color w:val="0c2340"/>
          <w:sz w:val="16"/>
          <w:szCs w:val="16"/>
        </w:rPr>
      </w:pPr>
      <w:r w:rsidDel="00000000" w:rsidR="00000000" w:rsidRPr="00000000">
        <w:rPr>
          <w:b w:val="1"/>
          <w:color w:val="0c2340"/>
          <w:sz w:val="16"/>
          <w:szCs w:val="16"/>
          <w:rtl w:val="0"/>
        </w:rPr>
        <w:t xml:space="preserve">«jmf_BranchTeamLetterHeadName2»</w:t>
      </w:r>
    </w:p>
    <w:p w:rsidR="00000000" w:rsidDel="00000000" w:rsidP="00000000" w:rsidRDefault="00000000" w:rsidRPr="00000000" w14:paraId="00000059">
      <w:pPr>
        <w:spacing w:after="0" w:lineRule="auto"/>
        <w:rPr>
          <w:color w:val="0c234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color w:val="0c2340"/>
          <w:sz w:val="16"/>
          <w:szCs w:val="16"/>
        </w:rPr>
      </w:pPr>
      <w:r w:rsidDel="00000000" w:rsidR="00000000" w:rsidRPr="00000000">
        <w:rPr>
          <w:color w:val="0c2340"/>
          <w:sz w:val="16"/>
          <w:szCs w:val="16"/>
          <w:rtl w:val="0"/>
        </w:rPr>
        <w:t xml:space="preserve">«jmf_BranchTeamLetterHeadABN»</w:t>
      </w:r>
    </w:p>
    <w:p w:rsidR="00000000" w:rsidDel="00000000" w:rsidP="00000000" w:rsidRDefault="00000000" w:rsidRPr="00000000" w14:paraId="0000005B">
      <w:pPr>
        <w:spacing w:after="0" w:before="90" w:lineRule="auto"/>
        <w:rPr>
          <w:color w:val="0c234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color w:val="0c2340"/>
          <w:sz w:val="16"/>
          <w:szCs w:val="16"/>
        </w:rPr>
      </w:pPr>
      <w:r w:rsidDel="00000000" w:rsidR="00000000" w:rsidRPr="00000000">
        <w:rPr>
          <w:color w:val="0c2340"/>
          <w:sz w:val="16"/>
          <w:szCs w:val="16"/>
          <w:rtl w:val="0"/>
        </w:rPr>
        <w:t xml:space="preserve">«jmf_BranchTeamLetterHeadPrep2»</w:t>
      </w:r>
    </w:p>
    <w:p w:rsidR="00000000" w:rsidDel="00000000" w:rsidP="00000000" w:rsidRDefault="00000000" w:rsidRPr="00000000" w14:paraId="0000005D">
      <w:pPr>
        <w:spacing w:after="0" w:lineRule="auto"/>
        <w:rPr>
          <w:b w:val="1"/>
          <w:color w:val="0c234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80" w:lineRule="auto"/>
        <w:rPr>
          <w:b w:val="1"/>
          <w:color w:val="0c2340"/>
          <w:sz w:val="16"/>
          <w:szCs w:val="16"/>
        </w:rPr>
      </w:pPr>
      <w:r w:rsidDel="00000000" w:rsidR="00000000" w:rsidRPr="00000000">
        <w:rPr>
          <w:b w:val="1"/>
          <w:color w:val="0c2340"/>
          <w:sz w:val="16"/>
          <w:szCs w:val="16"/>
          <w:rtl w:val="0"/>
        </w:rPr>
        <w:t xml:space="preserve">«jmf_BranchTeamLetterHeadName3»</w:t>
      </w:r>
    </w:p>
    <w:p w:rsidR="00000000" w:rsidDel="00000000" w:rsidP="00000000" w:rsidRDefault="00000000" w:rsidRPr="00000000" w14:paraId="0000005F">
      <w:pPr>
        <w:spacing w:after="0" w:lineRule="auto"/>
        <w:rPr>
          <w:color w:val="0c234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80" w:lineRule="auto"/>
        <w:rPr>
          <w:color w:val="0c2340"/>
          <w:sz w:val="16"/>
          <w:szCs w:val="16"/>
        </w:rPr>
      </w:pPr>
      <w:r w:rsidDel="00000000" w:rsidR="00000000" w:rsidRPr="00000000">
        <w:rPr>
          <w:color w:val="0c2340"/>
          <w:sz w:val="16"/>
          <w:szCs w:val="16"/>
          <w:rtl w:val="0"/>
        </w:rPr>
        <w:t xml:space="preserve">«jmf_BranchTeamLetterHeadParentABNACN»</w:t>
      </w:r>
    </w:p>
    <w:p w:rsidR="00000000" w:rsidDel="00000000" w:rsidP="00000000" w:rsidRDefault="00000000" w:rsidRPr="00000000" w14:paraId="00000061">
      <w:pPr>
        <w:spacing w:after="90" w:before="90" w:lineRule="auto"/>
        <w:rPr>
          <w:color w:val="0c234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80" w:lineRule="auto"/>
        <w:rPr>
          <w:color w:val="0c2340"/>
          <w:sz w:val="16"/>
          <w:szCs w:val="16"/>
        </w:rPr>
      </w:pPr>
      <w:r w:rsidDel="00000000" w:rsidR="00000000" w:rsidRPr="00000000">
        <w:rPr>
          <w:color w:val="0c2340"/>
          <w:sz w:val="16"/>
          <w:szCs w:val="16"/>
          <w:rtl w:val="0"/>
        </w:rPr>
        <w:t xml:space="preserve">«jmf_BranchTeamLetterHeadBlock»</w:t>
      </w:r>
    </w:p>
    <w:p w:rsidR="00000000" w:rsidDel="00000000" w:rsidP="00000000" w:rsidRDefault="00000000" w:rsidRPr="00000000" w14:paraId="00000063">
      <w:pPr>
        <w:spacing w:after="90" w:lineRule="auto"/>
        <w:rPr>
          <w:color w:val="0c234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80" w:lineRule="auto"/>
        <w:rPr>
          <w:color w:val="0c2340"/>
          <w:sz w:val="16"/>
          <w:szCs w:val="16"/>
        </w:rPr>
      </w:pPr>
      <w:r w:rsidDel="00000000" w:rsidR="00000000" w:rsidRPr="00000000">
        <w:rPr>
          <w:color w:val="0c2340"/>
          <w:sz w:val="16"/>
          <w:szCs w:val="16"/>
          <w:rtl w:val="0"/>
        </w:rPr>
        <w:t xml:space="preserve">«jmf_BranchTeamLetterHeadBlock2»</w:t>
      </w:r>
    </w:p>
    <w:p w:rsidR="00000000" w:rsidDel="00000000" w:rsidP="00000000" w:rsidRDefault="00000000" w:rsidRPr="00000000" w14:paraId="00000065">
      <w:pPr>
        <w:tabs>
          <w:tab w:val="left" w:pos="454"/>
          <w:tab w:val="right" w:pos="9072"/>
        </w:tabs>
        <w:spacing w:after="0" w:lineRule="auto"/>
        <w:rPr>
          <w:color w:val="0c2340"/>
          <w:sz w:val="16"/>
          <w:szCs w:val="16"/>
        </w:rPr>
      </w:pPr>
      <w:r w:rsidDel="00000000" w:rsidR="00000000" w:rsidRPr="00000000">
        <w:rPr>
          <w:color w:val="0c2340"/>
          <w:sz w:val="16"/>
          <w:szCs w:val="16"/>
          <w:rtl w:val="0"/>
        </w:rPr>
        <w:t xml:space="preserve">«jmf_BranchTeamLetterHeadBlock3»</w:t>
      </w:r>
    </w:p>
    <w:p w:rsidR="00000000" w:rsidDel="00000000" w:rsidP="00000000" w:rsidRDefault="00000000" w:rsidRPr="00000000" w14:paraId="00000066">
      <w:pPr>
        <w:tabs>
          <w:tab w:val="left" w:pos="454"/>
          <w:tab w:val="right" w:pos="9072"/>
        </w:tabs>
        <w:spacing w:after="0" w:lineRule="auto"/>
        <w:rPr>
          <w:color w:val="0c2340"/>
          <w:sz w:val="16"/>
          <w:szCs w:val="16"/>
        </w:rPr>
      </w:pPr>
      <w:r w:rsidDel="00000000" w:rsidR="00000000" w:rsidRPr="00000000">
        <w:rPr>
          <w:color w:val="0c2340"/>
          <w:sz w:val="16"/>
          <w:szCs w:val="16"/>
          <w:rtl w:val="0"/>
        </w:rPr>
        <w:t xml:space="preserve">A member of the Jardine Lloyd Thompson Group.</w:t>
      </w:r>
    </w:p>
    <w:p w:rsidR="00000000" w:rsidDel="00000000" w:rsidP="00000000" w:rsidRDefault="00000000" w:rsidRPr="00000000" w14:paraId="00000067">
      <w:pPr>
        <w:rPr>
          <w:color w:val="0c234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002b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06"/>
      <w:pgMar w:bottom="851" w:top="1701" w:left="1418" w:right="1134" w:header="992" w:footer="19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ind w:right="0"/>
      <w:jc w:val="right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72"/>
      </w:tabs>
      <w:spacing w:after="24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tabs>
        <w:tab w:val="left" w:pos="6630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spacing w:after="0" w:lineRule="auto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="240" w:lineRule="auto"/>
    </w:pPr>
    <w:rPr>
      <w:rFonts w:ascii="Arial" w:cs="Arial" w:eastAsia="Arial" w:hAnsi="Arial"/>
      <w:smallCaps w:val="1"/>
      <w:color w:val="0c2340"/>
      <w:sz w:val="30"/>
      <w:szCs w:val="30"/>
    </w:rPr>
  </w:style>
  <w:style w:type="paragraph" w:styleId="Heading2">
    <w:name w:val="heading 2"/>
    <w:basedOn w:val="Normal"/>
    <w:next w:val="Normal"/>
    <w:pPr>
      <w:keepNext w:val="1"/>
      <w:spacing w:after="240" w:line="240" w:lineRule="auto"/>
    </w:pPr>
    <w:rPr>
      <w:rFonts w:ascii="Arial" w:cs="Arial" w:eastAsia="Arial" w:hAnsi="Arial"/>
      <w:b w:val="1"/>
      <w:color w:val="00afd7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240" w:line="240" w:lineRule="auto"/>
    </w:pPr>
    <w:rPr>
      <w:rFonts w:ascii="Arial" w:cs="Arial" w:eastAsia="Arial" w:hAnsi="Arial"/>
      <w:b w:val="1"/>
      <w:color w:val="0c234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Arial" w:cs="Arial" w:eastAsia="Arial" w:hAnsi="Arial"/>
      <w:smallCaps w:val="1"/>
      <w:color w:val="0c2340"/>
      <w:sz w:val="68"/>
      <w:szCs w:val="6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jp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