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F8" w:rsidRPr="00C201FC" w:rsidRDefault="00C201FC" w:rsidP="00C201FC">
      <w:pPr>
        <w:pStyle w:val="Sinespaciado"/>
        <w:spacing w:line="360" w:lineRule="auto"/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r w:rsidRPr="00C201FC">
        <w:rPr>
          <w:rFonts w:ascii="Arial" w:hAnsi="Arial" w:cs="Arial"/>
          <w:b/>
          <w:lang w:val="es-ES"/>
        </w:rPr>
        <w:t>PREGUNTAS DE REPASO</w:t>
      </w:r>
    </w:p>
    <w:p w:rsidR="00C201FC" w:rsidRPr="00C201FC" w:rsidRDefault="00C201FC" w:rsidP="00C201FC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Que entiende por sistema?</w:t>
      </w:r>
    </w:p>
    <w:p w:rsidR="00AD34F8" w:rsidRPr="00C201FC" w:rsidRDefault="00AD34F8" w:rsidP="00C201FC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           Un sistema es una combinación de medios (como personas, materiales, equipos, software, instalaciones, datos...), integrados de forma tal que puedan desarrollar una determinada función en respuesta a una necesidad concreta.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Mencione y explique las características de los sistemas.</w:t>
      </w:r>
    </w:p>
    <w:p w:rsidR="00AD34F8" w:rsidRPr="00C201FC" w:rsidRDefault="00AD34F8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>ELEMENTOS.</w:t>
      </w:r>
      <w:r w:rsidRPr="00C201FC">
        <w:rPr>
          <w:rFonts w:ascii="Arial" w:hAnsi="Arial" w:cs="Arial"/>
        </w:rPr>
        <w:t xml:space="preserve"> La interacción e interdependencia de sus elementos.</w:t>
      </w:r>
    </w:p>
    <w:p w:rsidR="00AD34F8" w:rsidRPr="00C201FC" w:rsidRDefault="00AD34F8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  <w:lang w:val="es-ES"/>
        </w:rPr>
        <w:t>OBJETIVOS:</w:t>
      </w:r>
      <w:r w:rsidRPr="00C201FC">
        <w:rPr>
          <w:rFonts w:ascii="Arial" w:hAnsi="Arial" w:cs="Arial"/>
          <w:lang w:val="es-ES"/>
        </w:rPr>
        <w:t xml:space="preserve"> Para la permanencia del sistema éste busca definir un sentido de unidad y propósito. </w:t>
      </w:r>
      <w:r w:rsidRPr="00C201FC">
        <w:rPr>
          <w:rFonts w:ascii="Arial" w:hAnsi="Arial" w:cs="Arial"/>
        </w:rPr>
        <w:t>La persecución de un objetivo o finalidad.</w:t>
      </w:r>
    </w:p>
    <w:p w:rsidR="00C201FC" w:rsidRPr="00C201FC" w:rsidRDefault="00AD34F8" w:rsidP="00C201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BO"/>
        </w:rPr>
      </w:pPr>
      <w:r w:rsidRPr="00C201FC">
        <w:rPr>
          <w:rFonts w:ascii="Arial" w:hAnsi="Arial" w:cs="Arial"/>
        </w:rPr>
        <w:t>Los sistemas deben considerarse como un todo compuesto de partes que a su vez pueden ser también subsistemas.</w:t>
      </w:r>
    </w:p>
    <w:p w:rsidR="00AD34F8" w:rsidRPr="00C201FC" w:rsidRDefault="00AD34F8" w:rsidP="00C201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BO"/>
        </w:rPr>
      </w:pPr>
      <w:r w:rsidRPr="00C201FC">
        <w:rPr>
          <w:rFonts w:ascii="Arial" w:hAnsi="Arial" w:cs="Arial"/>
        </w:rPr>
        <w:t>La interacción con el medio ambiente.</w:t>
      </w:r>
    </w:p>
    <w:p w:rsidR="00AD34F8" w:rsidRPr="00C201FC" w:rsidRDefault="00AD34F8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 </w:t>
      </w:r>
      <w:r w:rsidRPr="00C201FC">
        <w:rPr>
          <w:rFonts w:ascii="Arial" w:hAnsi="Arial" w:cs="Arial"/>
          <w:b/>
        </w:rPr>
        <w:t>ENTRADAS.</w:t>
      </w:r>
      <w:r w:rsidRPr="00C201FC">
        <w:rPr>
          <w:rFonts w:ascii="Arial" w:hAnsi="Arial" w:cs="Arial"/>
        </w:rPr>
        <w:t xml:space="preserve"> </w:t>
      </w:r>
      <w:r w:rsidR="00C201FC">
        <w:rPr>
          <w:rFonts w:ascii="Arial" w:hAnsi="Arial" w:cs="Arial"/>
        </w:rPr>
        <w:t>S</w:t>
      </w:r>
      <w:r w:rsidRPr="00C201FC">
        <w:rPr>
          <w:rFonts w:ascii="Arial" w:hAnsi="Arial" w:cs="Arial"/>
        </w:rPr>
        <w:t xml:space="preserve">on los ingresos del sistema que pueden ser recursos materiales, recursos humanos o información. Constituyen la fuerza de arranque que suministra al sistema de sus necesidades operativas. </w:t>
      </w:r>
    </w:p>
    <w:p w:rsidR="00AD34F8" w:rsidRPr="00C201FC" w:rsidRDefault="00AD34F8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 xml:space="preserve">PROCESO. </w:t>
      </w:r>
      <w:r w:rsidRPr="00C201FC">
        <w:rPr>
          <w:rFonts w:ascii="Arial" w:hAnsi="Arial" w:cs="Arial"/>
        </w:rPr>
        <w:t xml:space="preserve"> Es lo que transforma una entrada en salida (máquina, un individuo, una computadora, un producto químico, una tarea realizada por un miembro de la organización, etc.</w:t>
      </w:r>
    </w:p>
    <w:p w:rsidR="00AD34F8" w:rsidRPr="00C201FC" w:rsidRDefault="00AD34F8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 xml:space="preserve">SALIDAS. </w:t>
      </w:r>
      <w:r w:rsidRPr="00C201FC">
        <w:rPr>
          <w:rFonts w:ascii="Arial" w:hAnsi="Arial" w:cs="Arial"/>
        </w:rPr>
        <w:t>Son los resultados que se obtienen de procesar las entradas. (</w:t>
      </w:r>
      <w:proofErr w:type="gramStart"/>
      <w:r w:rsidRPr="00C201FC">
        <w:rPr>
          <w:rFonts w:ascii="Arial" w:hAnsi="Arial" w:cs="Arial"/>
        </w:rPr>
        <w:t>productos</w:t>
      </w:r>
      <w:proofErr w:type="gramEnd"/>
      <w:r w:rsidRPr="00C201FC">
        <w:rPr>
          <w:rFonts w:ascii="Arial" w:hAnsi="Arial" w:cs="Arial"/>
        </w:rPr>
        <w:t xml:space="preserve">, servicios e información). Son el resultado del funcionamiento del sistema o, alternativamente, el propósito para el cual existe el sistema. 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Que entiende por subsistema</w:t>
      </w:r>
      <w:proofErr w:type="gramStart"/>
      <w:r w:rsidRPr="00C201FC">
        <w:rPr>
          <w:rFonts w:ascii="Arial" w:hAnsi="Arial" w:cs="Arial"/>
          <w:b/>
          <w:lang w:val="es-ES"/>
        </w:rPr>
        <w:t>?</w:t>
      </w:r>
      <w:proofErr w:type="gramEnd"/>
    </w:p>
    <w:p w:rsidR="00E640D7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 xml:space="preserve">Los subsistemas son aquellos que agrupados forman a los sistemas. Estos conjunto o partes pueden ser a su vez sistemas (subsistemas del sistema), ya que forman un todo en </w:t>
      </w:r>
      <w:proofErr w:type="spellStart"/>
      <w:r w:rsidRPr="00C201FC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C201FC">
        <w:rPr>
          <w:rFonts w:ascii="Arial" w:hAnsi="Arial" w:cs="Arial"/>
          <w:color w:val="333333"/>
          <w:shd w:val="clear" w:color="auto" w:fill="FFFFFF"/>
        </w:rPr>
        <w:t xml:space="preserve"> mismo y estos serian de un rango inferior al del sistema que componen.</w:t>
      </w:r>
    </w:p>
    <w:p w:rsidR="00C201FC" w:rsidRPr="00C201FC" w:rsidRDefault="00C201FC" w:rsidP="00C201FC">
      <w:pPr>
        <w:spacing w:line="360" w:lineRule="auto"/>
        <w:ind w:left="709"/>
        <w:jc w:val="both"/>
        <w:rPr>
          <w:rFonts w:ascii="Arial" w:hAnsi="Arial" w:cs="Arial"/>
          <w:b/>
        </w:rPr>
      </w:pP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lastRenderedPageBreak/>
        <w:t>Como considera a la organización como sistema</w:t>
      </w:r>
      <w:proofErr w:type="gramStart"/>
      <w:r w:rsidRPr="00C201FC">
        <w:rPr>
          <w:rFonts w:ascii="Arial" w:hAnsi="Arial" w:cs="Arial"/>
          <w:b/>
          <w:lang w:val="es-ES"/>
        </w:rPr>
        <w:t>?</w:t>
      </w:r>
      <w:proofErr w:type="gramEnd"/>
    </w:p>
    <w:p w:rsidR="00280362" w:rsidRPr="00C201FC" w:rsidRDefault="002D607C" w:rsidP="00C201FC">
      <w:pPr>
        <w:spacing w:line="360" w:lineRule="auto"/>
        <w:ind w:left="709"/>
        <w:rPr>
          <w:rFonts w:ascii="Arial" w:hAnsi="Arial" w:cs="Arial"/>
          <w:b/>
          <w:lang w:val="es-ES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La organización es considerada un sistema porque está formada por subsistemas como ser:</w:t>
      </w:r>
      <w:r w:rsidRPr="00C201FC">
        <w:rPr>
          <w:rFonts w:ascii="Arial" w:hAnsi="Arial" w:cs="Arial"/>
          <w:color w:val="333333"/>
        </w:rPr>
        <w:br/>
      </w:r>
      <w:r w:rsidRPr="00C201FC">
        <w:rPr>
          <w:rFonts w:ascii="Arial" w:hAnsi="Arial" w:cs="Arial"/>
          <w:color w:val="333333"/>
          <w:shd w:val="clear" w:color="auto" w:fill="FFFFFF"/>
        </w:rPr>
        <w:t>• Subsistema psicosocial</w:t>
      </w:r>
      <w:r w:rsidRPr="00C201FC">
        <w:rPr>
          <w:rFonts w:ascii="Arial" w:hAnsi="Arial" w:cs="Arial"/>
          <w:color w:val="333333"/>
        </w:rPr>
        <w:br/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• Subsistema Técnico </w:t>
      </w:r>
      <w:r w:rsidRPr="00C201FC">
        <w:rPr>
          <w:rFonts w:ascii="Arial" w:hAnsi="Arial" w:cs="Arial"/>
          <w:color w:val="333333"/>
        </w:rPr>
        <w:br/>
      </w:r>
      <w:r w:rsidRPr="00C201FC">
        <w:rPr>
          <w:rFonts w:ascii="Arial" w:hAnsi="Arial" w:cs="Arial"/>
          <w:color w:val="333333"/>
          <w:shd w:val="clear" w:color="auto" w:fill="FFFFFF"/>
        </w:rPr>
        <w:t>• Subsistema Administrativo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Mencione y explique los subsistemas que forman a la organización como sistema.</w:t>
      </w:r>
    </w:p>
    <w:p w:rsidR="00280362" w:rsidRPr="00C201FC" w:rsidRDefault="00280362" w:rsidP="00C201FC">
      <w:pPr>
        <w:pStyle w:val="Prrafodelista"/>
        <w:numPr>
          <w:ilvl w:val="0"/>
          <w:numId w:val="7"/>
        </w:numPr>
        <w:spacing w:line="360" w:lineRule="auto"/>
        <w:ind w:left="993" w:hanging="426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</w:rPr>
        <w:t>Subsistema psicosocial</w:t>
      </w:r>
      <w:r w:rsidRPr="00C201FC">
        <w:rPr>
          <w:rFonts w:ascii="Arial" w:hAnsi="Arial" w:cs="Arial"/>
        </w:rPr>
        <w:t>: está compuesto por individuos y grupos en interacción. Dicho subsistema está formado por la conducta individual y la motivación, las relaciones del</w:t>
      </w:r>
      <w:r w:rsidRPr="00C201FC">
        <w:rPr>
          <w:rFonts w:ascii="Arial" w:hAnsi="Arial" w:cs="Arial"/>
          <w:i/>
          <w:iCs/>
        </w:rPr>
        <w:t xml:space="preserve"> </w:t>
      </w:r>
      <w:r w:rsidRPr="00C201FC">
        <w:rPr>
          <w:rFonts w:ascii="Arial" w:hAnsi="Arial" w:cs="Arial"/>
        </w:rPr>
        <w:t>status y del papel, dinámica de grupos y los sistemas de influencia.</w:t>
      </w:r>
      <w:r w:rsidRPr="00C201FC">
        <w:rPr>
          <w:rFonts w:ascii="Arial" w:hAnsi="Arial" w:cs="Arial"/>
          <w:b/>
        </w:rPr>
        <w:t xml:space="preserve"> </w:t>
      </w:r>
    </w:p>
    <w:p w:rsidR="00280362" w:rsidRPr="00C201FC" w:rsidRDefault="00280362" w:rsidP="00C201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 xml:space="preserve">Subsistema Técnico: </w:t>
      </w:r>
      <w:r w:rsidRPr="00C201FC">
        <w:rPr>
          <w:rFonts w:ascii="Arial" w:hAnsi="Arial" w:cs="Arial"/>
        </w:rPr>
        <w:t xml:space="preserve">se refiere a los conocimientos necesarios para el desarrollo de tareas, incluyendo las técnicas usadas para la transformación de insumos en productos. </w:t>
      </w:r>
    </w:p>
    <w:p w:rsidR="00280362" w:rsidRPr="00C201FC" w:rsidRDefault="00280362" w:rsidP="00C201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 xml:space="preserve"> Subsistema Administrativo:</w:t>
      </w:r>
      <w:r w:rsidRPr="00C201FC">
        <w:rPr>
          <w:rFonts w:ascii="Arial" w:hAnsi="Arial" w:cs="Arial"/>
        </w:rPr>
        <w:t xml:space="preserve"> relaciona a la organización con su medio y establece los objetivos, desarrolla planes de integración, estrategia y operación, mediante el diseño de la estructura y el establecimiento de los  procesos de control.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Que se entiende por Limites o fronteras de los sistemas</w:t>
      </w:r>
      <w:proofErr w:type="gramStart"/>
      <w:r w:rsidRPr="00C201FC">
        <w:rPr>
          <w:rFonts w:ascii="Arial" w:hAnsi="Arial" w:cs="Arial"/>
          <w:b/>
          <w:lang w:val="es-ES"/>
        </w:rPr>
        <w:t>?</w:t>
      </w:r>
      <w:proofErr w:type="gramEnd"/>
    </w:p>
    <w:p w:rsid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 xml:space="preserve">El límite (o frontera) de un sistema es una línea (real y/o conceptual) que separa el sistema de su entorno o </w:t>
      </w:r>
      <w:r w:rsidR="002D607C" w:rsidRPr="00C201FC">
        <w:rPr>
          <w:rFonts w:ascii="Arial" w:hAnsi="Arial" w:cs="Arial"/>
          <w:color w:val="333333"/>
          <w:shd w:val="clear" w:color="auto" w:fill="FFFFFF"/>
        </w:rPr>
        <w:t xml:space="preserve">súper </w:t>
      </w:r>
      <w:r w:rsidRPr="00C201FC">
        <w:rPr>
          <w:rFonts w:ascii="Arial" w:hAnsi="Arial" w:cs="Arial"/>
          <w:color w:val="333333"/>
          <w:shd w:val="clear" w:color="auto" w:fill="FFFFFF"/>
        </w:rPr>
        <w:t>sistema.</w:t>
      </w:r>
      <w:r w:rsidR="00C201FC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 xml:space="preserve">La frontera de un sistema define qué es lo que pertenece al sistema y qué es lo que no. Lo que no pertenece al sistema puede ser parte de su </w:t>
      </w:r>
      <w:r w:rsidR="002D607C" w:rsidRPr="00C201FC">
        <w:rPr>
          <w:rFonts w:ascii="Arial" w:hAnsi="Arial" w:cs="Arial"/>
          <w:color w:val="333333"/>
          <w:shd w:val="clear" w:color="auto" w:fill="FFFFFF"/>
        </w:rPr>
        <w:t xml:space="preserve">súper </w:t>
      </w:r>
      <w:r w:rsidRPr="00C201FC">
        <w:rPr>
          <w:rFonts w:ascii="Arial" w:hAnsi="Arial" w:cs="Arial"/>
          <w:color w:val="333333"/>
          <w:shd w:val="clear" w:color="auto" w:fill="FFFFFF"/>
        </w:rPr>
        <w:t>sistema o directamente no ser parte.</w:t>
      </w:r>
      <w:r w:rsidR="00C201F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201FC">
        <w:rPr>
          <w:rFonts w:ascii="Arial" w:hAnsi="Arial" w:cs="Arial"/>
          <w:color w:val="333333"/>
          <w:shd w:val="clear" w:color="auto" w:fill="FFFFFF"/>
        </w:rPr>
        <w:t>Establecer el límite de un sistema puede ser sencillo cuando hay límites físicos reales y se tiene bien en claro cuál es el objetivo del sistema a estudiar. Por ejemplo, el sistema digestivo humano incluye solo los órganos que procesan la comida.</w:t>
      </w:r>
    </w:p>
    <w:p w:rsidR="00C201FC" w:rsidRDefault="00C201FC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</w:p>
    <w:p w:rsidR="00280362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</w:rPr>
        <w:lastRenderedPageBreak/>
        <w:br/>
      </w:r>
      <w:r w:rsidRPr="00C201FC">
        <w:rPr>
          <w:rFonts w:ascii="Arial" w:hAnsi="Arial" w:cs="Arial"/>
          <w:color w:val="333333"/>
          <w:shd w:val="clear" w:color="auto" w:fill="FFFFFF"/>
        </w:rPr>
        <w:t>En cambio los límites son más difíciles de establecer cuando no es claro el objetivo o se trata de un sistema lógico o conceptual.</w:t>
      </w:r>
      <w:r w:rsidR="00C201F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Las fronteras de los sistemas también nos permiten establecer jerarquías entre subsistemas, sistemas y </w:t>
      </w:r>
      <w:r w:rsidR="002D607C" w:rsidRPr="00C201FC">
        <w:rPr>
          <w:rFonts w:ascii="Arial" w:hAnsi="Arial" w:cs="Arial"/>
          <w:color w:val="333333"/>
          <w:shd w:val="clear" w:color="auto" w:fill="FFFFFF"/>
        </w:rPr>
        <w:t>súper sistemas</w:t>
      </w:r>
      <w:r w:rsidRPr="00C201FC">
        <w:rPr>
          <w:rFonts w:ascii="Arial" w:hAnsi="Arial" w:cs="Arial"/>
          <w:color w:val="333333"/>
          <w:shd w:val="clear" w:color="auto" w:fill="FFFFFF"/>
        </w:rPr>
        <w:t>.</w:t>
      </w:r>
    </w:p>
    <w:p w:rsidR="00232236" w:rsidRPr="00C201FC" w:rsidRDefault="002D607C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  <w:lang w:val="es-ES"/>
        </w:rPr>
        <w:t>Cuáles</w:t>
      </w:r>
      <w:r w:rsidR="00144057" w:rsidRPr="00C201FC">
        <w:rPr>
          <w:rFonts w:ascii="Arial" w:hAnsi="Arial" w:cs="Arial"/>
          <w:b/>
          <w:lang w:val="es-ES"/>
        </w:rPr>
        <w:t xml:space="preserve"> son los elementos de un sistema</w:t>
      </w:r>
      <w:r w:rsidR="00C201FC" w:rsidRPr="00C201FC">
        <w:rPr>
          <w:rFonts w:ascii="Arial" w:hAnsi="Arial" w:cs="Arial"/>
          <w:b/>
          <w:lang w:val="es-ES"/>
        </w:rPr>
        <w:t>?</w:t>
      </w:r>
      <w:r w:rsidR="00144057" w:rsidRPr="00C201FC">
        <w:rPr>
          <w:rFonts w:ascii="Arial" w:hAnsi="Arial" w:cs="Arial"/>
          <w:b/>
          <w:lang w:val="es-ES"/>
        </w:rPr>
        <w:t xml:space="preserve"> Explíquelos</w:t>
      </w:r>
      <w:r w:rsidR="00144057" w:rsidRPr="00C201FC">
        <w:rPr>
          <w:rFonts w:ascii="Arial" w:hAnsi="Arial" w:cs="Arial"/>
          <w:lang w:val="es-ES"/>
        </w:rPr>
        <w:t>.</w:t>
      </w:r>
    </w:p>
    <w:p w:rsidR="00E640D7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Corriente de Entrada (C.E.): Importa energía y recursos del medio (recursos humanos, informáticos, financieros, físicos, etc.).</w:t>
      </w:r>
    </w:p>
    <w:p w:rsidR="00E640D7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Proceso de Conversión: Proceso de transformación de la energía importada del medio, en otro tipo de energía que representa la C.S.</w:t>
      </w:r>
    </w:p>
    <w:p w:rsid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Corriente de Salida: Es la exportación que hace el sistema al medio a través de un producto final (bienes y Servicios). Hay dos tipos de C.S. que son valoradas por la sociedad de la siguiente manera.</w:t>
      </w:r>
      <w:r w:rsidR="00C201FC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E640D7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 xml:space="preserve">Retroalimentación: Proceso donde parte de la C.S. vuelve a la C.E. en forma de energía ó información, lo cual permite realizar una autoevaluación ( Control ) del sistema con el propósito de saber si </w:t>
      </w:r>
      <w:r w:rsidR="002D607C" w:rsidRPr="00C201FC">
        <w:rPr>
          <w:rFonts w:ascii="Arial" w:hAnsi="Arial" w:cs="Arial"/>
          <w:color w:val="333333"/>
          <w:shd w:val="clear" w:color="auto" w:fill="FFFFFF"/>
        </w:rPr>
        <w:t>está</w:t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 cumpliendo su objetivo, si no es así deben generarse medidas correctivas. Proceso de control que posee el sistema para cumplir con su meta.</w:t>
      </w:r>
    </w:p>
    <w:p w:rsidR="00232236" w:rsidRPr="00C201FC" w:rsidRDefault="002D607C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Cuáles</w:t>
      </w:r>
      <w:r w:rsidR="00144057" w:rsidRPr="00C201FC">
        <w:rPr>
          <w:rFonts w:ascii="Arial" w:hAnsi="Arial" w:cs="Arial"/>
          <w:b/>
          <w:lang w:val="es-ES"/>
        </w:rPr>
        <w:t xml:space="preserve"> son los tipos de sistemas que se pueden identificar</w:t>
      </w:r>
      <w:proofErr w:type="gramStart"/>
      <w:r w:rsidR="00144057" w:rsidRPr="00C201FC">
        <w:rPr>
          <w:rFonts w:ascii="Arial" w:hAnsi="Arial" w:cs="Arial"/>
          <w:b/>
          <w:lang w:val="es-ES"/>
        </w:rPr>
        <w:t>?</w:t>
      </w:r>
      <w:proofErr w:type="gramEnd"/>
      <w:r w:rsidR="00144057" w:rsidRPr="00C201FC">
        <w:rPr>
          <w:rFonts w:ascii="Arial" w:hAnsi="Arial" w:cs="Arial"/>
          <w:b/>
          <w:lang w:val="es-ES"/>
        </w:rPr>
        <w:t xml:space="preserve"> Clasifíquelos.</w:t>
      </w:r>
    </w:p>
    <w:p w:rsidR="006D681F" w:rsidRPr="00C201FC" w:rsidRDefault="006D681F" w:rsidP="00C201FC">
      <w:pPr>
        <w:spacing w:line="360" w:lineRule="auto"/>
        <w:ind w:left="720"/>
        <w:jc w:val="both"/>
        <w:rPr>
          <w:rFonts w:ascii="Arial" w:hAnsi="Arial" w:cs="Arial"/>
        </w:rPr>
      </w:pPr>
      <w:r w:rsidRPr="00C201FC">
        <w:rPr>
          <w:rFonts w:ascii="Arial" w:hAnsi="Arial" w:cs="Arial"/>
          <w:lang w:val="es-ES"/>
        </w:rPr>
        <w:t>Por su</w:t>
      </w:r>
      <w:r w:rsidRPr="00C201FC">
        <w:rPr>
          <w:rFonts w:ascii="Arial" w:hAnsi="Arial" w:cs="Arial"/>
          <w:b/>
          <w:bCs/>
        </w:rPr>
        <w:t xml:space="preserve"> constitución</w:t>
      </w:r>
      <w:r w:rsidRPr="00C201FC">
        <w:rPr>
          <w:rFonts w:ascii="Arial" w:hAnsi="Arial" w:cs="Arial"/>
        </w:rPr>
        <w:t>, los sistemas pueden ser físicos o abstractos:</w:t>
      </w:r>
    </w:p>
    <w:p w:rsidR="006D681F" w:rsidRPr="00C201FC" w:rsidRDefault="006D681F" w:rsidP="00C201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>Sistemas físicos o concretos.</w:t>
      </w:r>
      <w:r w:rsidRPr="00C201FC">
        <w:rPr>
          <w:rFonts w:ascii="Arial" w:hAnsi="Arial" w:cs="Arial"/>
        </w:rPr>
        <w:t xml:space="preserve"> Están compuestos por equipos, por maquinaria y por objetos y cosas reales. Pueden ser descritos en términos cuantitativos</w:t>
      </w:r>
    </w:p>
    <w:p w:rsidR="006D681F" w:rsidRPr="00C201FC" w:rsidRDefault="006D681F" w:rsidP="00C201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>Sistemas abstractos.</w:t>
      </w:r>
      <w:r w:rsidRPr="00C201FC">
        <w:rPr>
          <w:rFonts w:ascii="Arial" w:hAnsi="Arial" w:cs="Arial"/>
        </w:rPr>
        <w:t xml:space="preserve"> Están compuestos por conceptos, planes, hipótesis e ideas. Aquí, los símbolos representan atributos y objetos, que muchas veces sólo existen en el pensamiento de las personas.</w:t>
      </w:r>
    </w:p>
    <w:p w:rsidR="006D681F" w:rsidRPr="00C201FC" w:rsidRDefault="006D681F" w:rsidP="00C201FC">
      <w:pPr>
        <w:spacing w:line="360" w:lineRule="auto"/>
        <w:ind w:left="1099" w:hanging="390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  <w:bCs/>
        </w:rPr>
        <w:t>Por su naturaleza</w:t>
      </w:r>
      <w:r w:rsidRPr="00C201FC">
        <w:rPr>
          <w:rFonts w:ascii="Arial" w:hAnsi="Arial" w:cs="Arial"/>
        </w:rPr>
        <w:t>, los sistemas pueden ser cerrados o abiertos:</w:t>
      </w:r>
    </w:p>
    <w:p w:rsidR="00232236" w:rsidRPr="00C201FC" w:rsidRDefault="00144057" w:rsidP="00C201FC">
      <w:pPr>
        <w:numPr>
          <w:ilvl w:val="0"/>
          <w:numId w:val="3"/>
        </w:numPr>
        <w:tabs>
          <w:tab w:val="clear" w:pos="720"/>
          <w:tab w:val="num" w:pos="1134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</w:rPr>
        <w:t>Sistemas cerrados: Son los sistemas que no presentan intercambio con el medio ambiente que los rodea, pues son herméticos a cualquier influencia ambiental.</w:t>
      </w:r>
    </w:p>
    <w:p w:rsidR="006D681F" w:rsidRPr="00C201FC" w:rsidRDefault="006D681F" w:rsidP="00C201FC">
      <w:pPr>
        <w:numPr>
          <w:ilvl w:val="0"/>
          <w:numId w:val="3"/>
        </w:numPr>
        <w:tabs>
          <w:tab w:val="clear" w:pos="72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lastRenderedPageBreak/>
        <w:t>Sistemas abiertos</w:t>
      </w:r>
      <w:r w:rsidR="00C201FC" w:rsidRPr="00C201FC">
        <w:rPr>
          <w:rFonts w:ascii="Arial" w:hAnsi="Arial" w:cs="Arial"/>
        </w:rPr>
        <w:t>: son</w:t>
      </w:r>
      <w:r w:rsidRPr="00C201FC">
        <w:rPr>
          <w:rFonts w:ascii="Arial" w:hAnsi="Arial" w:cs="Arial"/>
        </w:rPr>
        <w:t xml:space="preserve"> los sistemas que presentan relaciones de intercambio con el </w:t>
      </w:r>
      <w:r w:rsidR="00C201FC">
        <w:rPr>
          <w:rFonts w:ascii="Arial" w:hAnsi="Arial" w:cs="Arial"/>
        </w:rPr>
        <w:t xml:space="preserve">  </w:t>
      </w:r>
      <w:r w:rsidRPr="00C201FC">
        <w:rPr>
          <w:rFonts w:ascii="Arial" w:hAnsi="Arial" w:cs="Arial"/>
        </w:rPr>
        <w:t xml:space="preserve">ambiente, a través de entradas y salidas. 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En que se fundamenta la teoría general de sistemas</w:t>
      </w:r>
      <w:proofErr w:type="gramStart"/>
      <w:r w:rsidRPr="00C201FC">
        <w:rPr>
          <w:rFonts w:ascii="Arial" w:hAnsi="Arial" w:cs="Arial"/>
          <w:b/>
          <w:lang w:val="es-ES"/>
        </w:rPr>
        <w:t>?</w:t>
      </w:r>
      <w:proofErr w:type="gramEnd"/>
    </w:p>
    <w:p w:rsidR="00F22EA3" w:rsidRPr="00C201FC" w:rsidRDefault="00F22EA3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La T.G.S. Se fundamentan en tres premisas básicas, a saber:</w:t>
      </w:r>
    </w:p>
    <w:p w:rsidR="00F22EA3" w:rsidRPr="00C201FC" w:rsidRDefault="00F22EA3" w:rsidP="00C201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Los sistemas existen dentro de sistemas.</w:t>
      </w:r>
    </w:p>
    <w:p w:rsidR="00F22EA3" w:rsidRPr="00C201FC" w:rsidRDefault="00F22EA3" w:rsidP="00C201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) Los sistemas son abiertos.</w:t>
      </w:r>
    </w:p>
    <w:p w:rsidR="00F22EA3" w:rsidRPr="00C201FC" w:rsidRDefault="00F22EA3" w:rsidP="00C201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Las funciones de un sistema dependen de su estructura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Que entiendes por DATOS.</w:t>
      </w:r>
    </w:p>
    <w:p w:rsidR="00F22EA3" w:rsidRPr="00C201FC" w:rsidRDefault="00F22EA3" w:rsidP="00C201FC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C201FC">
        <w:rPr>
          <w:rFonts w:ascii="Arial" w:hAnsi="Arial" w:cs="Arial"/>
          <w:lang w:val="es-ES"/>
        </w:rPr>
        <w:t xml:space="preserve">            </w:t>
      </w:r>
      <w:r w:rsidRPr="00C201FC">
        <w:rPr>
          <w:rFonts w:ascii="Arial" w:hAnsi="Arial" w:cs="Arial"/>
        </w:rPr>
        <w:t>Es un hecho aislado no evaluado ni significativo o bien, insumos o resultados de un fenómeno</w:t>
      </w:r>
      <w:r w:rsidR="00C201FC">
        <w:rPr>
          <w:rFonts w:ascii="Arial" w:hAnsi="Arial" w:cs="Arial"/>
        </w:rPr>
        <w:t>.</w:t>
      </w:r>
    </w:p>
    <w:p w:rsidR="00F22EA3" w:rsidRPr="00C201FC" w:rsidRDefault="00F22EA3" w:rsidP="00C201FC">
      <w:pPr>
        <w:spacing w:line="360" w:lineRule="auto"/>
        <w:ind w:left="709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Se refieren a descripciones básicas de cosas, acontecimientos, actividades y transacciones que se registran, clasifican y almacenan pero que no se organizan de acuerdo con ningún significado </w:t>
      </w:r>
      <w:r w:rsidR="00C201FC" w:rsidRPr="00C201FC">
        <w:rPr>
          <w:rFonts w:ascii="Arial" w:hAnsi="Arial" w:cs="Arial"/>
        </w:rPr>
        <w:t>específico</w:t>
      </w:r>
      <w:r w:rsidRPr="00C201FC">
        <w:rPr>
          <w:rFonts w:ascii="Arial" w:hAnsi="Arial" w:cs="Arial"/>
        </w:rPr>
        <w:t xml:space="preserve">. Pueden ser </w:t>
      </w:r>
      <w:r w:rsidR="00C201FC" w:rsidRPr="00C201FC">
        <w:rPr>
          <w:rFonts w:ascii="Arial" w:hAnsi="Arial" w:cs="Arial"/>
        </w:rPr>
        <w:t>numéricos</w:t>
      </w:r>
      <w:r w:rsidRPr="00C201FC">
        <w:rPr>
          <w:rFonts w:ascii="Arial" w:hAnsi="Arial" w:cs="Arial"/>
        </w:rPr>
        <w:t xml:space="preserve">, </w:t>
      </w:r>
      <w:r w:rsidR="00C201FC" w:rsidRPr="00C201FC">
        <w:rPr>
          <w:rFonts w:ascii="Arial" w:hAnsi="Arial" w:cs="Arial"/>
        </w:rPr>
        <w:t>alfanuméricos</w:t>
      </w:r>
      <w:r w:rsidRPr="00C201FC">
        <w:rPr>
          <w:rFonts w:ascii="Arial" w:hAnsi="Arial" w:cs="Arial"/>
        </w:rPr>
        <w:t>, figuras, sonidos e imágenes.</w:t>
      </w:r>
      <w:r w:rsidRPr="00C201FC">
        <w:rPr>
          <w:rFonts w:ascii="Arial" w:hAnsi="Arial" w:cs="Arial"/>
          <w:lang w:val="es-ES"/>
        </w:rPr>
        <w:t xml:space="preserve"> 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Que entiendes por INFORMACIÓN.</w:t>
      </w:r>
    </w:p>
    <w:p w:rsidR="00F22EA3" w:rsidRPr="00C201FC" w:rsidRDefault="00F22EA3" w:rsidP="00C201FC">
      <w:pPr>
        <w:spacing w:line="360" w:lineRule="auto"/>
        <w:ind w:left="709" w:hanging="851"/>
        <w:jc w:val="both"/>
        <w:rPr>
          <w:rFonts w:ascii="Arial" w:hAnsi="Arial" w:cs="Arial"/>
        </w:rPr>
      </w:pPr>
      <w:r w:rsidRPr="00C201FC">
        <w:rPr>
          <w:rFonts w:ascii="Arial" w:hAnsi="Arial" w:cs="Arial"/>
          <w:lang w:val="es-ES"/>
        </w:rPr>
        <w:t xml:space="preserve">              </w:t>
      </w:r>
      <w:r w:rsidRPr="00C201FC">
        <w:rPr>
          <w:rFonts w:ascii="Arial" w:hAnsi="Arial" w:cs="Arial"/>
        </w:rPr>
        <w:t>Corresponde a los datos que se han organizado de modo que tengan significado y valor para el receptor.</w:t>
      </w:r>
      <w:r w:rsidR="00C201FC">
        <w:rPr>
          <w:rFonts w:ascii="Arial" w:hAnsi="Arial" w:cs="Arial"/>
        </w:rPr>
        <w:t xml:space="preserve"> </w:t>
      </w:r>
      <w:r w:rsidRPr="00C201FC">
        <w:rPr>
          <w:rFonts w:ascii="Arial" w:hAnsi="Arial" w:cs="Arial"/>
        </w:rPr>
        <w:t>Este interpreta el significado y obtiene conclusiones e implicaciones</w:t>
      </w:r>
      <w:r w:rsidR="00C201FC">
        <w:rPr>
          <w:rFonts w:ascii="Arial" w:hAnsi="Arial" w:cs="Arial"/>
        </w:rPr>
        <w:t>.</w:t>
      </w:r>
      <w:r w:rsidRPr="00C201FC">
        <w:rPr>
          <w:rFonts w:ascii="Arial" w:hAnsi="Arial" w:cs="Arial"/>
        </w:rPr>
        <w:t xml:space="preserve"> La información la componen datos que se han colocado en un contexto significativo y útil y se ha comunicado a un receptor, quien la utiliza para tomar decisiones. 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Mencione y explique todos los elementos presentes en todas las definiciones de información.</w:t>
      </w:r>
    </w:p>
    <w:p w:rsidR="00E640D7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Son:</w:t>
      </w:r>
      <w:r w:rsidRPr="00C201FC">
        <w:rPr>
          <w:rFonts w:ascii="Arial" w:hAnsi="Arial" w:cs="Arial"/>
          <w:color w:val="333333"/>
        </w:rPr>
        <w:br/>
      </w:r>
      <w:r w:rsidRPr="00C201FC">
        <w:rPr>
          <w:rFonts w:ascii="Arial" w:hAnsi="Arial" w:cs="Arial"/>
          <w:b/>
          <w:color w:val="333333"/>
          <w:shd w:val="clear" w:color="auto" w:fill="FFFFFF"/>
        </w:rPr>
        <w:t>Datos:</w:t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 Es la materia prima de la cual se deriva la información. Un dato no dice nada sobre el porqué de las cosas, y por sí mismo tiene poca o ninguna relevancia o propósito. Los datos son simplemente cadenas de caracteres o patrones sin interpretar.</w:t>
      </w:r>
    </w:p>
    <w:p w:rsidR="00E640D7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</w:rPr>
        <w:lastRenderedPageBreak/>
        <w:br/>
      </w:r>
      <w:r w:rsidRPr="00C201FC">
        <w:rPr>
          <w:rFonts w:ascii="Arial" w:hAnsi="Arial" w:cs="Arial"/>
          <w:b/>
          <w:color w:val="333333"/>
          <w:shd w:val="clear" w:color="auto" w:fill="FFFFFF"/>
        </w:rPr>
        <w:t>Significado:</w:t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 Aporta conocimientos sobre el objeto o suceso estudiado, es decir, disminuye la incertidumbre sobre dicho objeto o suceso, pero en general no la elimina. Esto significa que debe ser relevante para la situación que se está estudiando</w:t>
      </w:r>
    </w:p>
    <w:p w:rsidR="00E640D7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b/>
          <w:color w:val="333333"/>
          <w:shd w:val="clear" w:color="auto" w:fill="FFFFFF"/>
        </w:rPr>
        <w:t>Utilidad:</w:t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 Debe ser recibida en el momento oportuno para que pueda ser utilizada en el presente o bien en el futuro</w:t>
      </w:r>
    </w:p>
    <w:p w:rsidR="00F22EA3" w:rsidRPr="00C201FC" w:rsidRDefault="00E640D7" w:rsidP="00C201FC">
      <w:pPr>
        <w:spacing w:line="360" w:lineRule="auto"/>
        <w:ind w:left="709"/>
        <w:jc w:val="both"/>
        <w:rPr>
          <w:rFonts w:ascii="Arial" w:hAnsi="Arial" w:cs="Arial"/>
          <w:b/>
          <w:lang w:val="es-ES"/>
        </w:rPr>
      </w:pPr>
      <w:r w:rsidRPr="00C201FC">
        <w:rPr>
          <w:rFonts w:ascii="Arial" w:hAnsi="Arial" w:cs="Arial"/>
          <w:b/>
          <w:color w:val="333333"/>
          <w:shd w:val="clear" w:color="auto" w:fill="FFFFFF"/>
        </w:rPr>
        <w:t>Acción:</w:t>
      </w:r>
      <w:r w:rsidRPr="00C201FC">
        <w:rPr>
          <w:rFonts w:ascii="Arial" w:hAnsi="Arial" w:cs="Arial"/>
          <w:color w:val="333333"/>
          <w:shd w:val="clear" w:color="auto" w:fill="FFFFFF"/>
        </w:rPr>
        <w:t xml:space="preserve"> Desencadena el comportamiento mediante la forma de alguna decisión.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 xml:space="preserve">Explique </w:t>
      </w:r>
      <w:r w:rsidR="00C201FC" w:rsidRPr="00C201FC">
        <w:rPr>
          <w:rFonts w:ascii="Arial" w:hAnsi="Arial" w:cs="Arial"/>
          <w:b/>
          <w:lang w:val="es-ES"/>
        </w:rPr>
        <w:t>por qué</w:t>
      </w:r>
      <w:r w:rsidRPr="00C201FC">
        <w:rPr>
          <w:rFonts w:ascii="Arial" w:hAnsi="Arial" w:cs="Arial"/>
          <w:b/>
          <w:lang w:val="es-ES"/>
        </w:rPr>
        <w:t xml:space="preserve"> es importante la información en la toma de decisiones.</w:t>
      </w:r>
    </w:p>
    <w:p w:rsidR="002D607C" w:rsidRPr="00C201FC" w:rsidRDefault="002D607C" w:rsidP="00C201FC">
      <w:pPr>
        <w:spacing w:line="360" w:lineRule="auto"/>
        <w:ind w:left="709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La información reduce nuestra incertidumbre (sobre algún aspecto de la realidad) y, por tanto, nos permite tomar mejores decisiones.</w:t>
      </w:r>
      <w:r w:rsidRPr="00C201FC">
        <w:rPr>
          <w:rFonts w:ascii="Arial" w:hAnsi="Arial" w:cs="Arial"/>
          <w:color w:val="333333"/>
        </w:rPr>
        <w:br/>
      </w:r>
      <w:r w:rsidRPr="00C201FC">
        <w:rPr>
          <w:rFonts w:ascii="Arial" w:hAnsi="Arial" w:cs="Arial"/>
          <w:color w:val="333333"/>
          <w:shd w:val="clear" w:color="auto" w:fill="FFFFFF"/>
        </w:rPr>
        <w:t>Los analistas de los sistemas deberán aumentar la calidad de las decisiones, para que puedan identificar a tiempo las desviaciones en los objetivos a los cuales se quiere llegar.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Mencione y explique las categorías de la información.</w:t>
      </w:r>
    </w:p>
    <w:p w:rsidR="00E5248B" w:rsidRPr="00C201FC" w:rsidRDefault="00E5248B" w:rsidP="00C201FC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Estratégica.</w:t>
      </w:r>
      <w:r w:rsidRPr="00C201FC">
        <w:rPr>
          <w:rFonts w:ascii="Arial" w:hAnsi="Arial" w:cs="Arial"/>
          <w:b/>
        </w:rPr>
        <w:t xml:space="preserve"> </w:t>
      </w:r>
    </w:p>
    <w:p w:rsidR="00E5248B" w:rsidRPr="00C201FC" w:rsidRDefault="00E5248B" w:rsidP="00C201F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Información estratégica es un instrumento de cambio.</w:t>
      </w:r>
    </w:p>
    <w:p w:rsidR="00E5248B" w:rsidRPr="00C201FC" w:rsidRDefault="00E5248B" w:rsidP="00C201F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Enfocada a la planeación a largo plazo</w:t>
      </w:r>
    </w:p>
    <w:p w:rsidR="00E5248B" w:rsidRPr="00C201FC" w:rsidRDefault="00E5248B" w:rsidP="00C201F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Orientada a la alta administración. </w:t>
      </w:r>
    </w:p>
    <w:p w:rsidR="00E5248B" w:rsidRPr="00C201FC" w:rsidRDefault="00E5248B" w:rsidP="00C201FC">
      <w:pPr>
        <w:spacing w:line="360" w:lineRule="auto"/>
        <w:ind w:firstLine="708"/>
        <w:jc w:val="both"/>
        <w:rPr>
          <w:rFonts w:ascii="Arial" w:hAnsi="Arial" w:cs="Arial"/>
        </w:rPr>
      </w:pPr>
      <w:r w:rsidRPr="00C201FC">
        <w:rPr>
          <w:rFonts w:ascii="Arial" w:hAnsi="Arial" w:cs="Arial"/>
          <w:b/>
        </w:rPr>
        <w:t>Táctica.</w:t>
      </w:r>
    </w:p>
    <w:p w:rsidR="00E5248B" w:rsidRPr="00C201FC" w:rsidRDefault="00E5248B" w:rsidP="00C201F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Información de control administrativo </w:t>
      </w:r>
    </w:p>
    <w:p w:rsidR="00E5248B" w:rsidRPr="00C201FC" w:rsidRDefault="00E5248B" w:rsidP="00C201F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Es un tipo de información compartida. </w:t>
      </w:r>
    </w:p>
    <w:p w:rsidR="00E5248B" w:rsidRPr="00C201FC" w:rsidRDefault="00E5248B" w:rsidP="00C201F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Tiene una utilidad a corto plazo. </w:t>
      </w:r>
    </w:p>
    <w:p w:rsidR="00E5248B" w:rsidRPr="00C201FC" w:rsidRDefault="00E5248B" w:rsidP="00C201FC">
      <w:pPr>
        <w:spacing w:line="360" w:lineRule="auto"/>
        <w:ind w:left="709" w:hanging="1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</w:rPr>
        <w:t>Operacional.</w:t>
      </w:r>
    </w:p>
    <w:p w:rsidR="00E5248B" w:rsidRPr="00C201FC" w:rsidRDefault="00E5248B" w:rsidP="00C201F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Información rutinaria.</w:t>
      </w:r>
    </w:p>
    <w:p w:rsidR="00E5248B" w:rsidRPr="00C201FC" w:rsidRDefault="00E5248B" w:rsidP="00C201F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Muestra la operación diaria.</w:t>
      </w:r>
    </w:p>
    <w:p w:rsidR="00E5248B" w:rsidRPr="00C201FC" w:rsidRDefault="00E5248B" w:rsidP="00C201F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Tiene una utilidad a muy corto plazo. </w:t>
      </w:r>
    </w:p>
    <w:p w:rsidR="00E5248B" w:rsidRPr="00C201FC" w:rsidRDefault="00E5248B" w:rsidP="00C201FC">
      <w:pPr>
        <w:spacing w:line="360" w:lineRule="auto"/>
        <w:ind w:left="709"/>
        <w:jc w:val="both"/>
        <w:rPr>
          <w:rFonts w:ascii="Arial" w:hAnsi="Arial" w:cs="Arial"/>
        </w:rPr>
      </w:pPr>
    </w:p>
    <w:p w:rsidR="00232236" w:rsidRPr="00C201FC" w:rsidRDefault="00280362" w:rsidP="00C201F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Cuáles</w:t>
      </w:r>
      <w:r w:rsidR="00144057" w:rsidRPr="00C201FC">
        <w:rPr>
          <w:rFonts w:ascii="Arial" w:hAnsi="Arial" w:cs="Arial"/>
          <w:b/>
          <w:lang w:val="es-ES"/>
        </w:rPr>
        <w:t xml:space="preserve"> son los atributos de la información.</w:t>
      </w:r>
    </w:p>
    <w:p w:rsidR="00280362" w:rsidRPr="00C201FC" w:rsidRDefault="00280362" w:rsidP="00C201FC">
      <w:p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 xml:space="preserve">        Los atributos de la información son: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Exactitud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Forma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Contenido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Frecuencia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Extensión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Origen</w:t>
      </w:r>
    </w:p>
    <w:p w:rsidR="00280362" w:rsidRPr="00C201FC" w:rsidRDefault="00280362" w:rsidP="00C201F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01FC">
        <w:rPr>
          <w:rFonts w:ascii="Arial" w:hAnsi="Arial" w:cs="Arial"/>
        </w:rPr>
        <w:t>temporalidad</w:t>
      </w:r>
    </w:p>
    <w:p w:rsidR="00232236" w:rsidRPr="00C201FC" w:rsidRDefault="00144057" w:rsidP="00C201F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01FC">
        <w:rPr>
          <w:rFonts w:ascii="Arial" w:hAnsi="Arial" w:cs="Arial"/>
          <w:b/>
          <w:lang w:val="es-ES"/>
        </w:rPr>
        <w:t>Que impacto tienen los sistemas en nuestras actividades cotidianas</w:t>
      </w:r>
      <w:proofErr w:type="gramStart"/>
      <w:r w:rsidRPr="00C201FC">
        <w:rPr>
          <w:rFonts w:ascii="Arial" w:hAnsi="Arial" w:cs="Arial"/>
          <w:b/>
          <w:lang w:val="es-ES"/>
        </w:rPr>
        <w:t>?</w:t>
      </w:r>
      <w:proofErr w:type="gramEnd"/>
    </w:p>
    <w:p w:rsidR="00C201FC" w:rsidRDefault="002D607C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La vida en sociedad está organizada alrededor de sistemas complejos en los cuales, y por los cuales, el hombre trata de proporcionar alguna apariencia de orden a su universo. La vida está organizada alrededor de instituciones de toda clase; algunas son estructuradas por el hombre, otras han evolucionado, según parece sin diseño convenido.</w:t>
      </w:r>
      <w:r w:rsidR="00C201FC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0193B" w:rsidRPr="00C201FC" w:rsidRDefault="002D607C" w:rsidP="00C201FC">
      <w:pPr>
        <w:spacing w:line="360" w:lineRule="auto"/>
        <w:ind w:left="709"/>
        <w:jc w:val="both"/>
        <w:rPr>
          <w:rFonts w:ascii="Arial" w:hAnsi="Arial" w:cs="Arial"/>
          <w:color w:val="333333"/>
          <w:shd w:val="clear" w:color="auto" w:fill="FFFFFF"/>
        </w:rPr>
      </w:pPr>
      <w:r w:rsidRPr="00C201FC">
        <w:rPr>
          <w:rFonts w:ascii="Arial" w:hAnsi="Arial" w:cs="Arial"/>
          <w:color w:val="333333"/>
          <w:shd w:val="clear" w:color="auto" w:fill="FFFFFF"/>
        </w:rPr>
        <w:t>Algunas instituciones, como la familia, son pequeñas y manejables; otras, como la política o la industria, son de envergadura nacional y cada día se vuelven más complejas. Algunas otras son de propiedad privada y otras pertenecen al dominio público. En cada clase social, cualquiera que sea nuestro trabajo o intento, tenemos que enfrentarnos a organizaciones y sistemas.</w:t>
      </w:r>
    </w:p>
    <w:sectPr w:rsidR="00D0193B" w:rsidRPr="00C201FC" w:rsidSect="00D01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CC" w:rsidRDefault="00AC06CC" w:rsidP="00C201FC">
      <w:pPr>
        <w:spacing w:after="0" w:line="240" w:lineRule="auto"/>
      </w:pPr>
      <w:r>
        <w:separator/>
      </w:r>
    </w:p>
  </w:endnote>
  <w:endnote w:type="continuationSeparator" w:id="0">
    <w:p w:rsidR="00AC06CC" w:rsidRDefault="00AC06CC" w:rsidP="00C2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CC" w:rsidRDefault="00AC06CC" w:rsidP="00C201FC">
      <w:pPr>
        <w:spacing w:after="0" w:line="240" w:lineRule="auto"/>
      </w:pPr>
      <w:r>
        <w:separator/>
      </w:r>
    </w:p>
  </w:footnote>
  <w:footnote w:type="continuationSeparator" w:id="0">
    <w:p w:rsidR="00AC06CC" w:rsidRDefault="00AC06CC" w:rsidP="00C20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16D"/>
    <w:multiLevelType w:val="hybridMultilevel"/>
    <w:tmpl w:val="E45A176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991E1B"/>
    <w:multiLevelType w:val="hybridMultilevel"/>
    <w:tmpl w:val="D5AA87D6"/>
    <w:lvl w:ilvl="0" w:tplc="19B82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06114"/>
    <w:multiLevelType w:val="hybridMultilevel"/>
    <w:tmpl w:val="05D2ABF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FC2F3A"/>
    <w:multiLevelType w:val="hybridMultilevel"/>
    <w:tmpl w:val="FB6AB7B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C94001"/>
    <w:multiLevelType w:val="hybridMultilevel"/>
    <w:tmpl w:val="1CBCB27E"/>
    <w:lvl w:ilvl="0" w:tplc="DF1A91C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9" w:hanging="360"/>
      </w:pPr>
    </w:lvl>
    <w:lvl w:ilvl="2" w:tplc="400A001B" w:tentative="1">
      <w:start w:val="1"/>
      <w:numFmt w:val="lowerRoman"/>
      <w:lvlText w:val="%3."/>
      <w:lvlJc w:val="right"/>
      <w:pPr>
        <w:ind w:left="2509" w:hanging="180"/>
      </w:pPr>
    </w:lvl>
    <w:lvl w:ilvl="3" w:tplc="400A000F" w:tentative="1">
      <w:start w:val="1"/>
      <w:numFmt w:val="decimal"/>
      <w:lvlText w:val="%4."/>
      <w:lvlJc w:val="left"/>
      <w:pPr>
        <w:ind w:left="3229" w:hanging="360"/>
      </w:pPr>
    </w:lvl>
    <w:lvl w:ilvl="4" w:tplc="400A0019" w:tentative="1">
      <w:start w:val="1"/>
      <w:numFmt w:val="lowerLetter"/>
      <w:lvlText w:val="%5."/>
      <w:lvlJc w:val="left"/>
      <w:pPr>
        <w:ind w:left="3949" w:hanging="360"/>
      </w:pPr>
    </w:lvl>
    <w:lvl w:ilvl="5" w:tplc="400A001B" w:tentative="1">
      <w:start w:val="1"/>
      <w:numFmt w:val="lowerRoman"/>
      <w:lvlText w:val="%6."/>
      <w:lvlJc w:val="right"/>
      <w:pPr>
        <w:ind w:left="4669" w:hanging="180"/>
      </w:pPr>
    </w:lvl>
    <w:lvl w:ilvl="6" w:tplc="400A000F" w:tentative="1">
      <w:start w:val="1"/>
      <w:numFmt w:val="decimal"/>
      <w:lvlText w:val="%7."/>
      <w:lvlJc w:val="left"/>
      <w:pPr>
        <w:ind w:left="5389" w:hanging="360"/>
      </w:pPr>
    </w:lvl>
    <w:lvl w:ilvl="7" w:tplc="400A0019" w:tentative="1">
      <w:start w:val="1"/>
      <w:numFmt w:val="lowerLetter"/>
      <w:lvlText w:val="%8."/>
      <w:lvlJc w:val="left"/>
      <w:pPr>
        <w:ind w:left="6109" w:hanging="360"/>
      </w:pPr>
    </w:lvl>
    <w:lvl w:ilvl="8" w:tplc="4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69C7723"/>
    <w:multiLevelType w:val="hybridMultilevel"/>
    <w:tmpl w:val="B4D24DBC"/>
    <w:lvl w:ilvl="0" w:tplc="7C146ECC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648" w:hanging="360"/>
      </w:pPr>
    </w:lvl>
    <w:lvl w:ilvl="2" w:tplc="400A001B" w:tentative="1">
      <w:start w:val="1"/>
      <w:numFmt w:val="lowerRoman"/>
      <w:lvlText w:val="%3."/>
      <w:lvlJc w:val="right"/>
      <w:pPr>
        <w:ind w:left="2368" w:hanging="180"/>
      </w:pPr>
    </w:lvl>
    <w:lvl w:ilvl="3" w:tplc="400A000F" w:tentative="1">
      <w:start w:val="1"/>
      <w:numFmt w:val="decimal"/>
      <w:lvlText w:val="%4."/>
      <w:lvlJc w:val="left"/>
      <w:pPr>
        <w:ind w:left="3088" w:hanging="360"/>
      </w:pPr>
    </w:lvl>
    <w:lvl w:ilvl="4" w:tplc="400A0019" w:tentative="1">
      <w:start w:val="1"/>
      <w:numFmt w:val="lowerLetter"/>
      <w:lvlText w:val="%5."/>
      <w:lvlJc w:val="left"/>
      <w:pPr>
        <w:ind w:left="3808" w:hanging="360"/>
      </w:pPr>
    </w:lvl>
    <w:lvl w:ilvl="5" w:tplc="400A001B" w:tentative="1">
      <w:start w:val="1"/>
      <w:numFmt w:val="lowerRoman"/>
      <w:lvlText w:val="%6."/>
      <w:lvlJc w:val="right"/>
      <w:pPr>
        <w:ind w:left="4528" w:hanging="180"/>
      </w:pPr>
    </w:lvl>
    <w:lvl w:ilvl="6" w:tplc="400A000F" w:tentative="1">
      <w:start w:val="1"/>
      <w:numFmt w:val="decimal"/>
      <w:lvlText w:val="%7."/>
      <w:lvlJc w:val="left"/>
      <w:pPr>
        <w:ind w:left="5248" w:hanging="360"/>
      </w:pPr>
    </w:lvl>
    <w:lvl w:ilvl="7" w:tplc="400A0019" w:tentative="1">
      <w:start w:val="1"/>
      <w:numFmt w:val="lowerLetter"/>
      <w:lvlText w:val="%8."/>
      <w:lvlJc w:val="left"/>
      <w:pPr>
        <w:ind w:left="5968" w:hanging="360"/>
      </w:pPr>
    </w:lvl>
    <w:lvl w:ilvl="8" w:tplc="40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32E95A9D"/>
    <w:multiLevelType w:val="hybridMultilevel"/>
    <w:tmpl w:val="1D06E66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EF5702"/>
    <w:multiLevelType w:val="hybridMultilevel"/>
    <w:tmpl w:val="4E4AD39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21856EE"/>
    <w:multiLevelType w:val="hybridMultilevel"/>
    <w:tmpl w:val="83E6798E"/>
    <w:lvl w:ilvl="0" w:tplc="9C3890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C5107C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FA7AC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5A53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E6C8C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D609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24A4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F627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8C2B5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F054D6"/>
    <w:multiLevelType w:val="hybridMultilevel"/>
    <w:tmpl w:val="ABC893B4"/>
    <w:lvl w:ilvl="0" w:tplc="0A7A2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C0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6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EA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80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AF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F6E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06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F8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DD3901"/>
    <w:multiLevelType w:val="hybridMultilevel"/>
    <w:tmpl w:val="888E57BE"/>
    <w:lvl w:ilvl="0" w:tplc="40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7E4D22DA"/>
    <w:multiLevelType w:val="hybridMultilevel"/>
    <w:tmpl w:val="35623E8E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26777"/>
    <w:multiLevelType w:val="hybridMultilevel"/>
    <w:tmpl w:val="29621BE4"/>
    <w:lvl w:ilvl="0" w:tplc="83A48B4A">
      <w:start w:val="1"/>
      <w:numFmt w:val="lowerLetter"/>
      <w:lvlText w:val="%1)"/>
      <w:lvlJc w:val="left"/>
      <w:pPr>
        <w:ind w:left="1099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19" w:hanging="360"/>
      </w:pPr>
    </w:lvl>
    <w:lvl w:ilvl="2" w:tplc="400A001B" w:tentative="1">
      <w:start w:val="1"/>
      <w:numFmt w:val="lowerRoman"/>
      <w:lvlText w:val="%3."/>
      <w:lvlJc w:val="right"/>
      <w:pPr>
        <w:ind w:left="2539" w:hanging="180"/>
      </w:pPr>
    </w:lvl>
    <w:lvl w:ilvl="3" w:tplc="400A000F" w:tentative="1">
      <w:start w:val="1"/>
      <w:numFmt w:val="decimal"/>
      <w:lvlText w:val="%4."/>
      <w:lvlJc w:val="left"/>
      <w:pPr>
        <w:ind w:left="3259" w:hanging="360"/>
      </w:pPr>
    </w:lvl>
    <w:lvl w:ilvl="4" w:tplc="400A0019" w:tentative="1">
      <w:start w:val="1"/>
      <w:numFmt w:val="lowerLetter"/>
      <w:lvlText w:val="%5."/>
      <w:lvlJc w:val="left"/>
      <w:pPr>
        <w:ind w:left="3979" w:hanging="360"/>
      </w:pPr>
    </w:lvl>
    <w:lvl w:ilvl="5" w:tplc="400A001B" w:tentative="1">
      <w:start w:val="1"/>
      <w:numFmt w:val="lowerRoman"/>
      <w:lvlText w:val="%6."/>
      <w:lvlJc w:val="right"/>
      <w:pPr>
        <w:ind w:left="4699" w:hanging="180"/>
      </w:pPr>
    </w:lvl>
    <w:lvl w:ilvl="6" w:tplc="400A000F" w:tentative="1">
      <w:start w:val="1"/>
      <w:numFmt w:val="decimal"/>
      <w:lvlText w:val="%7."/>
      <w:lvlJc w:val="left"/>
      <w:pPr>
        <w:ind w:left="5419" w:hanging="360"/>
      </w:pPr>
    </w:lvl>
    <w:lvl w:ilvl="7" w:tplc="400A0019" w:tentative="1">
      <w:start w:val="1"/>
      <w:numFmt w:val="lowerLetter"/>
      <w:lvlText w:val="%8."/>
      <w:lvlJc w:val="left"/>
      <w:pPr>
        <w:ind w:left="6139" w:hanging="360"/>
      </w:pPr>
    </w:lvl>
    <w:lvl w:ilvl="8" w:tplc="400A001B" w:tentative="1">
      <w:start w:val="1"/>
      <w:numFmt w:val="lowerRoman"/>
      <w:lvlText w:val="%9."/>
      <w:lvlJc w:val="right"/>
      <w:pPr>
        <w:ind w:left="6859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F8"/>
    <w:rsid w:val="00144057"/>
    <w:rsid w:val="00232236"/>
    <w:rsid w:val="00280362"/>
    <w:rsid w:val="002D607C"/>
    <w:rsid w:val="006B532D"/>
    <w:rsid w:val="006D681F"/>
    <w:rsid w:val="00AB4917"/>
    <w:rsid w:val="00AC06CC"/>
    <w:rsid w:val="00AD34F8"/>
    <w:rsid w:val="00C201FC"/>
    <w:rsid w:val="00D0193B"/>
    <w:rsid w:val="00E5248B"/>
    <w:rsid w:val="00E640D7"/>
    <w:rsid w:val="00F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6D681F"/>
    <w:pPr>
      <w:ind w:left="720"/>
      <w:contextualSpacing/>
    </w:pPr>
  </w:style>
  <w:style w:type="paragraph" w:styleId="Sinespaciado">
    <w:name w:val="No Spacing"/>
    <w:uiPriority w:val="1"/>
    <w:qFormat/>
    <w:rsid w:val="00C201F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2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1FC"/>
  </w:style>
  <w:style w:type="paragraph" w:styleId="Piedepgina">
    <w:name w:val="footer"/>
    <w:basedOn w:val="Normal"/>
    <w:link w:val="PiedepginaCar"/>
    <w:uiPriority w:val="99"/>
    <w:unhideWhenUsed/>
    <w:rsid w:val="00C2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6D681F"/>
    <w:pPr>
      <w:ind w:left="720"/>
      <w:contextualSpacing/>
    </w:pPr>
  </w:style>
  <w:style w:type="paragraph" w:styleId="Sinespaciado">
    <w:name w:val="No Spacing"/>
    <w:uiPriority w:val="1"/>
    <w:qFormat/>
    <w:rsid w:val="00C201F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2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1FC"/>
  </w:style>
  <w:style w:type="paragraph" w:styleId="Piedepgina">
    <w:name w:val="footer"/>
    <w:basedOn w:val="Normal"/>
    <w:link w:val="PiedepginaCar"/>
    <w:uiPriority w:val="99"/>
    <w:unhideWhenUsed/>
    <w:rsid w:val="00C2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910">
          <w:marLeft w:val="1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1325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</cp:revision>
  <dcterms:created xsi:type="dcterms:W3CDTF">2012-09-25T09:58:00Z</dcterms:created>
  <dcterms:modified xsi:type="dcterms:W3CDTF">2012-12-11T10:06:00Z</dcterms:modified>
</cp:coreProperties>
</file>