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BA" w:rsidRDefault="004B22BA" w:rsidP="004B22BA">
      <w:pPr>
        <w:pStyle w:val="Heading1"/>
      </w:pPr>
      <w:r>
        <w:t>NAME:  ALI AHMED SIDDIQUI                                    S-ID: 15438</w:t>
      </w:r>
    </w:p>
    <w:p w:rsidR="004B22BA" w:rsidRDefault="004B22BA" w:rsidP="004B22BA">
      <w:pPr>
        <w:pStyle w:val="Heading1"/>
        <w:jc w:val="center"/>
      </w:pPr>
      <w:proofErr w:type="gramStart"/>
      <w:r>
        <w:t>BATCH  PAYROLL</w:t>
      </w:r>
      <w:bookmarkStart w:id="0" w:name="_GoBack"/>
      <w:bookmarkEnd w:id="0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246"/>
        <w:gridCol w:w="5791"/>
      </w:tblGrid>
      <w:tr w:rsidR="004B22BA" w:rsidRPr="004B22BA" w:rsidTr="004B22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 / Functionality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Description</w:t>
            </w:r>
          </w:p>
        </w:tc>
      </w:tr>
      <w:tr w:rsidR="004B22BA" w:rsidRPr="004B22BA" w:rsidTr="004B2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Data Management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allow batch import of employee details (name, ID, salary, tax info, etc.).</w:t>
            </w:r>
          </w:p>
        </w:tc>
      </w:tr>
      <w:tr w:rsidR="004B22BA" w:rsidRPr="004B22BA" w:rsidTr="004B2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Payroll Calculation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gross pay, deductions, taxes, and net pay for each employee in a batch.</w:t>
            </w:r>
          </w:p>
        </w:tc>
      </w:tr>
      <w:tr w:rsidR="004B22BA" w:rsidRPr="004B22BA" w:rsidTr="004B2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Tax Computation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Automatically compute applicable taxes and statutory deductions based on employee data and government rules.</w:t>
            </w:r>
          </w:p>
        </w:tc>
      </w:tr>
      <w:tr w:rsidR="004B22BA" w:rsidRPr="004B22BA" w:rsidTr="004B2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Overtime Calculation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overtime pay based on hours worked beyond standard hours.</w:t>
            </w:r>
          </w:p>
        </w:tc>
      </w:tr>
      <w:tr w:rsidR="004B22BA" w:rsidRPr="004B22BA" w:rsidTr="004B2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Batch Processing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Process payroll for multiple employees simultaneously in a batch.</w:t>
            </w:r>
          </w:p>
        </w:tc>
      </w:tr>
      <w:tr w:rsidR="004B22BA" w:rsidRPr="004B22BA" w:rsidTr="004B2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Payslip</w:t>
            </w:r>
            <w:proofErr w:type="spellEnd"/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Generation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 and distribute </w:t>
            </w:r>
            <w:proofErr w:type="spellStart"/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payslips</w:t>
            </w:r>
            <w:proofErr w:type="spellEnd"/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(print or electronic) for each employee.</w:t>
            </w:r>
          </w:p>
        </w:tc>
      </w:tr>
      <w:tr w:rsidR="004B22BA" w:rsidRPr="004B22BA" w:rsidTr="004B2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Payment Processing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payment files for bank transfers or </w:t>
            </w:r>
            <w:proofErr w:type="spellStart"/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cheque</w:t>
            </w:r>
            <w:proofErr w:type="spellEnd"/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printing.</w:t>
            </w:r>
          </w:p>
        </w:tc>
      </w:tr>
      <w:tr w:rsidR="004B22BA" w:rsidRPr="004B22BA" w:rsidTr="004B2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Leave &amp; Absence Management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Adjust payroll based on leaves, absences, or unpaid days recorded in the batch.</w:t>
            </w:r>
          </w:p>
        </w:tc>
      </w:tr>
      <w:tr w:rsidR="004B22BA" w:rsidRPr="004B22BA" w:rsidTr="004B2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 payroll reports (summary, tax reports, </w:t>
            </w:r>
            <w:proofErr w:type="gramStart"/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payment</w:t>
            </w:r>
            <w:proofErr w:type="gramEnd"/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details) for management and compliance.</w:t>
            </w:r>
          </w:p>
        </w:tc>
      </w:tr>
      <w:tr w:rsidR="004B22BA" w:rsidRPr="004B22BA" w:rsidTr="004B2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 &amp; Validation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input data and provide error logs for incorrect or incomplete data in the batch.</w:t>
            </w:r>
          </w:p>
        </w:tc>
      </w:tr>
      <w:tr w:rsidR="004B22BA" w:rsidRPr="004B22BA" w:rsidTr="004B2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Process payroll batch within a defined time frame (e.g., less than 1 hour for 1000 employees).</w:t>
            </w:r>
          </w:p>
        </w:tc>
      </w:tr>
      <w:tr w:rsidR="004B22BA" w:rsidRPr="004B22BA" w:rsidTr="004B2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Protect sensitive employee and payroll data using encryption and access controls.</w:t>
            </w:r>
          </w:p>
        </w:tc>
      </w:tr>
      <w:tr w:rsidR="004B22BA" w:rsidRPr="004B22BA" w:rsidTr="004B2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Ensure calculations are accurate and compliant with legal regulations.</w:t>
            </w:r>
          </w:p>
        </w:tc>
      </w:tr>
      <w:tr w:rsidR="004B22BA" w:rsidRPr="004B22BA" w:rsidTr="004B2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Support increasing number of employees and payroll components without performance degradation.</w:t>
            </w:r>
          </w:p>
        </w:tc>
      </w:tr>
      <w:tr w:rsidR="004B22BA" w:rsidRPr="004B22BA" w:rsidTr="004B2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4B22BA" w:rsidRPr="004B22BA" w:rsidRDefault="004B22BA" w:rsidP="004B2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BA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should allow easy updates for tax rules and payroll policies changes.</w:t>
            </w:r>
          </w:p>
        </w:tc>
      </w:tr>
    </w:tbl>
    <w:p w:rsidR="004B22BA" w:rsidRPr="004B22BA" w:rsidRDefault="004B22BA" w:rsidP="004B22BA"/>
    <w:p w:rsidR="004B22BA" w:rsidRPr="004B22BA" w:rsidRDefault="004B22BA" w:rsidP="004B22BA"/>
    <w:sectPr w:rsidR="004B22BA" w:rsidRPr="004B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BA"/>
    <w:rsid w:val="004B22BA"/>
    <w:rsid w:val="006230CD"/>
    <w:rsid w:val="00CD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2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B22B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B22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2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B22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2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2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B22B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B22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2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B22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2025-10-14T10:19:00Z</dcterms:created>
  <dcterms:modified xsi:type="dcterms:W3CDTF">2025-10-14T10:22:00Z</dcterms:modified>
</cp:coreProperties>
</file>