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5D0C" w:rsidRPr="00451D6A" w:rsidRDefault="001B5D0C" w:rsidP="001B5D0C">
      <w:pPr>
        <w:spacing w:line="300" w:lineRule="auto"/>
        <w:ind w:firstLine="851"/>
        <w:rPr>
          <w:b/>
          <w:sz w:val="26"/>
          <w:szCs w:val="26"/>
        </w:rPr>
      </w:pPr>
      <w:r w:rsidRPr="00C41E70">
        <w:rPr>
          <w:b/>
          <w:sz w:val="26"/>
          <w:szCs w:val="26"/>
        </w:rPr>
        <w:t xml:space="preserve">6 </w:t>
      </w:r>
      <w:r>
        <w:rPr>
          <w:b/>
          <w:sz w:val="26"/>
          <w:szCs w:val="26"/>
        </w:rPr>
        <w:t>РУКОВОДСТВО ПОЛЬЗОВАТЕЛЯ</w:t>
      </w:r>
    </w:p>
    <w:p w:rsidR="001B5D0C" w:rsidRPr="00603F14" w:rsidRDefault="001B5D0C" w:rsidP="001B5D0C">
      <w:pPr>
        <w:spacing w:line="276" w:lineRule="auto"/>
        <w:rPr>
          <w:b/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rPr>
          <w:b/>
          <w:sz w:val="26"/>
          <w:szCs w:val="26"/>
        </w:rPr>
      </w:pPr>
      <w:r>
        <w:rPr>
          <w:b/>
          <w:sz w:val="26"/>
          <w:szCs w:val="26"/>
        </w:rPr>
        <w:t>6.1 Руководство администратора</w:t>
      </w:r>
    </w:p>
    <w:p w:rsidR="001B5D0C" w:rsidRDefault="001B5D0C" w:rsidP="001B5D0C">
      <w:pPr>
        <w:spacing w:line="276" w:lineRule="auto"/>
        <w:ind w:firstLine="851"/>
        <w:rPr>
          <w:sz w:val="26"/>
          <w:szCs w:val="26"/>
        </w:rPr>
      </w:pPr>
    </w:p>
    <w:p w:rsidR="001B5D0C" w:rsidRPr="00451D6A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развертывания веб-приложения в </w:t>
      </w:r>
      <w:r>
        <w:rPr>
          <w:sz w:val="26"/>
          <w:szCs w:val="26"/>
          <w:lang w:val="en-US"/>
        </w:rPr>
        <w:t>Microsoft</w:t>
      </w:r>
      <w:r w:rsidRPr="00451D6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  <w:r>
        <w:rPr>
          <w:sz w:val="26"/>
          <w:szCs w:val="26"/>
        </w:rPr>
        <w:t xml:space="preserve"> необходимо зайти на главную страницу веб-сервиса и выбрать пункт быстрое создание веб приложения. В открывшемся окне указать </w:t>
      </w:r>
      <w:proofErr w:type="spellStart"/>
      <w:r>
        <w:rPr>
          <w:sz w:val="26"/>
          <w:szCs w:val="26"/>
          <w:lang w:val="en-US"/>
        </w:rPr>
        <w:t>url</w:t>
      </w:r>
      <w:proofErr w:type="spellEnd"/>
      <w:r w:rsidRPr="00451D6A">
        <w:rPr>
          <w:sz w:val="26"/>
          <w:szCs w:val="26"/>
        </w:rPr>
        <w:t xml:space="preserve"> </w:t>
      </w:r>
      <w:r>
        <w:rPr>
          <w:sz w:val="26"/>
          <w:szCs w:val="26"/>
        </w:rPr>
        <w:t>адрес и подтвердить создание веб приложения рисунок 6.1.</w:t>
      </w:r>
    </w:p>
    <w:p w:rsidR="001B5D0C" w:rsidRDefault="001B5D0C" w:rsidP="001B5D0C">
      <w:pPr>
        <w:spacing w:line="300" w:lineRule="auto"/>
        <w:ind w:firstLine="851"/>
        <w:jc w:val="both"/>
        <w:rPr>
          <w:bCs/>
          <w:sz w:val="26"/>
          <w:szCs w:val="26"/>
        </w:rPr>
      </w:pP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 wp14:anchorId="01E80588" wp14:editId="3D28E489">
            <wp:extent cx="5094000" cy="1386000"/>
            <wp:effectExtent l="0" t="0" r="0" b="508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00" cy="13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451D6A" w:rsidRDefault="001B5D0C" w:rsidP="001B5D0C">
      <w:pPr>
        <w:spacing w:line="300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6.1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Создание веб-приложения </w:t>
      </w:r>
      <w:r>
        <w:rPr>
          <w:sz w:val="26"/>
          <w:szCs w:val="26"/>
          <w:lang w:val="en-US"/>
        </w:rPr>
        <w:t>Microsoft</w:t>
      </w:r>
      <w:r w:rsidRPr="00451D6A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</w:p>
    <w:p w:rsidR="001B5D0C" w:rsidRDefault="001B5D0C" w:rsidP="001B5D0C">
      <w:pPr>
        <w:spacing w:line="276" w:lineRule="auto"/>
        <w:ind w:firstLine="851"/>
        <w:rPr>
          <w:sz w:val="26"/>
          <w:szCs w:val="26"/>
        </w:rPr>
      </w:pPr>
    </w:p>
    <w:p w:rsidR="001B5D0C" w:rsidRPr="005A7285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того как новое приложение будет создано необходимо перейти в его настройках к пункту меню связные ресурсы и нажать кнопку привязать ресурс. Далее выбрать создать новый ресурс, база данных </w:t>
      </w:r>
      <w:r>
        <w:rPr>
          <w:sz w:val="26"/>
          <w:szCs w:val="26"/>
          <w:lang w:val="en-US"/>
        </w:rPr>
        <w:t>SQL</w:t>
      </w:r>
      <w:r w:rsidRPr="006563BF">
        <w:rPr>
          <w:sz w:val="26"/>
          <w:szCs w:val="26"/>
        </w:rPr>
        <w:t xml:space="preserve">. </w:t>
      </w:r>
      <w:r>
        <w:rPr>
          <w:sz w:val="26"/>
          <w:szCs w:val="26"/>
        </w:rPr>
        <w:t>В появившемся окне указать имя базы данных, сервер, имя пользователя и пароль рисунок 6.2.</w:t>
      </w:r>
    </w:p>
    <w:p w:rsidR="001B5D0C" w:rsidRDefault="001B5D0C" w:rsidP="001B5D0C">
      <w:pPr>
        <w:spacing w:line="300" w:lineRule="auto"/>
        <w:ind w:firstLine="851"/>
        <w:jc w:val="both"/>
        <w:rPr>
          <w:bCs/>
          <w:sz w:val="26"/>
          <w:szCs w:val="26"/>
        </w:rPr>
      </w:pP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4D4231A" wp14:editId="39538A4A">
            <wp:extent cx="4198620" cy="3322320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6.2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Привязка базы данных</w:t>
      </w:r>
    </w:p>
    <w:p w:rsidR="001B5D0C" w:rsidRPr="006563BF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После создания базы данных в её настройках отобразится строка подключ</w:t>
      </w:r>
      <w:r>
        <w:rPr>
          <w:sz w:val="26"/>
          <w:szCs w:val="26"/>
        </w:rPr>
        <w:t>е</w:t>
      </w:r>
      <w:r>
        <w:rPr>
          <w:sz w:val="26"/>
          <w:szCs w:val="26"/>
        </w:rPr>
        <w:t>ния, которую необходимо скопировать в конфигурационный файл приложения рис</w:t>
      </w:r>
      <w:r>
        <w:rPr>
          <w:sz w:val="26"/>
          <w:szCs w:val="26"/>
        </w:rPr>
        <w:t>у</w:t>
      </w:r>
      <w:r>
        <w:rPr>
          <w:sz w:val="26"/>
          <w:szCs w:val="26"/>
        </w:rPr>
        <w:t>нок 6.3.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4ED1DA9" wp14:editId="2797C200">
            <wp:extent cx="4932000" cy="990000"/>
            <wp:effectExtent l="0" t="0" r="2540" b="63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00" cy="9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6.3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Строка подключения к базе данных в конфигурационном файле прил</w:t>
      </w:r>
      <w:r>
        <w:rPr>
          <w:sz w:val="26"/>
          <w:szCs w:val="26"/>
        </w:rPr>
        <w:t>о</w:t>
      </w:r>
      <w:r>
        <w:rPr>
          <w:sz w:val="26"/>
          <w:szCs w:val="26"/>
        </w:rPr>
        <w:t>жения</w:t>
      </w:r>
    </w:p>
    <w:p w:rsidR="001B5D0C" w:rsidRDefault="001B5D0C" w:rsidP="001B5D0C">
      <w:pPr>
        <w:spacing w:line="276" w:lineRule="auto"/>
        <w:ind w:firstLine="851"/>
        <w:jc w:val="center"/>
        <w:rPr>
          <w:sz w:val="26"/>
          <w:szCs w:val="26"/>
        </w:rPr>
      </w:pPr>
    </w:p>
    <w:p w:rsidR="001B5D0C" w:rsidRPr="00EB6782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После завершения всех настроек необходимо синхронизировать внесенные изменения с </w:t>
      </w:r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>.</w:t>
      </w:r>
      <w:r>
        <w:rPr>
          <w:sz w:val="26"/>
          <w:szCs w:val="26"/>
        </w:rPr>
        <w:t xml:space="preserve"> Далее в настройках созданного веб-приложения на веб-сервисе </w:t>
      </w:r>
      <w:r>
        <w:rPr>
          <w:sz w:val="26"/>
          <w:szCs w:val="26"/>
          <w:lang w:val="en-US"/>
        </w:rPr>
        <w:t>Microsoft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необходимо в качестве системы контроля версиями указать </w:t>
      </w:r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 указать путь к исходному коду веб-приложения. </w:t>
      </w:r>
      <w:proofErr w:type="gramStart"/>
      <w:r>
        <w:rPr>
          <w:sz w:val="26"/>
          <w:szCs w:val="26"/>
          <w:lang w:val="en-US"/>
        </w:rPr>
        <w:t>GitHub</w:t>
      </w:r>
      <w:r w:rsidRPr="00EB6782">
        <w:rPr>
          <w:sz w:val="26"/>
          <w:szCs w:val="26"/>
        </w:rPr>
        <w:t xml:space="preserve"> </w:t>
      </w:r>
      <w:r>
        <w:rPr>
          <w:sz w:val="26"/>
          <w:szCs w:val="26"/>
        </w:rPr>
        <w:t>компилирует и развертывает приложение при синхронизации внесенных изменений рисунок 6.4.</w:t>
      </w:r>
      <w:proofErr w:type="gramEnd"/>
    </w:p>
    <w:p w:rsidR="001B5D0C" w:rsidRDefault="001B5D0C" w:rsidP="001B5D0C">
      <w:pPr>
        <w:spacing w:line="276" w:lineRule="auto"/>
        <w:ind w:firstLine="851"/>
        <w:jc w:val="center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3FA392B" wp14:editId="316FDED2">
            <wp:extent cx="4374000" cy="2199600"/>
            <wp:effectExtent l="0" t="0" r="762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0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EB6782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 w:rsidR="008F5274">
        <w:rPr>
          <w:sz w:val="26"/>
          <w:szCs w:val="26"/>
        </w:rPr>
        <w:t>к 6.4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Развертывание веб-приложения системой контроля версиями </w:t>
      </w:r>
      <w:r>
        <w:rPr>
          <w:sz w:val="26"/>
          <w:szCs w:val="26"/>
          <w:lang w:val="en-US"/>
        </w:rPr>
        <w:t>GitHub</w:t>
      </w:r>
    </w:p>
    <w:p w:rsidR="001B5D0C" w:rsidRPr="006563BF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5F425B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получения доступа к базе данных  необходимо в </w:t>
      </w:r>
      <w:r>
        <w:rPr>
          <w:sz w:val="26"/>
          <w:szCs w:val="26"/>
          <w:lang w:val="en-US"/>
        </w:rPr>
        <w:t>Visual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Studio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открыть обозреватель объектов </w:t>
      </w:r>
      <w:r>
        <w:rPr>
          <w:sz w:val="26"/>
          <w:szCs w:val="26"/>
          <w:lang w:val="en-US"/>
        </w:rPr>
        <w:t>SQL</w:t>
      </w:r>
      <w:r w:rsidRPr="00244EC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Server</w:t>
      </w:r>
      <w:r w:rsidRPr="00244ECB">
        <w:rPr>
          <w:sz w:val="26"/>
          <w:szCs w:val="26"/>
        </w:rPr>
        <w:t xml:space="preserve">. </w:t>
      </w:r>
      <w:r>
        <w:rPr>
          <w:sz w:val="26"/>
          <w:szCs w:val="26"/>
        </w:rPr>
        <w:t>Нажать  кнопку добавления нового сервера, указать имя сервера и учетные данные. После чего база данных будет доступна анал</w:t>
      </w:r>
      <w:r>
        <w:rPr>
          <w:sz w:val="26"/>
          <w:szCs w:val="26"/>
        </w:rPr>
        <w:t>о</w:t>
      </w:r>
      <w:r>
        <w:rPr>
          <w:sz w:val="26"/>
          <w:szCs w:val="26"/>
        </w:rPr>
        <w:t xml:space="preserve">гично тому, если бы она находилось локально. Также в настройках базы данных необходимо добавить текущий </w:t>
      </w:r>
      <w:r>
        <w:rPr>
          <w:sz w:val="26"/>
          <w:szCs w:val="26"/>
          <w:lang w:val="en-US"/>
        </w:rPr>
        <w:t>IP</w:t>
      </w:r>
      <w:r w:rsidRPr="005F425B">
        <w:rPr>
          <w:sz w:val="26"/>
          <w:szCs w:val="26"/>
        </w:rPr>
        <w:t xml:space="preserve"> </w:t>
      </w:r>
      <w:r w:rsidR="008F5274">
        <w:rPr>
          <w:sz w:val="26"/>
          <w:szCs w:val="26"/>
        </w:rPr>
        <w:t>адрес как доверенный рисунок 6.5</w:t>
      </w:r>
      <w:r>
        <w:rPr>
          <w:sz w:val="26"/>
          <w:szCs w:val="26"/>
        </w:rPr>
        <w:t>.</w:t>
      </w:r>
    </w:p>
    <w:p w:rsidR="001B5D0C" w:rsidRDefault="001B5D0C" w:rsidP="001B5D0C">
      <w:pPr>
        <w:spacing w:line="276" w:lineRule="auto"/>
        <w:ind w:firstLine="851"/>
        <w:rPr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jc w:val="center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BC3DA9C" wp14:editId="13A64E9E">
            <wp:extent cx="4183200" cy="1861200"/>
            <wp:effectExtent l="0" t="0" r="8255" b="571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0" cy="18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5F425B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 w:rsidR="008F5274">
        <w:rPr>
          <w:sz w:val="26"/>
          <w:szCs w:val="26"/>
        </w:rPr>
        <w:t>к 6.5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 xml:space="preserve">Список доверенных </w:t>
      </w:r>
      <w:r>
        <w:rPr>
          <w:sz w:val="26"/>
          <w:szCs w:val="26"/>
          <w:lang w:val="en-US"/>
        </w:rPr>
        <w:t>IP</w:t>
      </w:r>
      <w:r w:rsidRPr="005F425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адресов базы данных </w:t>
      </w:r>
      <w:r>
        <w:rPr>
          <w:sz w:val="26"/>
          <w:szCs w:val="26"/>
          <w:lang w:val="en-US"/>
        </w:rPr>
        <w:t>Microsoft</w:t>
      </w:r>
      <w:r w:rsidRPr="005F425B">
        <w:rPr>
          <w:sz w:val="26"/>
          <w:szCs w:val="26"/>
        </w:rPr>
        <w:t xml:space="preserve"> </w:t>
      </w:r>
      <w:r>
        <w:rPr>
          <w:sz w:val="26"/>
          <w:szCs w:val="26"/>
          <w:lang w:val="en-US"/>
        </w:rPr>
        <w:t>Azure</w:t>
      </w:r>
    </w:p>
    <w:p w:rsidR="001B5D0C" w:rsidRPr="00451D6A" w:rsidRDefault="001B5D0C" w:rsidP="001B5D0C">
      <w:pPr>
        <w:spacing w:line="276" w:lineRule="auto"/>
        <w:rPr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rPr>
          <w:b/>
          <w:sz w:val="26"/>
          <w:szCs w:val="26"/>
        </w:rPr>
      </w:pPr>
      <w:r>
        <w:rPr>
          <w:b/>
          <w:sz w:val="26"/>
          <w:szCs w:val="26"/>
        </w:rPr>
        <w:t>6.2 Руководство психолога</w:t>
      </w:r>
    </w:p>
    <w:p w:rsidR="001B5D0C" w:rsidRDefault="001B5D0C" w:rsidP="001B5D0C">
      <w:pPr>
        <w:spacing w:line="276" w:lineRule="auto"/>
        <w:ind w:firstLine="851"/>
        <w:rPr>
          <w:b/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Регистрация психологов происходит аналогично регистрации посетителей, после чего администратор назначает созданной учетной записи соответствующую роль. Для создания психологических тестов необходимо перейти по ссылке тесты д</w:t>
      </w:r>
      <w:r>
        <w:rPr>
          <w:sz w:val="26"/>
          <w:szCs w:val="26"/>
        </w:rPr>
        <w:t>о</w:t>
      </w:r>
      <w:r>
        <w:rPr>
          <w:sz w:val="26"/>
          <w:szCs w:val="26"/>
        </w:rPr>
        <w:t>машней странице пользователя. В появившемся окне выбрать существующую те</w:t>
      </w:r>
      <w:r w:rsidR="008F5274">
        <w:rPr>
          <w:sz w:val="26"/>
          <w:szCs w:val="26"/>
        </w:rPr>
        <w:t>му или создать новую рисунок 6.6</w:t>
      </w:r>
      <w:r>
        <w:rPr>
          <w:sz w:val="26"/>
          <w:szCs w:val="26"/>
        </w:rPr>
        <w:t>.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E22C2DC" wp14:editId="469A6C5B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5F425B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</w:t>
      </w:r>
      <w:r w:rsidR="008F5274">
        <w:rPr>
          <w:sz w:val="26"/>
          <w:szCs w:val="26"/>
        </w:rPr>
        <w:t>6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Создание теста</w:t>
      </w:r>
    </w:p>
    <w:p w:rsidR="001B5D0C" w:rsidRDefault="001B5D0C" w:rsidP="001B5D0C">
      <w:pPr>
        <w:spacing w:line="276" w:lineRule="auto"/>
        <w:jc w:val="both"/>
        <w:rPr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После создания темы психолог переходит к созданию самого теста. Он указ</w:t>
      </w:r>
      <w:r>
        <w:rPr>
          <w:sz w:val="26"/>
          <w:szCs w:val="26"/>
        </w:rPr>
        <w:t>ы</w:t>
      </w:r>
      <w:r>
        <w:rPr>
          <w:sz w:val="26"/>
          <w:szCs w:val="26"/>
        </w:rPr>
        <w:t xml:space="preserve">вает название и описание, которые будут отображаться посетителям. 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После того как тест создан психолог переходит к добавлению вопросов, и в</w:t>
      </w:r>
      <w:r>
        <w:rPr>
          <w:sz w:val="26"/>
          <w:szCs w:val="26"/>
        </w:rPr>
        <w:t>а</w:t>
      </w:r>
      <w:r>
        <w:rPr>
          <w:sz w:val="26"/>
          <w:szCs w:val="26"/>
        </w:rPr>
        <w:t>риантов ответов к вопросам</w:t>
      </w:r>
      <w:r w:rsidRPr="001C0270">
        <w:rPr>
          <w:sz w:val="26"/>
          <w:szCs w:val="26"/>
        </w:rPr>
        <w:t xml:space="preserve"> </w:t>
      </w:r>
      <w:r>
        <w:rPr>
          <w:sz w:val="26"/>
          <w:szCs w:val="26"/>
        </w:rPr>
        <w:t>рисунок 6.</w:t>
      </w:r>
      <w:r w:rsidR="008F5274">
        <w:rPr>
          <w:sz w:val="26"/>
          <w:szCs w:val="26"/>
        </w:rPr>
        <w:t>7</w:t>
      </w:r>
      <w:r>
        <w:rPr>
          <w:sz w:val="26"/>
          <w:szCs w:val="26"/>
        </w:rPr>
        <w:t>.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2D3BB168" wp14:editId="6611AE28">
            <wp:extent cx="6120130" cy="344233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5F425B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</w:t>
      </w:r>
      <w:r w:rsidR="008F5274">
        <w:rPr>
          <w:sz w:val="26"/>
          <w:szCs w:val="26"/>
        </w:rPr>
        <w:t>7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Добавление вопросов к тесту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После того как тест создан а вопросы и варианты ответов добавлены психолог передает ссылку на тест посетителю. Посетитель проходит его, и система автоматич</w:t>
      </w:r>
      <w:r>
        <w:rPr>
          <w:sz w:val="26"/>
          <w:szCs w:val="26"/>
        </w:rPr>
        <w:t>е</w:t>
      </w:r>
      <w:r>
        <w:rPr>
          <w:sz w:val="26"/>
          <w:szCs w:val="26"/>
        </w:rPr>
        <w:t xml:space="preserve">ски присылает сообщение психологу о том, что тест пройден и ему необходимо </w:t>
      </w:r>
      <w:proofErr w:type="gramStart"/>
      <w:r>
        <w:rPr>
          <w:sz w:val="26"/>
          <w:szCs w:val="26"/>
        </w:rPr>
        <w:t>п</w:t>
      </w:r>
      <w:r>
        <w:rPr>
          <w:sz w:val="26"/>
          <w:szCs w:val="26"/>
        </w:rPr>
        <w:t>о</w:t>
      </w:r>
      <w:r>
        <w:rPr>
          <w:sz w:val="26"/>
          <w:szCs w:val="26"/>
        </w:rPr>
        <w:t>ставить</w:t>
      </w:r>
      <w:proofErr w:type="gramEnd"/>
      <w:r>
        <w:rPr>
          <w:sz w:val="26"/>
          <w:szCs w:val="26"/>
        </w:rPr>
        <w:t xml:space="preserve"> заключение рисунок 6.</w:t>
      </w:r>
      <w:r w:rsidR="008F5274">
        <w:rPr>
          <w:sz w:val="26"/>
          <w:szCs w:val="26"/>
        </w:rPr>
        <w:t>8</w:t>
      </w:r>
      <w:r>
        <w:rPr>
          <w:sz w:val="26"/>
          <w:szCs w:val="26"/>
        </w:rPr>
        <w:t>.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4F532A65" wp14:editId="448E33D1">
            <wp:extent cx="5691600" cy="22680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898" r="10955" b="44649"/>
                    <a:stretch/>
                  </pic:blipFill>
                  <pic:spPr bwMode="auto">
                    <a:xfrm>
                      <a:off x="0" y="0"/>
                      <a:ext cx="5691600" cy="22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5F425B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</w:t>
      </w:r>
      <w:r w:rsidR="008F5274">
        <w:rPr>
          <w:sz w:val="26"/>
          <w:szCs w:val="26"/>
        </w:rPr>
        <w:t>8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Обработка результатов тестов</w:t>
      </w:r>
    </w:p>
    <w:p w:rsidR="001B5D0C" w:rsidRDefault="001B5D0C" w:rsidP="001B5D0C">
      <w:pPr>
        <w:spacing w:line="276" w:lineRule="auto"/>
        <w:jc w:val="both"/>
        <w:rPr>
          <w:sz w:val="26"/>
          <w:szCs w:val="26"/>
        </w:rPr>
      </w:pPr>
    </w:p>
    <w:p w:rsidR="001B5D0C" w:rsidRPr="00691186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Поставленное заключение отображается на странице пользователя рисунок 6.</w:t>
      </w:r>
      <w:r w:rsidR="008F5274">
        <w:rPr>
          <w:sz w:val="26"/>
          <w:szCs w:val="26"/>
        </w:rPr>
        <w:t>9</w:t>
      </w:r>
      <w:r w:rsidRPr="00691186">
        <w:rPr>
          <w:sz w:val="26"/>
          <w:szCs w:val="26"/>
        </w:rPr>
        <w:t>.</w:t>
      </w:r>
    </w:p>
    <w:p w:rsidR="001B5D0C" w:rsidRDefault="001B5D0C" w:rsidP="001B5D0C">
      <w:pPr>
        <w:spacing w:line="276" w:lineRule="auto"/>
        <w:ind w:firstLine="851"/>
        <w:jc w:val="both"/>
        <w:rPr>
          <w:sz w:val="26"/>
          <w:szCs w:val="26"/>
        </w:rPr>
      </w:pPr>
    </w:p>
    <w:p w:rsidR="001B5D0C" w:rsidRPr="006563BF" w:rsidRDefault="001B5D0C" w:rsidP="001B5D0C">
      <w:pPr>
        <w:spacing w:line="276" w:lineRule="auto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E66AB93" wp14:editId="63D0E74A">
            <wp:extent cx="4800600" cy="3282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689" r="10800" b="4550"/>
                    <a:stretch/>
                  </pic:blipFill>
                  <pic:spPr bwMode="auto">
                    <a:xfrm>
                      <a:off x="0" y="0"/>
                      <a:ext cx="4804926" cy="3285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D0C" w:rsidRDefault="001B5D0C" w:rsidP="001B5D0C">
      <w:pPr>
        <w:spacing w:line="300" w:lineRule="auto"/>
        <w:jc w:val="center"/>
        <w:rPr>
          <w:bCs/>
          <w:sz w:val="26"/>
          <w:szCs w:val="26"/>
        </w:rPr>
      </w:pPr>
    </w:p>
    <w:p w:rsidR="001B5D0C" w:rsidRPr="00691186" w:rsidRDefault="001B5D0C" w:rsidP="001B5D0C">
      <w:pPr>
        <w:spacing w:line="276" w:lineRule="auto"/>
        <w:jc w:val="center"/>
        <w:rPr>
          <w:sz w:val="26"/>
          <w:szCs w:val="26"/>
        </w:rPr>
      </w:pPr>
      <w:r w:rsidRPr="008D44A1">
        <w:rPr>
          <w:sz w:val="26"/>
          <w:szCs w:val="26"/>
        </w:rPr>
        <w:t>Рисуно</w:t>
      </w:r>
      <w:r>
        <w:rPr>
          <w:sz w:val="26"/>
          <w:szCs w:val="26"/>
        </w:rPr>
        <w:t>к 6.</w:t>
      </w:r>
      <w:r w:rsidR="008F5274">
        <w:rPr>
          <w:sz w:val="26"/>
          <w:szCs w:val="26"/>
        </w:rPr>
        <w:t>9</w:t>
      </w:r>
      <w:r w:rsidRPr="008D44A1">
        <w:rPr>
          <w:sz w:val="26"/>
          <w:szCs w:val="26"/>
        </w:rPr>
        <w:t xml:space="preserve"> – </w:t>
      </w:r>
      <w:r>
        <w:rPr>
          <w:sz w:val="26"/>
          <w:szCs w:val="26"/>
        </w:rPr>
        <w:t>Отображение результатов тестов на странице пользователя</w:t>
      </w:r>
    </w:p>
    <w:p w:rsidR="00824A87" w:rsidRPr="008F5274" w:rsidRDefault="00824A87" w:rsidP="008F5274">
      <w:pPr>
        <w:spacing w:line="276" w:lineRule="auto"/>
        <w:rPr>
          <w:b/>
          <w:sz w:val="26"/>
          <w:szCs w:val="26"/>
          <w:lang w:eastAsia="en-US"/>
        </w:rPr>
      </w:pPr>
      <w:bookmarkStart w:id="0" w:name="_GoBack"/>
      <w:bookmarkEnd w:id="0"/>
    </w:p>
    <w:sectPr w:rsidR="00824A87" w:rsidRPr="008F5274" w:rsidSect="001B5D0C">
      <w:headerReference w:type="default" r:id="rId16"/>
      <w:pgSz w:w="11906" w:h="16838"/>
      <w:pgMar w:top="1134" w:right="567" w:bottom="1134" w:left="1701" w:header="708" w:footer="708" w:gutter="0"/>
      <w:pgNumType w:start="7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5D0C" w:rsidRDefault="001B5D0C" w:rsidP="001B5D0C">
      <w:r>
        <w:separator/>
      </w:r>
    </w:p>
  </w:endnote>
  <w:endnote w:type="continuationSeparator" w:id="0">
    <w:p w:rsidR="001B5D0C" w:rsidRDefault="001B5D0C" w:rsidP="001B5D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5D0C" w:rsidRDefault="001B5D0C" w:rsidP="001B5D0C">
      <w:r>
        <w:separator/>
      </w:r>
    </w:p>
  </w:footnote>
  <w:footnote w:type="continuationSeparator" w:id="0">
    <w:p w:rsidR="001B5D0C" w:rsidRDefault="001B5D0C" w:rsidP="001B5D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3807816"/>
      <w:docPartObj>
        <w:docPartGallery w:val="Page Numbers (Top of Page)"/>
        <w:docPartUnique/>
      </w:docPartObj>
    </w:sdtPr>
    <w:sdtContent>
      <w:p w:rsidR="001B5D0C" w:rsidRDefault="001B5D0C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274">
          <w:rPr>
            <w:noProof/>
          </w:rPr>
          <w:t>83</w:t>
        </w:r>
        <w:r>
          <w:fldChar w:fldCharType="end"/>
        </w:r>
      </w:p>
    </w:sdtContent>
  </w:sdt>
  <w:p w:rsidR="001B5D0C" w:rsidRDefault="001B5D0C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7101"/>
    <w:rsid w:val="001B5D0C"/>
    <w:rsid w:val="00824A87"/>
    <w:rsid w:val="008F5274"/>
    <w:rsid w:val="00C4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D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D0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1B5D0C"/>
  </w:style>
  <w:style w:type="paragraph" w:styleId="a5">
    <w:name w:val="footer"/>
    <w:basedOn w:val="a"/>
    <w:link w:val="a6"/>
    <w:uiPriority w:val="99"/>
    <w:unhideWhenUsed/>
    <w:rsid w:val="001B5D0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B5D0C"/>
  </w:style>
  <w:style w:type="paragraph" w:styleId="a7">
    <w:name w:val="Balloon Text"/>
    <w:basedOn w:val="a"/>
    <w:link w:val="a8"/>
    <w:uiPriority w:val="99"/>
    <w:semiHidden/>
    <w:unhideWhenUsed/>
    <w:rsid w:val="001B5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D0C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B5D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D0C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1B5D0C"/>
  </w:style>
  <w:style w:type="paragraph" w:styleId="a5">
    <w:name w:val="footer"/>
    <w:basedOn w:val="a"/>
    <w:link w:val="a6"/>
    <w:uiPriority w:val="99"/>
    <w:unhideWhenUsed/>
    <w:rsid w:val="001B5D0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B5D0C"/>
  </w:style>
  <w:style w:type="paragraph" w:styleId="a7">
    <w:name w:val="Balloon Text"/>
    <w:basedOn w:val="a"/>
    <w:link w:val="a8"/>
    <w:uiPriority w:val="99"/>
    <w:semiHidden/>
    <w:unhideWhenUsed/>
    <w:rsid w:val="001B5D0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B5D0C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Круклинский</dc:creator>
  <cp:keywords/>
  <dc:description/>
  <cp:lastModifiedBy>Александр Круклинский</cp:lastModifiedBy>
  <cp:revision>3</cp:revision>
  <dcterms:created xsi:type="dcterms:W3CDTF">2015-06-18T22:12:00Z</dcterms:created>
  <dcterms:modified xsi:type="dcterms:W3CDTF">2015-06-18T22:15:00Z</dcterms:modified>
</cp:coreProperties>
</file>