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D95BE1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A02229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№34</w:t>
      </w:r>
    </w:p>
    <w:p w:rsidR="00405C57" w:rsidRDefault="0040448C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141FE">
        <w:rPr>
          <w:rFonts w:ascii="Times New Roman" w:hAnsi="Times New Roman" w:cs="Times New Roman"/>
          <w:sz w:val="28"/>
          <w:szCs w:val="28"/>
        </w:rPr>
        <w:t>19</w:t>
      </w:r>
      <w:r w:rsidR="002F0CD4">
        <w:rPr>
          <w:rFonts w:ascii="Times New Roman" w:hAnsi="Times New Roman" w:cs="Times New Roman"/>
          <w:sz w:val="28"/>
          <w:szCs w:val="28"/>
        </w:rPr>
        <w:t>.08.2022 г.</w:t>
      </w: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627" w:rsidRDefault="004B26C8" w:rsidP="00F156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поддержания чистоты в рабочих зонах токарных станков, а именно предотвратить разбрызгивание машинного масла на пол, прошу Вас дать указание соответствующим службам изготовить поддоны из листового металл</w:t>
      </w:r>
      <w:r w:rsidR="00A141FE">
        <w:rPr>
          <w:rFonts w:ascii="Times New Roman" w:hAnsi="Times New Roman" w:cs="Times New Roman"/>
          <w:sz w:val="28"/>
          <w:szCs w:val="28"/>
        </w:rPr>
        <w:t>а для оборудования с</w:t>
      </w:r>
      <w:r>
        <w:rPr>
          <w:rFonts w:ascii="Times New Roman" w:hAnsi="Times New Roman" w:cs="Times New Roman"/>
          <w:sz w:val="28"/>
          <w:szCs w:val="28"/>
        </w:rPr>
        <w:t xml:space="preserve"> инв. номерами </w:t>
      </w:r>
      <w:r w:rsidR="006438D6">
        <w:rPr>
          <w:rFonts w:ascii="Times New Roman" w:hAnsi="Times New Roman" w:cs="Times New Roman"/>
          <w:sz w:val="28"/>
          <w:szCs w:val="28"/>
        </w:rPr>
        <w:t>№10263, №10715, №10713.</w:t>
      </w:r>
    </w:p>
    <w:p w:rsidR="00B67632" w:rsidRP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Эскиз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поддона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прилагается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>Сычев Д.В.</w:t>
      </w:r>
    </w:p>
    <w:p w:rsidR="009A53AE" w:rsidRDefault="009A5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3AE" w:rsidRDefault="009A53AE" w:rsidP="00D422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Эскиз поддона для токарных станков</w:t>
      </w:r>
    </w:p>
    <w:p w:rsidR="009A53AE" w:rsidRDefault="00D5721C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1" style="position:absolute;left:0;text-align:left;margin-left:-.45pt;margin-top:13.7pt;width:434.4pt;height:196.2pt;z-index:251661312"/>
        </w:pict>
      </w:r>
    </w:p>
    <w:p w:rsidR="009A53AE" w:rsidRDefault="00D5721C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-.45pt;margin-top:251.6pt;width:437.4pt;height:78.6pt;z-index:25166028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11.55pt;margin-top:403.4pt;width:416.4pt;height:178.8pt;z-index:25165926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2.55pt;margin-top:395.6pt;width:434.4pt;height:196.2pt;z-index:251658240"/>
        </w:pict>
      </w:r>
    </w:p>
    <w:sectPr w:rsidR="009A53AE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B69B1"/>
    <w:rsid w:val="001C7989"/>
    <w:rsid w:val="002F0CD4"/>
    <w:rsid w:val="0040448C"/>
    <w:rsid w:val="00405C57"/>
    <w:rsid w:val="0049676A"/>
    <w:rsid w:val="004A6E79"/>
    <w:rsid w:val="004B26C8"/>
    <w:rsid w:val="004E3128"/>
    <w:rsid w:val="005C071C"/>
    <w:rsid w:val="005F6E49"/>
    <w:rsid w:val="006438D6"/>
    <w:rsid w:val="007F369A"/>
    <w:rsid w:val="008151D8"/>
    <w:rsid w:val="008645AF"/>
    <w:rsid w:val="008911AC"/>
    <w:rsid w:val="00941852"/>
    <w:rsid w:val="009958E1"/>
    <w:rsid w:val="009A53AE"/>
    <w:rsid w:val="00A02229"/>
    <w:rsid w:val="00A141FE"/>
    <w:rsid w:val="00A24EB5"/>
    <w:rsid w:val="00A269F6"/>
    <w:rsid w:val="00A83F2B"/>
    <w:rsid w:val="00A84C5D"/>
    <w:rsid w:val="00B67632"/>
    <w:rsid w:val="00C66590"/>
    <w:rsid w:val="00CC7E2E"/>
    <w:rsid w:val="00D22E20"/>
    <w:rsid w:val="00D4225A"/>
    <w:rsid w:val="00D52356"/>
    <w:rsid w:val="00D5721C"/>
    <w:rsid w:val="00D95BE1"/>
    <w:rsid w:val="00DF3754"/>
    <w:rsid w:val="00E9361D"/>
    <w:rsid w:val="00F1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Данила Гавриленко</cp:lastModifiedBy>
  <cp:revision>2</cp:revision>
  <cp:lastPrinted>2021-04-15T05:18:00Z</cp:lastPrinted>
  <dcterms:created xsi:type="dcterms:W3CDTF">2022-08-31T06:49:00Z</dcterms:created>
  <dcterms:modified xsi:type="dcterms:W3CDTF">2022-08-31T06:49:00Z</dcterms:modified>
</cp:coreProperties>
</file>