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89" w:rsidRDefault="003D4589" w:rsidP="003D4589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Общество с ограниченной ответственностью</w:t>
      </w:r>
    </w:p>
    <w:p w:rsidR="003D4589" w:rsidRDefault="003D4589" w:rsidP="003D4589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«Стеклозавод </w:t>
      </w:r>
      <w:r w:rsidRPr="00E51E7E">
        <w:rPr>
          <w:b/>
          <w:sz w:val="32"/>
          <w:szCs w:val="32"/>
        </w:rPr>
        <w:t>«Гомельагрокомплект»</w:t>
      </w:r>
    </w:p>
    <w:p w:rsidR="003D4589" w:rsidRDefault="003D4589" w:rsidP="003D4589">
      <w:pPr>
        <w:jc w:val="center"/>
        <w:rPr>
          <w:sz w:val="28"/>
        </w:rPr>
      </w:pPr>
    </w:p>
    <w:p w:rsidR="003D4589" w:rsidRDefault="003D4589" w:rsidP="003D4589">
      <w:pPr>
        <w:jc w:val="center"/>
        <w:rPr>
          <w:sz w:val="28"/>
        </w:rPr>
      </w:pPr>
    </w:p>
    <w:p w:rsidR="003D4589" w:rsidRDefault="003D4589" w:rsidP="003D4589">
      <w:pPr>
        <w:ind w:left="4248" w:firstLine="708"/>
        <w:rPr>
          <w:sz w:val="28"/>
          <w:szCs w:val="28"/>
        </w:rPr>
      </w:pPr>
      <w:r w:rsidRPr="00693709">
        <w:rPr>
          <w:sz w:val="28"/>
          <w:szCs w:val="28"/>
        </w:rPr>
        <w:t>Утверждаю</w:t>
      </w:r>
      <w:r>
        <w:rPr>
          <w:sz w:val="28"/>
          <w:szCs w:val="28"/>
        </w:rPr>
        <w:t>:</w:t>
      </w:r>
    </w:p>
    <w:p w:rsidR="003D4589" w:rsidRDefault="003D4589" w:rsidP="003D4589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Директор общества с ограниченной</w:t>
      </w:r>
    </w:p>
    <w:p w:rsidR="003D4589" w:rsidRDefault="003D4589" w:rsidP="003D4589">
      <w:pPr>
        <w:ind w:left="4956"/>
        <w:rPr>
          <w:sz w:val="28"/>
          <w:szCs w:val="28"/>
        </w:rPr>
      </w:pPr>
      <w:r>
        <w:rPr>
          <w:sz w:val="28"/>
          <w:szCs w:val="28"/>
        </w:rPr>
        <w:t>ответственностью  «Стеклозавод  «Гомельагрокомплект»</w:t>
      </w:r>
    </w:p>
    <w:p w:rsidR="003D4589" w:rsidRDefault="003D4589" w:rsidP="003D4589">
      <w:pPr>
        <w:rPr>
          <w:sz w:val="28"/>
          <w:szCs w:val="28"/>
        </w:rPr>
      </w:pPr>
    </w:p>
    <w:p w:rsidR="003D4589" w:rsidRDefault="003D4589" w:rsidP="003D4589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________________В. А. Чеховский</w:t>
      </w:r>
    </w:p>
    <w:p w:rsidR="003D4589" w:rsidRDefault="003D4589" w:rsidP="003D458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D4589" w:rsidRPr="00693709" w:rsidRDefault="003D4589" w:rsidP="003D4589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«_____»______________2018 г.</w:t>
      </w:r>
    </w:p>
    <w:p w:rsidR="00792970" w:rsidRPr="00EF23BE" w:rsidRDefault="00792970" w:rsidP="00792970">
      <w:pPr>
        <w:rPr>
          <w:rFonts w:ascii="Arial" w:hAnsi="Arial" w:cs="Arial"/>
          <w:b/>
        </w:rPr>
      </w:pPr>
    </w:p>
    <w:p w:rsidR="00792970" w:rsidRPr="00071FD1" w:rsidRDefault="00792970" w:rsidP="00792970">
      <w:pPr>
        <w:rPr>
          <w:rFonts w:ascii="Arial" w:hAnsi="Arial" w:cs="Arial"/>
        </w:rPr>
      </w:pPr>
    </w:p>
    <w:p w:rsidR="00792970" w:rsidRPr="00071FD1" w:rsidRDefault="00792970" w:rsidP="00792970">
      <w:pPr>
        <w:rPr>
          <w:rFonts w:ascii="Arial" w:hAnsi="Arial" w:cs="Arial"/>
        </w:rPr>
      </w:pPr>
    </w:p>
    <w:p w:rsidR="00792970" w:rsidRDefault="00792970" w:rsidP="00792970">
      <w:pPr>
        <w:rPr>
          <w:sz w:val="28"/>
        </w:rPr>
      </w:pPr>
    </w:p>
    <w:p w:rsidR="00792970" w:rsidRDefault="00792970" w:rsidP="00792970">
      <w:pPr>
        <w:rPr>
          <w:sz w:val="28"/>
        </w:rPr>
      </w:pPr>
    </w:p>
    <w:p w:rsidR="00792970" w:rsidRDefault="00792970" w:rsidP="00792970">
      <w:pPr>
        <w:rPr>
          <w:sz w:val="28"/>
        </w:rPr>
      </w:pPr>
    </w:p>
    <w:p w:rsidR="00792970" w:rsidRPr="00071FD1" w:rsidRDefault="00792970" w:rsidP="00792970">
      <w:pPr>
        <w:rPr>
          <w:sz w:val="28"/>
        </w:rPr>
      </w:pPr>
    </w:p>
    <w:p w:rsidR="00792970" w:rsidRPr="004821E2" w:rsidRDefault="00792970" w:rsidP="00792970">
      <w:pPr>
        <w:rPr>
          <w:b/>
        </w:rPr>
      </w:pPr>
      <w:r w:rsidRPr="00071FD1">
        <w:rPr>
          <w:rFonts w:ascii="Arial" w:hAnsi="Arial" w:cs="Arial"/>
          <w:sz w:val="28"/>
          <w:szCs w:val="28"/>
        </w:rPr>
        <w:t xml:space="preserve">                                           </w:t>
      </w:r>
      <w:r w:rsidRPr="004821E2">
        <w:rPr>
          <w:b/>
        </w:rPr>
        <w:t xml:space="preserve">ИНСТРУКЦИЯ </w:t>
      </w:r>
    </w:p>
    <w:p w:rsidR="00792970" w:rsidRPr="004821E2" w:rsidRDefault="00792970" w:rsidP="00792970">
      <w:pPr>
        <w:rPr>
          <w:b/>
        </w:rPr>
      </w:pPr>
    </w:p>
    <w:p w:rsidR="00792970" w:rsidRPr="004821E2" w:rsidRDefault="00792970" w:rsidP="00840072">
      <w:pPr>
        <w:jc w:val="center"/>
        <w:rPr>
          <w:b/>
        </w:rPr>
      </w:pPr>
      <w:r w:rsidRPr="004821E2">
        <w:rPr>
          <w:b/>
        </w:rPr>
        <w:t xml:space="preserve">по охране труда </w:t>
      </w:r>
      <w:r w:rsidR="00840072" w:rsidRPr="004821E2">
        <w:rPr>
          <w:b/>
        </w:rPr>
        <w:t>при эксплуатации и хранении газовых баллонов</w:t>
      </w:r>
    </w:p>
    <w:p w:rsidR="00792970" w:rsidRPr="004821E2" w:rsidRDefault="00792970" w:rsidP="00792970">
      <w:pPr>
        <w:rPr>
          <w:b/>
        </w:rPr>
      </w:pPr>
      <w:r w:rsidRPr="004821E2">
        <w:rPr>
          <w:b/>
        </w:rPr>
        <w:t xml:space="preserve">                                 </w:t>
      </w:r>
    </w:p>
    <w:p w:rsidR="00792970" w:rsidRPr="004821E2" w:rsidRDefault="00792970" w:rsidP="00792970">
      <w:pPr>
        <w:rPr>
          <w:b/>
        </w:rPr>
      </w:pPr>
    </w:p>
    <w:p w:rsidR="00792970" w:rsidRPr="004821E2" w:rsidRDefault="00792970" w:rsidP="00792970">
      <w:pPr>
        <w:rPr>
          <w:b/>
        </w:rPr>
      </w:pPr>
    </w:p>
    <w:p w:rsidR="00792970" w:rsidRPr="004821E2" w:rsidRDefault="004821E2" w:rsidP="00184F1D">
      <w:pPr>
        <w:jc w:val="center"/>
        <w:rPr>
          <w:b/>
          <w:u w:val="single"/>
        </w:rPr>
      </w:pPr>
      <w:r>
        <w:rPr>
          <w:b/>
        </w:rPr>
        <w:t xml:space="preserve">№ </w:t>
      </w:r>
      <w:r w:rsidRPr="004821E2">
        <w:rPr>
          <w:b/>
          <w:u w:val="single"/>
        </w:rPr>
        <w:t>22</w:t>
      </w:r>
    </w:p>
    <w:p w:rsidR="00792970" w:rsidRPr="004821E2" w:rsidRDefault="00792970" w:rsidP="00792970">
      <w:pPr>
        <w:rPr>
          <w:b/>
        </w:rPr>
      </w:pPr>
    </w:p>
    <w:p w:rsidR="00840072" w:rsidRPr="004821E2" w:rsidRDefault="00840072" w:rsidP="00792970">
      <w:pPr>
        <w:pStyle w:val="HTML"/>
        <w:rPr>
          <w:rFonts w:ascii="Times New Roman" w:hAnsi="Times New Roman" w:cs="Times New Roman"/>
          <w:b/>
          <w:sz w:val="24"/>
          <w:szCs w:val="24"/>
        </w:rPr>
      </w:pPr>
    </w:p>
    <w:p w:rsidR="00792970" w:rsidRPr="004821E2" w:rsidRDefault="00840072" w:rsidP="00792970">
      <w:pPr>
        <w:pStyle w:val="HTML"/>
        <w:rPr>
          <w:rFonts w:ascii="Times New Roman" w:hAnsi="Times New Roman" w:cs="Times New Roman"/>
          <w:b/>
          <w:sz w:val="24"/>
          <w:szCs w:val="24"/>
        </w:rPr>
      </w:pPr>
      <w:r w:rsidRPr="004821E2">
        <w:rPr>
          <w:rFonts w:ascii="Times New Roman" w:hAnsi="Times New Roman" w:cs="Times New Roman"/>
          <w:b/>
          <w:sz w:val="24"/>
          <w:szCs w:val="24"/>
        </w:rPr>
        <w:tab/>
      </w:r>
      <w:r w:rsidR="00792970" w:rsidRPr="004821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D39" w:rsidRPr="004821E2">
        <w:rPr>
          <w:rFonts w:ascii="Times New Roman" w:hAnsi="Times New Roman" w:cs="Times New Roman"/>
          <w:b/>
          <w:sz w:val="24"/>
          <w:szCs w:val="24"/>
        </w:rPr>
        <w:t>1.</w:t>
      </w:r>
      <w:r w:rsidR="00792970" w:rsidRPr="004821E2">
        <w:rPr>
          <w:rFonts w:ascii="Times New Roman" w:hAnsi="Times New Roman" w:cs="Times New Roman"/>
          <w:b/>
          <w:sz w:val="24"/>
          <w:szCs w:val="24"/>
        </w:rPr>
        <w:t xml:space="preserve"> ОБЩИЕ ТРЕБОВАНИЯ ПО ОХРАНЕ ТРУДА </w:t>
      </w:r>
    </w:p>
    <w:p w:rsidR="008B2FD4" w:rsidRPr="004821E2" w:rsidRDefault="008B2FD4" w:rsidP="00792970">
      <w:pPr>
        <w:pStyle w:val="HTML"/>
        <w:rPr>
          <w:rFonts w:ascii="Times New Roman" w:hAnsi="Times New Roman" w:cs="Times New Roman"/>
          <w:b/>
          <w:sz w:val="24"/>
          <w:szCs w:val="24"/>
        </w:rPr>
      </w:pPr>
    </w:p>
    <w:p w:rsidR="00200BB5" w:rsidRPr="004821E2" w:rsidRDefault="00467763" w:rsidP="004821E2">
      <w:pPr>
        <w:pStyle w:val="HTML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К работам по эксплуатации и хран</w:t>
      </w:r>
      <w:r w:rsidR="00200BB5" w:rsidRPr="004821E2">
        <w:rPr>
          <w:rFonts w:ascii="Times New Roman" w:hAnsi="Times New Roman" w:cs="Times New Roman"/>
          <w:sz w:val="24"/>
          <w:szCs w:val="24"/>
        </w:rPr>
        <w:t>ению газовых баллонов допускают</w:t>
      </w:r>
      <w:r w:rsidR="004821E2">
        <w:rPr>
          <w:rFonts w:ascii="Times New Roman" w:hAnsi="Times New Roman" w:cs="Times New Roman"/>
          <w:sz w:val="24"/>
          <w:szCs w:val="24"/>
        </w:rPr>
        <w:t xml:space="preserve">ся лица не </w:t>
      </w:r>
      <w:r w:rsidRPr="004821E2">
        <w:rPr>
          <w:rFonts w:ascii="Times New Roman" w:hAnsi="Times New Roman" w:cs="Times New Roman"/>
          <w:sz w:val="24"/>
          <w:szCs w:val="24"/>
        </w:rPr>
        <w:t xml:space="preserve">моложе 18 лет </w:t>
      </w:r>
      <w:r w:rsidR="002E5C00" w:rsidRPr="004821E2">
        <w:rPr>
          <w:rFonts w:ascii="Times New Roman" w:hAnsi="Times New Roman" w:cs="Times New Roman"/>
          <w:sz w:val="24"/>
          <w:szCs w:val="24"/>
        </w:rPr>
        <w:t>(далее</w:t>
      </w:r>
      <w:r w:rsidRPr="004821E2">
        <w:rPr>
          <w:rFonts w:ascii="Times New Roman" w:hAnsi="Times New Roman" w:cs="Times New Roman"/>
          <w:sz w:val="24"/>
          <w:szCs w:val="24"/>
        </w:rPr>
        <w:t xml:space="preserve"> работник)</w:t>
      </w:r>
      <w:r w:rsidR="00200BB5" w:rsidRPr="004821E2">
        <w:rPr>
          <w:rFonts w:ascii="Times New Roman" w:hAnsi="Times New Roman" w:cs="Times New Roman"/>
          <w:sz w:val="24"/>
          <w:szCs w:val="24"/>
        </w:rPr>
        <w:t>, прошедшие:</w:t>
      </w:r>
    </w:p>
    <w:p w:rsidR="00200BB5" w:rsidRPr="004821E2" w:rsidRDefault="00200BB5" w:rsidP="004821E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обучение по охране труда, безопасным методам и приемам выполнения работ, вводный и первичный инструктаж по охране труда на рабочем месте, стажировку и проверку знаний требований охраны труда, безопасных методов и приемов выполнения работ;</w:t>
      </w:r>
    </w:p>
    <w:p w:rsidR="00200BB5" w:rsidRPr="004821E2" w:rsidRDefault="00200BB5" w:rsidP="004821E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 предварительные и периодические медицинские осмотры.</w:t>
      </w:r>
    </w:p>
    <w:p w:rsidR="00792970" w:rsidRPr="004821E2" w:rsidRDefault="00467763" w:rsidP="00200BB5">
      <w:pPr>
        <w:pStyle w:val="HTML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 </w:t>
      </w:r>
      <w:r w:rsidR="00200BB5" w:rsidRPr="004821E2">
        <w:rPr>
          <w:rFonts w:ascii="Times New Roman" w:hAnsi="Times New Roman" w:cs="Times New Roman"/>
          <w:sz w:val="24"/>
          <w:szCs w:val="24"/>
        </w:rPr>
        <w:t>Работник обязан:</w:t>
      </w:r>
    </w:p>
    <w:p w:rsidR="006D0767" w:rsidRPr="004821E2" w:rsidRDefault="00200BB5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соблюдать правила внутреннего трудового распорядка, правила поведения на территории организации. В производственных, вспомогательных и бытовых помещениях. Не допускается производить работы, находясь в состоянии алкогол</w:t>
      </w:r>
      <w:r w:rsidR="006D0767" w:rsidRPr="004821E2">
        <w:rPr>
          <w:rFonts w:ascii="Times New Roman" w:hAnsi="Times New Roman" w:cs="Times New Roman"/>
          <w:sz w:val="24"/>
          <w:szCs w:val="24"/>
        </w:rPr>
        <w:t>ь</w:t>
      </w:r>
      <w:r w:rsidRPr="004821E2">
        <w:rPr>
          <w:rFonts w:ascii="Times New Roman" w:hAnsi="Times New Roman" w:cs="Times New Roman"/>
          <w:sz w:val="24"/>
          <w:szCs w:val="24"/>
        </w:rPr>
        <w:t>ного опьянения либо в состоянии, вызванном употреблением</w:t>
      </w:r>
      <w:r w:rsidR="006D0767" w:rsidRPr="004821E2">
        <w:rPr>
          <w:rFonts w:ascii="Times New Roman" w:hAnsi="Times New Roman" w:cs="Times New Roman"/>
          <w:sz w:val="24"/>
          <w:szCs w:val="24"/>
        </w:rPr>
        <w:t xml:space="preserve"> наркотических средств, психотропных или токсичных веществ, также распивать спиртные напитки. Употреблять наркотические средства, психотропные или токсические вещества на рабочем месте или </w:t>
      </w:r>
      <w:r w:rsidR="002E5C00" w:rsidRPr="004821E2">
        <w:rPr>
          <w:rFonts w:ascii="Times New Roman" w:hAnsi="Times New Roman" w:cs="Times New Roman"/>
          <w:sz w:val="24"/>
          <w:szCs w:val="24"/>
        </w:rPr>
        <w:t>в рабочее</w:t>
      </w:r>
      <w:r w:rsidR="006D0767" w:rsidRPr="004821E2">
        <w:rPr>
          <w:rFonts w:ascii="Times New Roman" w:hAnsi="Times New Roman" w:cs="Times New Roman"/>
          <w:sz w:val="24"/>
          <w:szCs w:val="24"/>
        </w:rPr>
        <w:t xml:space="preserve"> время;</w:t>
      </w:r>
    </w:p>
    <w:p w:rsidR="00DF638F" w:rsidRPr="004821E2" w:rsidRDefault="006D0767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соблюдать </w:t>
      </w:r>
      <w:r w:rsidR="00DF638F" w:rsidRPr="004821E2">
        <w:rPr>
          <w:rFonts w:ascii="Times New Roman" w:hAnsi="Times New Roman" w:cs="Times New Roman"/>
          <w:sz w:val="24"/>
          <w:szCs w:val="24"/>
        </w:rPr>
        <w:t>требования настоящей инструкции, инструкции о мерах пожарной безопасности. Инструкции по электробезопасности;</w:t>
      </w:r>
    </w:p>
    <w:p w:rsidR="00DF638F" w:rsidRPr="004821E2" w:rsidRDefault="00DF638F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-не допускать присутствия на рабочем месте посторонних лиц;</w:t>
      </w:r>
    </w:p>
    <w:p w:rsidR="00184F1D" w:rsidRDefault="00DF638F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курить только в специально </w:t>
      </w:r>
      <w:r w:rsidR="002E5C00" w:rsidRPr="004821E2">
        <w:rPr>
          <w:rFonts w:ascii="Times New Roman" w:hAnsi="Times New Roman" w:cs="Times New Roman"/>
          <w:sz w:val="24"/>
          <w:szCs w:val="24"/>
        </w:rPr>
        <w:t>установленных местах</w:t>
      </w:r>
      <w:r w:rsidRPr="004821E2">
        <w:rPr>
          <w:rFonts w:ascii="Times New Roman" w:hAnsi="Times New Roman" w:cs="Times New Roman"/>
          <w:sz w:val="24"/>
          <w:szCs w:val="24"/>
        </w:rPr>
        <w:t>;</w:t>
      </w:r>
    </w:p>
    <w:p w:rsidR="00200BB5" w:rsidRPr="004821E2" w:rsidRDefault="00DF638F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lastRenderedPageBreak/>
        <w:t xml:space="preserve">- применять в процессе работы средства малой механизации, машины и механизмы </w:t>
      </w:r>
      <w:r w:rsidR="002E5C00" w:rsidRPr="004821E2">
        <w:rPr>
          <w:rFonts w:ascii="Times New Roman" w:hAnsi="Times New Roman" w:cs="Times New Roman"/>
          <w:sz w:val="24"/>
          <w:szCs w:val="24"/>
        </w:rPr>
        <w:t>по назначению</w:t>
      </w:r>
      <w:r w:rsidRPr="004821E2">
        <w:rPr>
          <w:rFonts w:ascii="Times New Roman" w:hAnsi="Times New Roman" w:cs="Times New Roman"/>
          <w:sz w:val="24"/>
          <w:szCs w:val="24"/>
        </w:rPr>
        <w:t>, в соответствии с инструкциями, соблюдая требования к эксплуатации оборудования;</w:t>
      </w:r>
    </w:p>
    <w:p w:rsidR="00DF638F" w:rsidRPr="004821E2" w:rsidRDefault="00DF638F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уметь действовать при возникновении аварийных ситуаций, в том числе при пожаре, места расположения средств пожаротушения и уметь пользоваться ими;</w:t>
      </w:r>
    </w:p>
    <w:p w:rsidR="00DF638F" w:rsidRPr="004821E2" w:rsidRDefault="00DF638F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поддерживать порядок на рабочих местах, не допускать нарушений правил складирования материалов; </w:t>
      </w:r>
    </w:p>
    <w:p w:rsidR="00DF638F" w:rsidRPr="004821E2" w:rsidRDefault="00DF638F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</w:t>
      </w:r>
      <w:r w:rsidR="00932F47" w:rsidRPr="004821E2">
        <w:rPr>
          <w:rFonts w:ascii="Times New Roman" w:hAnsi="Times New Roman" w:cs="Times New Roman"/>
          <w:sz w:val="24"/>
          <w:szCs w:val="24"/>
        </w:rPr>
        <w:t>быть внимательным во время работы и не допускать нарушения требований безопасности труда;</w:t>
      </w:r>
    </w:p>
    <w:p w:rsidR="00932F47" w:rsidRPr="004821E2" w:rsidRDefault="00932F47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выполнять только ту работу, которая ему поручена, безопасные способы выполнения которой ему известны. При необходимости следует обратиться к руководителю работ за разъяснением;</w:t>
      </w:r>
    </w:p>
    <w:p w:rsidR="00932F47" w:rsidRPr="004821E2" w:rsidRDefault="00932F47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</w:t>
      </w:r>
      <w:r w:rsidR="00D245D8" w:rsidRPr="004821E2">
        <w:rPr>
          <w:rFonts w:ascii="Times New Roman" w:hAnsi="Times New Roman" w:cs="Times New Roman"/>
          <w:sz w:val="24"/>
          <w:szCs w:val="24"/>
        </w:rPr>
        <w:t>правильно применять необходимые специальную одежду, специальную обувь другие средства индивидуальной защиты в соответствии с условиями и характером выполняемой работы, а в случае их отсутствия или неисправности немедленно уведомить об этом руководителя работ;</w:t>
      </w:r>
    </w:p>
    <w:p w:rsidR="00D245D8" w:rsidRPr="004821E2" w:rsidRDefault="00D245D8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знать приемы оказания первой помощи пострадавшим при несчастных случаях на производстве;</w:t>
      </w:r>
    </w:p>
    <w:p w:rsidR="008B7E01" w:rsidRPr="004821E2" w:rsidRDefault="008B7E01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знать место расположения аптечки первой медицинской помощи и уметь применять содержащиеся средства и изделия медицинского назначения;</w:t>
      </w:r>
    </w:p>
    <w:p w:rsidR="008B7E01" w:rsidRPr="004821E2" w:rsidRDefault="008B7E01" w:rsidP="00200BB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знать и соблюдать правила личной гигиены.</w:t>
      </w:r>
    </w:p>
    <w:p w:rsidR="008B2FD4" w:rsidRPr="004821E2" w:rsidRDefault="008D3D3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</w:t>
      </w:r>
      <w:r w:rsidR="008B7E01" w:rsidRPr="004821E2">
        <w:rPr>
          <w:rFonts w:ascii="Times New Roman" w:hAnsi="Times New Roman" w:cs="Times New Roman"/>
          <w:sz w:val="24"/>
          <w:szCs w:val="24"/>
        </w:rPr>
        <w:t>3</w:t>
      </w:r>
      <w:r w:rsidR="008B2FD4" w:rsidRPr="004821E2">
        <w:rPr>
          <w:rFonts w:ascii="Times New Roman" w:hAnsi="Times New Roman" w:cs="Times New Roman"/>
          <w:sz w:val="24"/>
          <w:szCs w:val="24"/>
        </w:rPr>
        <w:t xml:space="preserve">.   </w:t>
      </w:r>
      <w:r w:rsidR="008B7E01" w:rsidRPr="004821E2">
        <w:rPr>
          <w:rFonts w:ascii="Times New Roman" w:hAnsi="Times New Roman" w:cs="Times New Roman"/>
          <w:sz w:val="24"/>
          <w:szCs w:val="24"/>
        </w:rPr>
        <w:t>Работающие с баллонами с газом должны знать:</w:t>
      </w:r>
    </w:p>
    <w:p w:rsidR="008B7E01" w:rsidRPr="004821E2" w:rsidRDefault="008B7E01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окраску и надписи на баллонах;</w:t>
      </w:r>
    </w:p>
    <w:p w:rsidR="008B7E01" w:rsidRPr="004821E2" w:rsidRDefault="008B7E01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химические и физические свойства газов, находящихся в баллонах, их токсичность и пожароопасность;</w:t>
      </w:r>
    </w:p>
    <w:p w:rsidR="008B7E01" w:rsidRPr="004821E2" w:rsidRDefault="008B7E01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особенности воздействия на организм человека;</w:t>
      </w:r>
    </w:p>
    <w:p w:rsidR="008B7E01" w:rsidRPr="004821E2" w:rsidRDefault="008B7E01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условия хранения с другими веществами;</w:t>
      </w:r>
    </w:p>
    <w:p w:rsidR="008B7E01" w:rsidRPr="004821E2" w:rsidRDefault="008B7E01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порядок работы с баллонами, опа</w:t>
      </w:r>
      <w:r w:rsidR="00AF6B5F" w:rsidRPr="004821E2">
        <w:rPr>
          <w:rFonts w:ascii="Times New Roman" w:hAnsi="Times New Roman" w:cs="Times New Roman"/>
          <w:sz w:val="24"/>
          <w:szCs w:val="24"/>
        </w:rPr>
        <w:t>с</w:t>
      </w:r>
      <w:r w:rsidRPr="004821E2">
        <w:rPr>
          <w:rFonts w:ascii="Times New Roman" w:hAnsi="Times New Roman" w:cs="Times New Roman"/>
          <w:sz w:val="24"/>
          <w:szCs w:val="24"/>
        </w:rPr>
        <w:t>ны</w:t>
      </w:r>
      <w:r w:rsidR="00AF6B5F" w:rsidRPr="004821E2">
        <w:rPr>
          <w:rFonts w:ascii="Times New Roman" w:hAnsi="Times New Roman" w:cs="Times New Roman"/>
          <w:sz w:val="24"/>
          <w:szCs w:val="24"/>
        </w:rPr>
        <w:t>е моменты и способы их предупреж</w:t>
      </w:r>
      <w:r w:rsidRPr="004821E2">
        <w:rPr>
          <w:rFonts w:ascii="Times New Roman" w:hAnsi="Times New Roman" w:cs="Times New Roman"/>
          <w:sz w:val="24"/>
          <w:szCs w:val="24"/>
        </w:rPr>
        <w:t>дения;</w:t>
      </w:r>
    </w:p>
    <w:p w:rsidR="008B7E01" w:rsidRPr="004821E2" w:rsidRDefault="008B7E01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правила пользования СИЗ в аварийных ситуациях;</w:t>
      </w:r>
    </w:p>
    <w:p w:rsidR="00AF6B5F" w:rsidRPr="004821E2" w:rsidRDefault="00AF6B5F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меры первой помощи при ожогах, отравлениях.</w:t>
      </w:r>
    </w:p>
    <w:p w:rsidR="00AF6B5F" w:rsidRPr="004821E2" w:rsidRDefault="00AF6B5F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1.4 В процессе выполнения работ с газовыми баллонами на работника могут воздействовать следующие вредные и (или) опасные производственные факторы:</w:t>
      </w:r>
    </w:p>
    <w:p w:rsidR="00AF6B5F" w:rsidRPr="004821E2" w:rsidRDefault="00AF6B5F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повышенная загазованность воздуха рабочей зоны;</w:t>
      </w:r>
    </w:p>
    <w:p w:rsidR="00AF6B5F" w:rsidRPr="004821E2" w:rsidRDefault="00AF6B5F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повышенное значение напряжения в электрической цепи, замыкание которой может произойти через тело человека;</w:t>
      </w:r>
    </w:p>
    <w:p w:rsidR="00AF6B5F" w:rsidRPr="004821E2" w:rsidRDefault="00AF6B5F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повышенный уровень шума на рабочем месте;</w:t>
      </w:r>
    </w:p>
    <w:p w:rsidR="00AF6B5F" w:rsidRPr="004821E2" w:rsidRDefault="00AF6B5F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пожаро- и взрывоопсность;</w:t>
      </w:r>
    </w:p>
    <w:p w:rsidR="00AF6B5F" w:rsidRPr="004821E2" w:rsidRDefault="00AF6B5F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</w:t>
      </w:r>
      <w:r w:rsidR="00D03102" w:rsidRPr="004821E2">
        <w:rPr>
          <w:rFonts w:ascii="Times New Roman" w:hAnsi="Times New Roman" w:cs="Times New Roman"/>
          <w:sz w:val="24"/>
          <w:szCs w:val="24"/>
        </w:rPr>
        <w:t>пониженная температура поверхностей оборудования;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Механическая опасность при разрыве элементов с</w:t>
      </w:r>
      <w:r w:rsidR="00E96DF9" w:rsidRPr="004821E2">
        <w:rPr>
          <w:rFonts w:ascii="Times New Roman" w:hAnsi="Times New Roman" w:cs="Times New Roman"/>
          <w:sz w:val="24"/>
          <w:szCs w:val="24"/>
        </w:rPr>
        <w:t xml:space="preserve">истем, </w:t>
      </w:r>
      <w:r w:rsidRPr="004821E2">
        <w:rPr>
          <w:rFonts w:ascii="Times New Roman" w:hAnsi="Times New Roman" w:cs="Times New Roman"/>
          <w:sz w:val="24"/>
          <w:szCs w:val="24"/>
        </w:rPr>
        <w:t>работающих под давлением;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грузоподъемные механизмы, подвижные части оборудования, </w:t>
      </w:r>
      <w:r w:rsidR="002E5C00" w:rsidRPr="004821E2">
        <w:rPr>
          <w:rFonts w:ascii="Times New Roman" w:hAnsi="Times New Roman" w:cs="Times New Roman"/>
          <w:sz w:val="24"/>
          <w:szCs w:val="24"/>
        </w:rPr>
        <w:t>падающие предметы</w:t>
      </w:r>
      <w:r w:rsidRPr="004821E2">
        <w:rPr>
          <w:rFonts w:ascii="Times New Roman" w:hAnsi="Times New Roman" w:cs="Times New Roman"/>
          <w:sz w:val="24"/>
          <w:szCs w:val="24"/>
        </w:rPr>
        <w:t>.</w:t>
      </w:r>
    </w:p>
    <w:p w:rsidR="00D03102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1.5</w:t>
      </w:r>
      <w:r w:rsidR="00D03102" w:rsidRPr="004821E2">
        <w:rPr>
          <w:rFonts w:ascii="Times New Roman" w:hAnsi="Times New Roman" w:cs="Times New Roman"/>
          <w:sz w:val="24"/>
          <w:szCs w:val="24"/>
        </w:rPr>
        <w:t xml:space="preserve">. Источником опасного производственного фактора при </w:t>
      </w:r>
      <w:r w:rsidR="002E5C00" w:rsidRPr="004821E2">
        <w:rPr>
          <w:rFonts w:ascii="Times New Roman" w:hAnsi="Times New Roman" w:cs="Times New Roman"/>
          <w:sz w:val="24"/>
          <w:szCs w:val="24"/>
        </w:rPr>
        <w:t>работе</w:t>
      </w:r>
      <w:r w:rsidR="00D03102" w:rsidRPr="004821E2">
        <w:rPr>
          <w:rFonts w:ascii="Times New Roman" w:hAnsi="Times New Roman" w:cs="Times New Roman"/>
          <w:sz w:val="24"/>
          <w:szCs w:val="24"/>
        </w:rPr>
        <w:t xml:space="preserve"> с газовыми баллонами являются: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электрическая искра электрооборудования;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искровый разряд статического электричества;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искры от удара или трения;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открытое пламя;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нагретая поверхность;</w:t>
      </w:r>
    </w:p>
    <w:p w:rsidR="00D03102" w:rsidRPr="004821E2" w:rsidRDefault="00D03102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Контакт с маслом или жиром.</w:t>
      </w:r>
    </w:p>
    <w:p w:rsidR="00D03102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1.6</w:t>
      </w:r>
      <w:r w:rsidR="00D03102" w:rsidRPr="004821E2">
        <w:rPr>
          <w:rFonts w:ascii="Times New Roman" w:hAnsi="Times New Roman" w:cs="Times New Roman"/>
          <w:sz w:val="24"/>
          <w:szCs w:val="24"/>
        </w:rPr>
        <w:t>. Работникам, занятым эксплуатацией и хранени</w:t>
      </w:r>
      <w:r w:rsidR="00854F7A" w:rsidRPr="004821E2">
        <w:rPr>
          <w:rFonts w:ascii="Times New Roman" w:hAnsi="Times New Roman" w:cs="Times New Roman"/>
          <w:sz w:val="24"/>
          <w:szCs w:val="24"/>
        </w:rPr>
        <w:t>ем газовых баллонов, кроме средс</w:t>
      </w:r>
      <w:r w:rsidR="00D03102" w:rsidRPr="004821E2">
        <w:rPr>
          <w:rFonts w:ascii="Times New Roman" w:hAnsi="Times New Roman" w:cs="Times New Roman"/>
          <w:sz w:val="24"/>
          <w:szCs w:val="24"/>
        </w:rPr>
        <w:t>тв индивидуальной защиты, предусмотренных типовыми отраслевыми нормами</w:t>
      </w:r>
      <w:r w:rsidRPr="004821E2">
        <w:rPr>
          <w:rFonts w:ascii="Times New Roman" w:hAnsi="Times New Roman" w:cs="Times New Roman"/>
          <w:sz w:val="24"/>
          <w:szCs w:val="24"/>
        </w:rPr>
        <w:t xml:space="preserve"> для соответствующей профессии </w:t>
      </w:r>
      <w:r w:rsidR="00854F7A" w:rsidRPr="004821E2">
        <w:rPr>
          <w:rFonts w:ascii="Times New Roman" w:hAnsi="Times New Roman" w:cs="Times New Roman"/>
          <w:sz w:val="24"/>
          <w:szCs w:val="24"/>
        </w:rPr>
        <w:t>или должности, при необходимости могут бесплатно выдаваться для защиты:</w:t>
      </w:r>
    </w:p>
    <w:p w:rsidR="00854F7A" w:rsidRPr="004821E2" w:rsidRDefault="00854F7A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lastRenderedPageBreak/>
        <w:t>- глаз от воздействия пыли. Твердых частиц и тому подобного – защитные очки или лицевые щитки;</w:t>
      </w:r>
    </w:p>
    <w:p w:rsidR="00854F7A" w:rsidRPr="004821E2" w:rsidRDefault="00854F7A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органов слуха от воздействия шума – науш</w:t>
      </w:r>
      <w:r w:rsidR="002E5C00" w:rsidRPr="004821E2">
        <w:rPr>
          <w:rFonts w:ascii="Times New Roman" w:hAnsi="Times New Roman" w:cs="Times New Roman"/>
          <w:sz w:val="24"/>
          <w:szCs w:val="24"/>
        </w:rPr>
        <w:t>ники или вкладыши противошумные</w:t>
      </w:r>
      <w:r w:rsidRPr="004821E2">
        <w:rPr>
          <w:rFonts w:ascii="Times New Roman" w:hAnsi="Times New Roman" w:cs="Times New Roman"/>
          <w:sz w:val="24"/>
          <w:szCs w:val="24"/>
        </w:rPr>
        <w:t>;</w:t>
      </w:r>
    </w:p>
    <w:p w:rsidR="00854F7A" w:rsidRPr="004821E2" w:rsidRDefault="00854F7A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органов дыхания от воздействия пыли, паров и газов </w:t>
      </w:r>
      <w:r w:rsidR="00DA2C4A" w:rsidRPr="004821E2">
        <w:rPr>
          <w:rFonts w:ascii="Times New Roman" w:hAnsi="Times New Roman" w:cs="Times New Roman"/>
          <w:sz w:val="24"/>
          <w:szCs w:val="24"/>
        </w:rPr>
        <w:t>–</w:t>
      </w:r>
      <w:r w:rsidRPr="004821E2">
        <w:rPr>
          <w:rFonts w:ascii="Times New Roman" w:hAnsi="Times New Roman" w:cs="Times New Roman"/>
          <w:sz w:val="24"/>
          <w:szCs w:val="24"/>
        </w:rPr>
        <w:t xml:space="preserve"> </w:t>
      </w:r>
      <w:r w:rsidR="00DA2C4A" w:rsidRPr="004821E2">
        <w:rPr>
          <w:rFonts w:ascii="Times New Roman" w:hAnsi="Times New Roman" w:cs="Times New Roman"/>
          <w:sz w:val="24"/>
          <w:szCs w:val="24"/>
        </w:rPr>
        <w:t>респираторы или противогазы;</w:t>
      </w:r>
    </w:p>
    <w:p w:rsidR="00DA2C4A" w:rsidRPr="004821E2" w:rsidRDefault="00DA2C4A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от поражения электрическим током – диэлектрические средства защиты.</w:t>
      </w:r>
    </w:p>
    <w:p w:rsidR="00DA2C4A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1.7</w:t>
      </w:r>
      <w:r w:rsidR="00DA2C4A" w:rsidRPr="004821E2">
        <w:rPr>
          <w:rFonts w:ascii="Times New Roman" w:hAnsi="Times New Roman" w:cs="Times New Roman"/>
          <w:sz w:val="24"/>
          <w:szCs w:val="24"/>
        </w:rPr>
        <w:t>. В случае обнаружения неисправного оборудования, приспособлений, оснастки, инструмента, други</w:t>
      </w:r>
      <w:r w:rsidR="00062D6F" w:rsidRPr="004821E2">
        <w:rPr>
          <w:rFonts w:ascii="Times New Roman" w:hAnsi="Times New Roman" w:cs="Times New Roman"/>
          <w:sz w:val="24"/>
          <w:szCs w:val="24"/>
        </w:rPr>
        <w:t>х наруш</w:t>
      </w:r>
      <w:r w:rsidR="00DA2C4A" w:rsidRPr="004821E2">
        <w:rPr>
          <w:rFonts w:ascii="Times New Roman" w:hAnsi="Times New Roman" w:cs="Times New Roman"/>
          <w:sz w:val="24"/>
          <w:szCs w:val="24"/>
        </w:rPr>
        <w:t xml:space="preserve">ений требований охраны труда, которые не </w:t>
      </w:r>
      <w:r w:rsidR="00062D6F" w:rsidRPr="004821E2">
        <w:rPr>
          <w:rFonts w:ascii="Times New Roman" w:hAnsi="Times New Roman" w:cs="Times New Roman"/>
          <w:sz w:val="24"/>
          <w:szCs w:val="24"/>
        </w:rPr>
        <w:t>могут быть устранены собственными силами, возникновения угрозы здоровью, личной или коллективной безопасности работнику необходимо сообщить об этом руководству. Не приступать у работе до устранения выявленных нарушений.</w:t>
      </w:r>
    </w:p>
    <w:p w:rsidR="00062D6F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1.8</w:t>
      </w:r>
      <w:r w:rsidR="00062D6F" w:rsidRPr="004821E2">
        <w:rPr>
          <w:rFonts w:ascii="Times New Roman" w:hAnsi="Times New Roman" w:cs="Times New Roman"/>
          <w:sz w:val="24"/>
          <w:szCs w:val="24"/>
        </w:rPr>
        <w:t xml:space="preserve">. Если произошел несчастный случай, очевидцем которого стал работник, ему следует прекратить работу, немедленно вывести пострадавшего из опасной зоны, </w:t>
      </w:r>
      <w:r w:rsidRPr="004821E2">
        <w:rPr>
          <w:rFonts w:ascii="Times New Roman" w:hAnsi="Times New Roman" w:cs="Times New Roman"/>
          <w:sz w:val="24"/>
          <w:szCs w:val="24"/>
        </w:rPr>
        <w:t>о</w:t>
      </w:r>
      <w:r w:rsidR="00062D6F" w:rsidRPr="004821E2">
        <w:rPr>
          <w:rFonts w:ascii="Times New Roman" w:hAnsi="Times New Roman" w:cs="Times New Roman"/>
          <w:sz w:val="24"/>
          <w:szCs w:val="24"/>
        </w:rPr>
        <w:t>казать ему первую до врачебную помощь, вызвать врача, помочь организовать доставку пострадавшего в ближайшее медицинское учреждение и сообщить о случившимся руководству организации. При расследовании обстоятельств и причин несчастного случая работнику необходимо сообщить известные ему сведения о происшедшем несчастном случае</w:t>
      </w:r>
      <w:r w:rsidR="004C635E" w:rsidRPr="004821E2">
        <w:rPr>
          <w:rFonts w:ascii="Times New Roman" w:hAnsi="Times New Roman" w:cs="Times New Roman"/>
          <w:sz w:val="24"/>
          <w:szCs w:val="24"/>
        </w:rPr>
        <w:t>.</w:t>
      </w:r>
    </w:p>
    <w:p w:rsidR="004C635E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1.9</w:t>
      </w:r>
      <w:r w:rsidR="004C635E" w:rsidRPr="004821E2">
        <w:rPr>
          <w:rFonts w:ascii="Times New Roman" w:hAnsi="Times New Roman" w:cs="Times New Roman"/>
          <w:sz w:val="24"/>
          <w:szCs w:val="24"/>
        </w:rPr>
        <w:t>. Если несчастный случай произошел с самим работником, ему следует прекратить работу, по возможности обратиться в медицинское учреждение, сообщить о случившемся руководству организации или попросить сделать это кого-либо из окружающих.</w:t>
      </w:r>
    </w:p>
    <w:p w:rsidR="004C635E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1.10</w:t>
      </w:r>
      <w:r w:rsidR="004C635E" w:rsidRPr="004821E2">
        <w:rPr>
          <w:rFonts w:ascii="Times New Roman" w:hAnsi="Times New Roman" w:cs="Times New Roman"/>
          <w:sz w:val="24"/>
          <w:szCs w:val="24"/>
        </w:rPr>
        <w:t>. Баллоны со сжатым, сжиженными и растворенными газами должны быть окрашены в разные цвета и иметь надписи с названиями газа и в отдельных случаях продольную цветную полосу. Окраска и надписи на баллонах в зависимости от находящегося в них газа должны соответствовать таблице, приведенной в приложении к инструкции.</w:t>
      </w:r>
    </w:p>
    <w:p w:rsidR="004C635E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1.11</w:t>
      </w:r>
      <w:r w:rsidR="004C635E" w:rsidRPr="004821E2">
        <w:rPr>
          <w:rFonts w:ascii="Times New Roman" w:hAnsi="Times New Roman" w:cs="Times New Roman"/>
          <w:sz w:val="24"/>
          <w:szCs w:val="24"/>
        </w:rPr>
        <w:t xml:space="preserve">. Манометры, установленные на редукторах газовых баллонов, </w:t>
      </w:r>
      <w:r w:rsidR="00C37532" w:rsidRPr="004821E2">
        <w:rPr>
          <w:rFonts w:ascii="Times New Roman" w:hAnsi="Times New Roman" w:cs="Times New Roman"/>
          <w:sz w:val="24"/>
          <w:szCs w:val="24"/>
        </w:rPr>
        <w:t>должны проходить госповерку не реже 1 раза в 2 месяцев, иметь штамп госповерителя и быть опломбированы. На циферблате должна быть нанесена черта, соответствующая предельному рабочему давлению. Наносить черту на стекло манометра не допускается.</w:t>
      </w:r>
    </w:p>
    <w:p w:rsidR="00C37532" w:rsidRPr="004821E2" w:rsidRDefault="00E96DF9" w:rsidP="008B7E0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1.12</w:t>
      </w:r>
      <w:r w:rsidR="00C37532" w:rsidRPr="004821E2">
        <w:rPr>
          <w:rFonts w:ascii="Times New Roman" w:hAnsi="Times New Roman" w:cs="Times New Roman"/>
          <w:sz w:val="24"/>
          <w:szCs w:val="24"/>
        </w:rPr>
        <w:t>. Выбракованные баллоны должны иметь надпись «Брак»; на резьбе таких баллонов должны быть нанесены насечки, исключающие дальнейшую эксплуатацию.</w:t>
      </w:r>
    </w:p>
    <w:p w:rsidR="007F3993" w:rsidRPr="004821E2" w:rsidRDefault="007F3993" w:rsidP="008B2FD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D81434" w:rsidRPr="004821E2" w:rsidRDefault="00D81434" w:rsidP="008B2FD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7F3993" w:rsidRPr="004821E2" w:rsidRDefault="008D3D39" w:rsidP="007F3993">
      <w:pPr>
        <w:pStyle w:val="HTML"/>
        <w:rPr>
          <w:rFonts w:ascii="Times New Roman" w:hAnsi="Times New Roman" w:cs="Times New Roman"/>
          <w:b/>
          <w:sz w:val="24"/>
          <w:szCs w:val="24"/>
        </w:rPr>
      </w:pPr>
      <w:r w:rsidRPr="004821E2">
        <w:rPr>
          <w:rFonts w:ascii="Times New Roman" w:hAnsi="Times New Roman" w:cs="Times New Roman"/>
          <w:b/>
          <w:sz w:val="24"/>
          <w:szCs w:val="24"/>
        </w:rPr>
        <w:t>2.</w:t>
      </w:r>
      <w:r w:rsidR="007F3993" w:rsidRPr="004821E2">
        <w:rPr>
          <w:rFonts w:ascii="Times New Roman" w:hAnsi="Times New Roman" w:cs="Times New Roman"/>
          <w:b/>
          <w:sz w:val="24"/>
          <w:szCs w:val="24"/>
        </w:rPr>
        <w:t xml:space="preserve"> ТРЕБОВАНИЯ ПО ОХРАНЕ ТРУДА ПЕРЕД НАЧАЛОМ РАБОТЫ</w:t>
      </w:r>
    </w:p>
    <w:p w:rsidR="007F3993" w:rsidRPr="004821E2" w:rsidRDefault="007F3993" w:rsidP="00F73A4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C37532" w:rsidRPr="004821E2" w:rsidRDefault="008D3D39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2</w:t>
      </w:r>
      <w:r w:rsidR="007F3993" w:rsidRPr="004821E2">
        <w:rPr>
          <w:rFonts w:ascii="Times New Roman" w:hAnsi="Times New Roman" w:cs="Times New Roman"/>
          <w:sz w:val="24"/>
          <w:szCs w:val="24"/>
        </w:rPr>
        <w:t>.</w:t>
      </w:r>
      <w:r w:rsidRPr="004821E2">
        <w:rPr>
          <w:rFonts w:ascii="Times New Roman" w:hAnsi="Times New Roman" w:cs="Times New Roman"/>
          <w:sz w:val="24"/>
          <w:szCs w:val="24"/>
        </w:rPr>
        <w:t>1</w:t>
      </w:r>
      <w:r w:rsidR="00AD3309" w:rsidRPr="004821E2">
        <w:rPr>
          <w:rFonts w:ascii="Times New Roman" w:hAnsi="Times New Roman" w:cs="Times New Roman"/>
          <w:sz w:val="24"/>
          <w:szCs w:val="24"/>
        </w:rPr>
        <w:t>.</w:t>
      </w:r>
      <w:r w:rsidR="007F3993" w:rsidRPr="004821E2">
        <w:rPr>
          <w:rFonts w:ascii="Times New Roman" w:hAnsi="Times New Roman" w:cs="Times New Roman"/>
          <w:sz w:val="24"/>
          <w:szCs w:val="24"/>
        </w:rPr>
        <w:t xml:space="preserve">  </w:t>
      </w:r>
      <w:r w:rsidR="00C37532" w:rsidRPr="004821E2">
        <w:rPr>
          <w:rFonts w:ascii="Times New Roman" w:hAnsi="Times New Roman" w:cs="Times New Roman"/>
          <w:sz w:val="24"/>
          <w:szCs w:val="24"/>
        </w:rPr>
        <w:t>Перед началом работы работнику необходимо:</w:t>
      </w:r>
    </w:p>
    <w:p w:rsidR="00C37532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получить задание от руководителя работ и инструктаж на рабочем месте с учетом специфики выполняемых работ;</w:t>
      </w:r>
    </w:p>
    <w:p w:rsidR="00AE0CDF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проверить рабочее место и подходы к нему на соответствие требования охраны труда, осмотреть и надеть спецодежды, при необходимости, другие средства индивидуальной защиты;</w:t>
      </w:r>
    </w:p>
    <w:p w:rsidR="00AE0CDF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проверить и убедиться в исправности измерительных приборов на газовых баллонах, оборудования, приспособлений и инструмента, ограждений, вентиляции;</w:t>
      </w:r>
    </w:p>
    <w:p w:rsidR="00AE0CDF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проверить устойчивость баллонов и правильность их закрепления в ячейках;</w:t>
      </w:r>
    </w:p>
    <w:p w:rsidR="00AE0CDF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убедиться в отсутствии на рабочем месте пожароопасных материалов.</w:t>
      </w:r>
    </w:p>
    <w:p w:rsidR="00AE0CDF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2.2 Работнику не следует приступать к работе при следующих нарушениях требований охраны труда:</w:t>
      </w:r>
    </w:p>
    <w:p w:rsidR="00AE0CDF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</w:t>
      </w:r>
      <w:r w:rsidR="00094512" w:rsidRPr="004821E2">
        <w:rPr>
          <w:rFonts w:ascii="Times New Roman" w:hAnsi="Times New Roman" w:cs="Times New Roman"/>
          <w:sz w:val="24"/>
          <w:szCs w:val="24"/>
        </w:rPr>
        <w:t xml:space="preserve"> нарушении целостности баллона (</w:t>
      </w:r>
      <w:r w:rsidRPr="004821E2">
        <w:rPr>
          <w:rFonts w:ascii="Times New Roman" w:hAnsi="Times New Roman" w:cs="Times New Roman"/>
          <w:sz w:val="24"/>
          <w:szCs w:val="24"/>
        </w:rPr>
        <w:t>наличии трещин или вмятин, коррозии корпуса и т.п.</w:t>
      </w:r>
      <w:r w:rsidR="002E5C00" w:rsidRPr="004821E2">
        <w:rPr>
          <w:rFonts w:ascii="Times New Roman" w:hAnsi="Times New Roman" w:cs="Times New Roman"/>
          <w:sz w:val="24"/>
          <w:szCs w:val="24"/>
        </w:rPr>
        <w:t>),</w:t>
      </w:r>
      <w:r w:rsidRPr="004821E2">
        <w:rPr>
          <w:rFonts w:ascii="Times New Roman" w:hAnsi="Times New Roman" w:cs="Times New Roman"/>
          <w:sz w:val="24"/>
          <w:szCs w:val="24"/>
        </w:rPr>
        <w:t xml:space="preserve"> а также при отсутствии на баллоне с газом клейма с датой его испытания, если срок освидетельствования баллона истек;</w:t>
      </w:r>
    </w:p>
    <w:p w:rsidR="00AE0CDF" w:rsidRPr="004821E2" w:rsidRDefault="00AE0CDF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- </w:t>
      </w:r>
      <w:r w:rsidR="00094512" w:rsidRPr="004821E2">
        <w:rPr>
          <w:rFonts w:ascii="Times New Roman" w:hAnsi="Times New Roman" w:cs="Times New Roman"/>
          <w:sz w:val="24"/>
          <w:szCs w:val="24"/>
        </w:rPr>
        <w:t>неисправности редуктора (не плотность примыкания накидной гайки редуктора, повреждение корпуса редуктора и т.п.), вентилей, переходников;</w:t>
      </w:r>
    </w:p>
    <w:p w:rsidR="00094512" w:rsidRPr="004821E2" w:rsidRDefault="00094512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lastRenderedPageBreak/>
        <w:t>- неисправности манометра на редукторе (отсутствие клейма о ежегодном испытании или несвоевременном проведении очередных испытаний, разбитом стекле или корпусе, неподвижности стрелки при подаче газа в редуктор, повреждение корпуса);</w:t>
      </w:r>
    </w:p>
    <w:p w:rsidR="00094512" w:rsidRPr="004821E2" w:rsidRDefault="00094512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недостаточной освещенности рабочего места и подходов к нему;</w:t>
      </w:r>
    </w:p>
    <w:p w:rsidR="00094512" w:rsidRPr="004821E2" w:rsidRDefault="00094512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отсутствии вытяжной вентиляции при работе в закрытых помещениях;</w:t>
      </w:r>
    </w:p>
    <w:p w:rsidR="00094512" w:rsidRPr="004821E2" w:rsidRDefault="00094512" w:rsidP="00F73A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наличии в зоне работы взрыво-и пожароопасных материалов;</w:t>
      </w:r>
    </w:p>
    <w:p w:rsidR="007F3993" w:rsidRPr="004821E2" w:rsidRDefault="00094512" w:rsidP="007F3993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>- неисправности инструмента. Оснастки. Приспособлений.</w:t>
      </w:r>
    </w:p>
    <w:p w:rsidR="00D81434" w:rsidRPr="004821E2" w:rsidRDefault="00D81434" w:rsidP="007F3993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D81434" w:rsidRPr="004821E2" w:rsidRDefault="00D81434" w:rsidP="00D81434">
      <w:pPr>
        <w:widowControl w:val="0"/>
        <w:ind w:left="220"/>
        <w:rPr>
          <w:b/>
        </w:rPr>
      </w:pPr>
      <w:r w:rsidRPr="004821E2">
        <w:rPr>
          <w:b/>
        </w:rPr>
        <w:t xml:space="preserve">                                                                </w:t>
      </w:r>
    </w:p>
    <w:p w:rsidR="007B71E1" w:rsidRPr="004821E2" w:rsidRDefault="004B367B" w:rsidP="000D4BC7">
      <w:pPr>
        <w:widowControl w:val="0"/>
        <w:rPr>
          <w:b/>
        </w:rPr>
      </w:pPr>
      <w:r w:rsidRPr="004821E2">
        <w:rPr>
          <w:b/>
        </w:rPr>
        <w:t>3.</w:t>
      </w:r>
      <w:r w:rsidR="00F73A4D" w:rsidRPr="004821E2">
        <w:rPr>
          <w:b/>
        </w:rPr>
        <w:t>ТРЕБОВАНИЯ</w:t>
      </w:r>
      <w:r w:rsidR="007B71E1" w:rsidRPr="004821E2">
        <w:rPr>
          <w:b/>
        </w:rPr>
        <w:t xml:space="preserve"> ПО ОХРАНЕ </w:t>
      </w:r>
      <w:r w:rsidR="002E5C00" w:rsidRPr="004821E2">
        <w:rPr>
          <w:b/>
        </w:rPr>
        <w:t>ТРУДА ПРИ</w:t>
      </w:r>
      <w:r w:rsidR="007B71E1" w:rsidRPr="004821E2">
        <w:rPr>
          <w:b/>
        </w:rPr>
        <w:t xml:space="preserve"> ВЫПОЛНЕНИИ РАБОТЫ</w:t>
      </w:r>
    </w:p>
    <w:p w:rsidR="007B71E1" w:rsidRPr="004821E2" w:rsidRDefault="007B71E1" w:rsidP="00D81434">
      <w:pPr>
        <w:widowControl w:val="0"/>
        <w:ind w:firstLine="220"/>
        <w:rPr>
          <w:noProof/>
        </w:rPr>
      </w:pP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3.1.</w:t>
      </w:r>
      <w:r w:rsidR="00E01932" w:rsidRPr="004821E2">
        <w:t>Храние баллонов со</w:t>
      </w:r>
      <w:r w:rsidR="00C04EA3" w:rsidRPr="004821E2">
        <w:t xml:space="preserve"> </w:t>
      </w:r>
      <w:r w:rsidR="00E01932" w:rsidRPr="004821E2">
        <w:t>сжиже</w:t>
      </w:r>
      <w:r w:rsidR="00C04EA3" w:rsidRPr="004821E2">
        <w:t>н</w:t>
      </w:r>
      <w:r w:rsidR="00E01932" w:rsidRPr="004821E2">
        <w:t>ным и сжатыми газами должно произво</w:t>
      </w:r>
      <w:r w:rsidR="00C04EA3" w:rsidRPr="004821E2">
        <w:t>диться в зависимости от физико-х</w:t>
      </w:r>
      <w:r w:rsidR="00E01932" w:rsidRPr="004821E2">
        <w:t xml:space="preserve">имических и </w:t>
      </w:r>
      <w:r w:rsidR="00C04EA3" w:rsidRPr="004821E2">
        <w:t>токсических свойств газов в соот</w:t>
      </w:r>
      <w:r w:rsidR="00E01932" w:rsidRPr="004821E2">
        <w:t>ветствии с правилами совместного хранения огнеопасных и ядовитых химических вещес</w:t>
      </w:r>
      <w:r w:rsidR="00C04EA3" w:rsidRPr="004821E2">
        <w:t>тв.</w:t>
      </w:r>
    </w:p>
    <w:p w:rsidR="00C04EA3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3.2.</w:t>
      </w:r>
      <w:r w:rsidR="00C04EA3" w:rsidRPr="004821E2">
        <w:t xml:space="preserve"> Горючее и взрывоопасные сжатые и сжиженные газы: водород, аммиак, сероводород, окись этилена, </w:t>
      </w:r>
      <w:r w:rsidR="002E5C00" w:rsidRPr="004821E2">
        <w:t>хлор метил</w:t>
      </w:r>
      <w:r w:rsidR="00C04EA3" w:rsidRPr="004821E2">
        <w:t>, бутилен и тому подобные – необходимо хранить отдельно в специализированных огнестойких складах или на открытом воздухе под навесом. Допускается их совместное хранение с инертными газами: азотом, аргоном, углекислым газом, сернистым ангидридом.</w:t>
      </w:r>
    </w:p>
    <w:p w:rsidR="00385B69" w:rsidRPr="004821E2" w:rsidRDefault="00C04EA3" w:rsidP="00BB46AB">
      <w:pPr>
        <w:pStyle w:val="a6"/>
        <w:spacing w:before="0" w:beforeAutospacing="0" w:after="0" w:afterAutospacing="0"/>
        <w:jc w:val="both"/>
      </w:pPr>
      <w:r w:rsidRPr="004821E2">
        <w:t xml:space="preserve"> </w:t>
      </w:r>
      <w:r w:rsidR="00F35861" w:rsidRPr="004821E2">
        <w:t>3.3</w:t>
      </w:r>
      <w:r w:rsidR="00385B69" w:rsidRPr="004821E2">
        <w:t xml:space="preserve">. </w:t>
      </w:r>
      <w:r w:rsidRPr="004821E2">
        <w:t>Газы, поддерживающие горение, кислород, воздух – не хранить с веществами, способными к окислению. Хранение их допускает</w:t>
      </w:r>
      <w:r w:rsidR="00A71076" w:rsidRPr="004821E2">
        <w:t>ся раз</w:t>
      </w:r>
      <w:r w:rsidRPr="004821E2">
        <w:t xml:space="preserve">дельно в изолированных отделениях </w:t>
      </w:r>
      <w:r w:rsidR="00A71076" w:rsidRPr="004821E2">
        <w:t>с</w:t>
      </w:r>
      <w:r w:rsidRPr="004821E2">
        <w:t>кладских помещений.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3.4</w:t>
      </w:r>
      <w:r w:rsidR="00385B69" w:rsidRPr="004821E2">
        <w:t xml:space="preserve">. </w:t>
      </w:r>
      <w:r w:rsidR="00A71076" w:rsidRPr="004821E2">
        <w:t xml:space="preserve">Инертные и негорючие газы: азот, аргон, углекислый газ, сернистый ангидрид разрешается хранить с веществами, способными к образованию взрывчатых смесей (азотокислые соли калия, натрия, кальция и бария, перхлорат калия, бертолетовая соль и др.), а также с другими газами, находящимися в сжатом и сжиженном состоянии. </w:t>
      </w:r>
    </w:p>
    <w:p w:rsidR="00A71076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3.5</w:t>
      </w:r>
      <w:r w:rsidR="00385B69" w:rsidRPr="004821E2">
        <w:t xml:space="preserve">. </w:t>
      </w:r>
      <w:r w:rsidR="00A71076" w:rsidRPr="004821E2">
        <w:t xml:space="preserve">Баллоны с газами могут храниться как в специальных помещениях, так и на открытом воздухе, в последнем случае они должны быть защищены от </w:t>
      </w:r>
      <w:r w:rsidR="002E5C00" w:rsidRPr="004821E2">
        <w:t>атмосферных</w:t>
      </w:r>
      <w:r w:rsidR="00A71076" w:rsidRPr="004821E2">
        <w:t xml:space="preserve"> осадков и солнечных лучей.</w:t>
      </w:r>
    </w:p>
    <w:p w:rsidR="00A71076" w:rsidRPr="004821E2" w:rsidRDefault="00A71076" w:rsidP="00BB46AB">
      <w:pPr>
        <w:pStyle w:val="a6"/>
        <w:spacing w:before="0" w:beforeAutospacing="0" w:after="0" w:afterAutospacing="0"/>
        <w:jc w:val="both"/>
      </w:pPr>
      <w:r w:rsidRPr="004821E2">
        <w:tab/>
        <w:t>Складское хранение в одном помещении баллонов с кислородом и горючими газами запрещается.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3.6</w:t>
      </w:r>
      <w:r w:rsidR="00385B69" w:rsidRPr="004821E2">
        <w:t xml:space="preserve">. </w:t>
      </w:r>
      <w:r w:rsidR="00A71076" w:rsidRPr="004821E2">
        <w:t xml:space="preserve">Баллоны с газом, устанавливаемые в помещения, должны находиться на расстоянии не менее 1 м от радиаторов отопления и </w:t>
      </w:r>
      <w:r w:rsidR="002E5C00" w:rsidRPr="004821E2">
        <w:t>других отопительных приборов,</w:t>
      </w:r>
      <w:r w:rsidR="00595EB3" w:rsidRPr="004821E2">
        <w:t xml:space="preserve"> и печей не менее 5 м от источников тепла с открытым огнем. 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3.7</w:t>
      </w:r>
      <w:r w:rsidR="00385B69" w:rsidRPr="004821E2">
        <w:t xml:space="preserve">. </w:t>
      </w:r>
      <w:r w:rsidR="00595EB3" w:rsidRPr="004821E2">
        <w:t xml:space="preserve">При устройстве экрана, предохраняющего баллоны от нагревания, </w:t>
      </w:r>
      <w:r w:rsidR="002E5C00" w:rsidRPr="004821E2">
        <w:t>расстояние</w:t>
      </w:r>
      <w:r w:rsidR="00595EB3" w:rsidRPr="004821E2">
        <w:t xml:space="preserve"> между баллоном и отопительным прибором может быть уменьшено до ,5 м. Расстояние между баллонами и предохранительным экраном должно быть на менее 10 см. 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3.8</w:t>
      </w:r>
      <w:r w:rsidR="00385B69" w:rsidRPr="004821E2">
        <w:t xml:space="preserve">. </w:t>
      </w:r>
      <w:r w:rsidR="00595EB3" w:rsidRPr="004821E2">
        <w:t>Баллоны у стен зданий необходимо устанавливать на расстоянии не менее 0,5 м от дверей и окон первого этажа и 3 м – от окон и дверей цокольных и подвальных этажей</w:t>
      </w:r>
      <w:r w:rsidR="009560F5" w:rsidRPr="004821E2">
        <w:t>, а также канализационных колодцев и выгребных ям.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3.9</w:t>
      </w:r>
      <w:r w:rsidR="009560F5" w:rsidRPr="004821E2">
        <w:t>. Не допускается размещение баллонов у запасных (пожарных) выходов из помещений со стороны главных фасадов зданий, в проездах с интенсивным движением транспорта.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3.10</w:t>
      </w:r>
      <w:r w:rsidR="009560F5" w:rsidRPr="004821E2">
        <w:t>Хранить горючие материалы и производить работы, связанные с применением открытого огня (кузнечные, сварочные, паяльные и др.), в радиусе ближе 25 м от склада баллонов запрещается.</w:t>
      </w:r>
    </w:p>
    <w:p w:rsidR="00385B69" w:rsidRPr="004821E2" w:rsidRDefault="00F35861" w:rsidP="009560F5">
      <w:pPr>
        <w:pStyle w:val="a6"/>
        <w:spacing w:before="0" w:beforeAutospacing="0" w:after="0" w:afterAutospacing="0"/>
        <w:jc w:val="both"/>
      </w:pPr>
      <w:r w:rsidRPr="004821E2">
        <w:t>3.11</w:t>
      </w:r>
      <w:r w:rsidR="00385B69" w:rsidRPr="004821E2">
        <w:t>. Охлаждать режущий инструмент мокрыми тряпками или щетками запрещается.</w:t>
      </w:r>
    </w:p>
    <w:p w:rsidR="00385B69" w:rsidRPr="004821E2" w:rsidRDefault="00385B69" w:rsidP="009560F5">
      <w:pPr>
        <w:pStyle w:val="a6"/>
        <w:spacing w:after="0" w:afterAutospacing="0"/>
        <w:jc w:val="both"/>
      </w:pPr>
      <w:r w:rsidRPr="004821E2">
        <w:t>3</w:t>
      </w:r>
      <w:r w:rsidR="00F35861" w:rsidRPr="004821E2">
        <w:t>.12</w:t>
      </w:r>
      <w:r w:rsidRPr="004821E2">
        <w:t xml:space="preserve">. </w:t>
      </w:r>
      <w:r w:rsidR="009560F5" w:rsidRPr="004821E2">
        <w:t>Баллоны с ядовитыми газами должны храниться в специальных закрытых помещениях.</w:t>
      </w:r>
    </w:p>
    <w:p w:rsidR="00385B69" w:rsidRPr="004821E2" w:rsidRDefault="00F35861" w:rsidP="009560F5">
      <w:pPr>
        <w:pStyle w:val="a6"/>
        <w:spacing w:before="0" w:beforeAutospacing="0" w:after="0" w:afterAutospacing="0"/>
        <w:jc w:val="both"/>
      </w:pPr>
      <w:r w:rsidRPr="004821E2">
        <w:t>3.13</w:t>
      </w:r>
      <w:r w:rsidR="00385B69" w:rsidRPr="004821E2">
        <w:t>.</w:t>
      </w:r>
      <w:r w:rsidR="009560F5" w:rsidRPr="004821E2">
        <w:t xml:space="preserve"> Наполненные баллоны с насаженными на них башмаками должны храниться в вертикальном положении. Для предохранения от падения баллоны должны</w:t>
      </w:r>
      <w:r w:rsidR="007563FC" w:rsidRPr="004821E2">
        <w:t xml:space="preserve"> устанавливаться в специально оборудованные гнезда, клетки или ограждаться барьером.</w:t>
      </w:r>
      <w:r w:rsidR="00385B69" w:rsidRPr="004821E2">
        <w:t xml:space="preserve"> </w:t>
      </w:r>
    </w:p>
    <w:p w:rsidR="009560F5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lastRenderedPageBreak/>
        <w:t>3.14</w:t>
      </w:r>
      <w:r w:rsidR="00385B69" w:rsidRPr="004821E2">
        <w:t xml:space="preserve">. </w:t>
      </w:r>
      <w:r w:rsidR="007563FC" w:rsidRPr="004821E2">
        <w:t>Баллоны. Которые не имеют башмаков, могут храниться в горизонтальном положении на деревянных рамах или стеллажах. При хранении на открытых площадках разрешается укладывать баллоны с башмаками в штабеля с прокладками из веревки, деревянных брусьев или резины между горизонтальными рядами.</w:t>
      </w:r>
    </w:p>
    <w:p w:rsidR="007563FC" w:rsidRPr="004821E2" w:rsidRDefault="007563FC" w:rsidP="00BB46AB">
      <w:pPr>
        <w:pStyle w:val="a6"/>
        <w:spacing w:before="0" w:beforeAutospacing="0" w:after="0" w:afterAutospacing="0"/>
        <w:jc w:val="both"/>
      </w:pPr>
      <w:r w:rsidRPr="004821E2">
        <w:tab/>
        <w:t>При укладке баллонов в штабеля высота последних не должна превышать 1,5 м. Вентили баллонов должны быть обращены в одну сторону.</w:t>
      </w:r>
    </w:p>
    <w:p w:rsidR="009560F5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3.15</w:t>
      </w:r>
      <w:r w:rsidR="00385B69" w:rsidRPr="004821E2">
        <w:t>.</w:t>
      </w:r>
      <w:r w:rsidR="001E115D" w:rsidRPr="004821E2">
        <w:t xml:space="preserve"> При эксплуатации баллонов находящийся в них газ запрещается расходовать полностью. Остаточное давление газа в баллоне должно быть не менее 0,05 Мпа (0,5 бар).</w:t>
      </w:r>
      <w:r w:rsidR="00385B69" w:rsidRPr="004821E2">
        <w:t xml:space="preserve"> </w:t>
      </w:r>
    </w:p>
    <w:p w:rsidR="001E115D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3.16</w:t>
      </w:r>
      <w:r w:rsidR="00385B69" w:rsidRPr="004821E2">
        <w:t>.</w:t>
      </w:r>
      <w:r w:rsidR="001E115D" w:rsidRPr="004821E2">
        <w:t xml:space="preserve"> выпуск газов из баллонов в емкости с меньшим рабочим давлением должен производиться через редуктор, предназначенный для данного газа и окрашенный в соответствующий цвет.</w:t>
      </w:r>
    </w:p>
    <w:p w:rsidR="00385B69" w:rsidRPr="004821E2" w:rsidRDefault="001E115D" w:rsidP="00BB46AB">
      <w:pPr>
        <w:pStyle w:val="a6"/>
        <w:spacing w:before="0" w:beforeAutospacing="0" w:after="0" w:afterAutospacing="0"/>
        <w:jc w:val="both"/>
      </w:pPr>
      <w:r w:rsidRPr="004821E2">
        <w:tab/>
        <w:t>Камера низкого давления редуктора должна иметь и пружинный предохранительный клапан, отрегулированный на соответствующее разрешенное давление в емкости, в которую перепускается газ.</w:t>
      </w:r>
      <w:r w:rsidR="00385B69" w:rsidRPr="004821E2">
        <w:t xml:space="preserve"> </w:t>
      </w:r>
    </w:p>
    <w:p w:rsidR="009560F5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3.17</w:t>
      </w:r>
      <w:r w:rsidR="00385B69" w:rsidRPr="004821E2">
        <w:t xml:space="preserve">. </w:t>
      </w:r>
      <w:r w:rsidR="001E115D" w:rsidRPr="004821E2">
        <w:t>При невозможности из-за неисправности вентилей выпустить на потребление газ из баллонов последние должны быть возвращены на наполнительную станцию.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3.18</w:t>
      </w:r>
      <w:r w:rsidR="00385B69" w:rsidRPr="004821E2">
        <w:t>.</w:t>
      </w:r>
      <w:r w:rsidR="001E115D" w:rsidRPr="004821E2">
        <w:t xml:space="preserve"> Подогревать баллоны для повышения давления запрещается.</w:t>
      </w:r>
    </w:p>
    <w:p w:rsidR="001E115D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3.19</w:t>
      </w:r>
      <w:r w:rsidR="00BE459C" w:rsidRPr="004821E2">
        <w:t>. Баллоны необходимо перемещать на специально предназначенных для этого тележках и других устройствах, обеспечивающих устойчивое положение баллонов.</w:t>
      </w:r>
    </w:p>
    <w:p w:rsidR="00385B69" w:rsidRPr="004821E2" w:rsidRDefault="00F35861" w:rsidP="00BB46AB">
      <w:pPr>
        <w:pStyle w:val="a6"/>
        <w:spacing w:before="0" w:beforeAutospacing="0" w:after="0" w:afterAutospacing="0"/>
        <w:jc w:val="both"/>
      </w:pPr>
      <w:r w:rsidRPr="004821E2">
        <w:t>3.20</w:t>
      </w:r>
      <w:r w:rsidR="00385B69" w:rsidRPr="004821E2">
        <w:t xml:space="preserve">. </w:t>
      </w:r>
      <w:r w:rsidR="00BE459C" w:rsidRPr="004821E2">
        <w:t>Транспортировку баллонов внутри помещения допускается производить путем кантования в слегка наклонном положении.</w:t>
      </w:r>
    </w:p>
    <w:p w:rsidR="00385B69" w:rsidRPr="004821E2" w:rsidRDefault="00F35861" w:rsidP="00BB46AB">
      <w:pPr>
        <w:pStyle w:val="a6"/>
        <w:spacing w:before="0" w:beforeAutospacing="0"/>
        <w:jc w:val="both"/>
      </w:pPr>
      <w:r w:rsidRPr="004821E2">
        <w:t>3.21</w:t>
      </w:r>
      <w:r w:rsidR="00385B69" w:rsidRPr="004821E2">
        <w:t xml:space="preserve">. </w:t>
      </w:r>
      <w:r w:rsidR="00BE459C" w:rsidRPr="004821E2">
        <w:t xml:space="preserve">Необходимо надежно укрепить баллоны и установить их так, чтобы исключалась всякая возможность ударов и падений на них предметов сверху, попадания на кислородный баллон, редуктор шланги жиров и масел. </w:t>
      </w:r>
    </w:p>
    <w:p w:rsidR="00385B69" w:rsidRPr="004821E2" w:rsidRDefault="00F35861" w:rsidP="00382CFF">
      <w:pPr>
        <w:pStyle w:val="a6"/>
        <w:spacing w:after="0" w:afterAutospacing="0"/>
        <w:jc w:val="both"/>
      </w:pPr>
      <w:r w:rsidRPr="004821E2">
        <w:t>3.22</w:t>
      </w:r>
      <w:r w:rsidR="00385B69" w:rsidRPr="004821E2">
        <w:t xml:space="preserve">. </w:t>
      </w:r>
      <w:r w:rsidR="00BE459C" w:rsidRPr="004821E2">
        <w:t xml:space="preserve">Снимать колпак баллона </w:t>
      </w:r>
      <w:r w:rsidR="00B406C6" w:rsidRPr="004821E2">
        <w:t xml:space="preserve">ударами молотка, зубила и другим инструментом который может вызвать искру, запрещается. Если колпак не снимается, </w:t>
      </w:r>
      <w:r w:rsidR="00B6619F" w:rsidRPr="004821E2">
        <w:t>следует сменить баллон.</w:t>
      </w:r>
    </w:p>
    <w:p w:rsidR="00385B69" w:rsidRPr="004821E2" w:rsidRDefault="00F35861" w:rsidP="00382CFF">
      <w:pPr>
        <w:pStyle w:val="a6"/>
        <w:spacing w:before="0" w:beforeAutospacing="0"/>
        <w:jc w:val="both"/>
      </w:pPr>
      <w:r w:rsidRPr="004821E2">
        <w:t>3.23</w:t>
      </w:r>
      <w:r w:rsidR="00385B69" w:rsidRPr="004821E2">
        <w:t xml:space="preserve">. </w:t>
      </w:r>
      <w:r w:rsidR="00B6619F" w:rsidRPr="004821E2">
        <w:t>При проведении сварочных работ присоединение кислородного редуктора к баллону следует производить специальным ключом; подтягивание к накидной гайки редуктора при открытом вентиле баллона запрещается.</w:t>
      </w:r>
    </w:p>
    <w:p w:rsidR="00B6619F" w:rsidRPr="004821E2" w:rsidRDefault="00B6619F" w:rsidP="00382CFF">
      <w:pPr>
        <w:pStyle w:val="a6"/>
        <w:spacing w:before="0" w:beforeAutospacing="0"/>
        <w:jc w:val="both"/>
      </w:pPr>
      <w:r w:rsidRPr="004821E2">
        <w:t xml:space="preserve">3.24. Во время работы на сварочном посту должно находиться одновременно не </w:t>
      </w:r>
      <w:r w:rsidR="00FF47AF" w:rsidRPr="004821E2">
        <w:t>более двух баллонов с кислородом и горючим газом.</w:t>
      </w:r>
    </w:p>
    <w:p w:rsidR="00FF47AF" w:rsidRPr="004821E2" w:rsidRDefault="00FF47AF" w:rsidP="00382CFF">
      <w:pPr>
        <w:pStyle w:val="a6"/>
        <w:spacing w:before="0" w:beforeAutospacing="0"/>
        <w:jc w:val="both"/>
      </w:pPr>
      <w:r w:rsidRPr="004821E2">
        <w:t>3.25. Если давление в баллонах окажется выше допустимого, необходимо кратковременным открыванием вентиля выпустить часть газа в атмосферу или охладить баллон в целях понижения давления. При выпуске газа из баллона или продувке вентиля или горелки работнику необходимо находиться в стороне, противоположной направлению выпуска газа.</w:t>
      </w:r>
    </w:p>
    <w:p w:rsidR="00FF47AF" w:rsidRPr="004821E2" w:rsidRDefault="00FF47AF" w:rsidP="00FF47AF">
      <w:pPr>
        <w:pStyle w:val="a6"/>
        <w:spacing w:before="0" w:beforeAutospacing="0" w:after="0" w:afterAutospacing="0"/>
        <w:jc w:val="both"/>
      </w:pPr>
      <w:r w:rsidRPr="004821E2">
        <w:t>3.26. Выпуск газов из баллонов в емкости с меньшим рабочим давлением следует производить через редуктор, предназначенный для данного газа и окрашенный в соответствующий цвет.</w:t>
      </w:r>
    </w:p>
    <w:p w:rsidR="00FF47AF" w:rsidRPr="004821E2" w:rsidRDefault="00FF47AF" w:rsidP="00382CFF">
      <w:pPr>
        <w:pStyle w:val="a6"/>
        <w:spacing w:before="0" w:beforeAutospacing="0"/>
        <w:jc w:val="both"/>
      </w:pPr>
      <w:r w:rsidRPr="004821E2">
        <w:t>Камера низкого давления редуктора должна иметь манометр и пружинный предохранительный клапан, отрегулированный на соответствующее разрешенной давление в емкости, в которую перепускается газ.</w:t>
      </w:r>
    </w:p>
    <w:p w:rsidR="00FF47AF" w:rsidRPr="004821E2" w:rsidRDefault="00FF47AF" w:rsidP="00382CFF">
      <w:pPr>
        <w:pStyle w:val="a6"/>
        <w:spacing w:before="0" w:beforeAutospacing="0"/>
        <w:jc w:val="both"/>
      </w:pPr>
      <w:r w:rsidRPr="004821E2">
        <w:t>3.27.</w:t>
      </w:r>
      <w:r w:rsidR="00FB6D1E" w:rsidRPr="004821E2">
        <w:t xml:space="preserve"> Перенасадка башмаков и колец для колпаков и замена вентилей должны производиться на пунктах по освидетельствованию баллонов.</w:t>
      </w:r>
    </w:p>
    <w:p w:rsidR="00FB6D1E" w:rsidRPr="004821E2" w:rsidRDefault="00FB6D1E" w:rsidP="00382CFF">
      <w:pPr>
        <w:pStyle w:val="a6"/>
        <w:spacing w:before="0" w:beforeAutospacing="0"/>
        <w:jc w:val="both"/>
      </w:pPr>
      <w:r w:rsidRPr="004821E2">
        <w:tab/>
        <w:t>Вентиль после ремонта, связанного с его разборкой, должен быть проверен на плотность при рабочем давлении.</w:t>
      </w:r>
    </w:p>
    <w:p w:rsidR="00FB6D1E" w:rsidRPr="004821E2" w:rsidRDefault="00FB6D1E" w:rsidP="00382CFF">
      <w:pPr>
        <w:pStyle w:val="a6"/>
        <w:spacing w:before="0" w:beforeAutospacing="0"/>
        <w:jc w:val="both"/>
      </w:pPr>
      <w:r w:rsidRPr="004821E2">
        <w:lastRenderedPageBreak/>
        <w:t>3.28. Производить насадку башмаков на баллоны разрешается только после выпуска газа, вывертывания и соответствующей дегазации баллонов.</w:t>
      </w:r>
    </w:p>
    <w:p w:rsidR="00FB6D1E" w:rsidRPr="004821E2" w:rsidRDefault="00FB6D1E" w:rsidP="00382CFF">
      <w:pPr>
        <w:pStyle w:val="a6"/>
        <w:spacing w:before="0" w:beforeAutospacing="0"/>
        <w:jc w:val="both"/>
      </w:pPr>
      <w:r w:rsidRPr="004821E2">
        <w:tab/>
        <w:t xml:space="preserve"> Очистка и окраска наполненных газом баллонов, а также укрепление колец на их горловине запрещаются.</w:t>
      </w:r>
    </w:p>
    <w:p w:rsidR="00FB6D1E" w:rsidRPr="004821E2" w:rsidRDefault="00FB6D1E" w:rsidP="00382CFF">
      <w:pPr>
        <w:pStyle w:val="a6"/>
        <w:spacing w:before="0" w:beforeAutospacing="0"/>
        <w:jc w:val="both"/>
      </w:pPr>
      <w:r w:rsidRPr="004821E2">
        <w:t>3.29. При работе на открытой площадке в солнечный день следует накрыть баллоны куском брезента.</w:t>
      </w:r>
    </w:p>
    <w:p w:rsidR="00FB6D1E" w:rsidRPr="004821E2" w:rsidRDefault="00FB6D1E" w:rsidP="00183195">
      <w:pPr>
        <w:pStyle w:val="a6"/>
        <w:spacing w:before="0" w:beforeAutospacing="0" w:after="0" w:afterAutospacing="0"/>
        <w:jc w:val="both"/>
      </w:pPr>
      <w:r w:rsidRPr="004821E2">
        <w:t>3.30. При работе с баллонами, снабженными редукторами:</w:t>
      </w:r>
    </w:p>
    <w:p w:rsidR="00FB6D1E" w:rsidRPr="004821E2" w:rsidRDefault="00FB6D1E" w:rsidP="00183195">
      <w:pPr>
        <w:pStyle w:val="a6"/>
        <w:spacing w:before="0" w:beforeAutospacing="0" w:after="0" w:afterAutospacing="0"/>
        <w:jc w:val="both"/>
      </w:pPr>
      <w:r w:rsidRPr="004821E2">
        <w:t>- перед присоединением редуктора к баллону снять заглушки с входного штуцера и выходного нипеля;</w:t>
      </w:r>
    </w:p>
    <w:p w:rsidR="00FB6D1E" w:rsidRPr="004821E2" w:rsidRDefault="00FB6D1E" w:rsidP="00183195">
      <w:pPr>
        <w:pStyle w:val="a6"/>
        <w:spacing w:before="0" w:beforeAutospacing="0" w:after="0" w:afterAutospacing="0"/>
        <w:jc w:val="both"/>
      </w:pPr>
      <w:r w:rsidRPr="004821E2">
        <w:t>- проверить исправность манометров;</w:t>
      </w:r>
    </w:p>
    <w:p w:rsidR="00FB6D1E" w:rsidRPr="004821E2" w:rsidRDefault="00FB6D1E" w:rsidP="00183195">
      <w:pPr>
        <w:pStyle w:val="a6"/>
        <w:spacing w:before="0" w:beforeAutospacing="0" w:after="0" w:afterAutospacing="0"/>
        <w:jc w:val="both"/>
      </w:pPr>
      <w:r w:rsidRPr="004821E2">
        <w:t>- проверить наличие уплотнительной прокладки и фильтра на входном штуцере;</w:t>
      </w:r>
    </w:p>
    <w:p w:rsidR="00FB6D1E" w:rsidRPr="004821E2" w:rsidRDefault="00FB6D1E" w:rsidP="00183195">
      <w:pPr>
        <w:pStyle w:val="a6"/>
        <w:spacing w:before="0" w:beforeAutospacing="0" w:after="0" w:afterAutospacing="0"/>
        <w:jc w:val="both"/>
      </w:pPr>
      <w:r w:rsidRPr="004821E2">
        <w:t>-</w:t>
      </w:r>
      <w:r w:rsidR="00B80F92" w:rsidRPr="004821E2">
        <w:t>присоединить редуктор к баллону;</w:t>
      </w:r>
    </w:p>
    <w:p w:rsidR="00B80F92" w:rsidRPr="004821E2" w:rsidRDefault="00B80F92" w:rsidP="00183195">
      <w:pPr>
        <w:pStyle w:val="a6"/>
        <w:spacing w:before="0" w:beforeAutospacing="0" w:after="0" w:afterAutospacing="0"/>
        <w:jc w:val="both"/>
      </w:pPr>
      <w:r w:rsidRPr="004821E2">
        <w:t>- установить рабочее давление;</w:t>
      </w:r>
    </w:p>
    <w:p w:rsidR="00B80F92" w:rsidRPr="004821E2" w:rsidRDefault="00B80F92" w:rsidP="00183195">
      <w:pPr>
        <w:pStyle w:val="a6"/>
        <w:spacing w:before="0" w:beforeAutospacing="0" w:after="0" w:afterAutospacing="0"/>
        <w:jc w:val="both"/>
      </w:pPr>
      <w:r w:rsidRPr="004821E2">
        <w:t>- проверит герметичность соединений;</w:t>
      </w:r>
    </w:p>
    <w:p w:rsidR="00B80F92" w:rsidRPr="004821E2" w:rsidRDefault="00B80F92" w:rsidP="00183195">
      <w:pPr>
        <w:pStyle w:val="a6"/>
        <w:spacing w:before="0" w:beforeAutospacing="0" w:after="0" w:afterAutospacing="0"/>
        <w:jc w:val="both"/>
      </w:pPr>
      <w:r w:rsidRPr="004821E2">
        <w:t>- проверить отсутствие утечки газа.</w:t>
      </w:r>
    </w:p>
    <w:p w:rsidR="00B80F92" w:rsidRPr="004821E2" w:rsidRDefault="00B80F92" w:rsidP="00183195">
      <w:pPr>
        <w:pStyle w:val="a6"/>
        <w:spacing w:before="0" w:beforeAutospacing="0" w:after="0" w:afterAutospacing="0"/>
        <w:jc w:val="both"/>
      </w:pPr>
      <w:r w:rsidRPr="004821E2">
        <w:t>3.31. При работе с редукторным устройством:</w:t>
      </w:r>
    </w:p>
    <w:p w:rsidR="00B80F92" w:rsidRPr="004821E2" w:rsidRDefault="00B80F92" w:rsidP="00183195">
      <w:pPr>
        <w:pStyle w:val="a6"/>
        <w:spacing w:before="0" w:beforeAutospacing="0" w:after="0" w:afterAutospacing="0"/>
        <w:jc w:val="both"/>
      </w:pPr>
      <w:r w:rsidRPr="004821E2">
        <w:t>- замену входных фильтров производить в сроки, установленные эксплуатационной документацией;</w:t>
      </w:r>
    </w:p>
    <w:p w:rsidR="00B80F92" w:rsidRPr="004821E2" w:rsidRDefault="00B80F92" w:rsidP="00183195">
      <w:pPr>
        <w:pStyle w:val="a6"/>
        <w:spacing w:before="0" w:beforeAutospacing="0" w:after="0" w:afterAutospacing="0"/>
        <w:jc w:val="both"/>
      </w:pPr>
      <w:r w:rsidRPr="004821E2">
        <w:t>- при любом отклонении от нормальной работы редуктора:</w:t>
      </w:r>
    </w:p>
    <w:p w:rsidR="00B80F92" w:rsidRPr="004821E2" w:rsidRDefault="00B80F92" w:rsidP="00183195">
      <w:pPr>
        <w:pStyle w:val="a6"/>
        <w:spacing w:before="0" w:beforeAutospacing="0" w:after="0" w:afterAutospacing="0"/>
        <w:jc w:val="both"/>
      </w:pPr>
      <w:r w:rsidRPr="004821E2">
        <w:t>- редуктор заменить исправным.</w:t>
      </w:r>
    </w:p>
    <w:p w:rsidR="00183195" w:rsidRPr="004821E2" w:rsidRDefault="00183195" w:rsidP="00183195">
      <w:pPr>
        <w:pStyle w:val="a6"/>
        <w:spacing w:before="0" w:beforeAutospacing="0" w:after="0" w:afterAutospacing="0"/>
        <w:jc w:val="both"/>
      </w:pPr>
      <w:r w:rsidRPr="004821E2">
        <w:tab/>
        <w:t>Ремонтировать редуктор, установленный на баллоне, на допускается. Ремонт редукторов должен производиться отдельно от баллона в специальной ремонтной организации.</w:t>
      </w:r>
    </w:p>
    <w:p w:rsidR="00183195" w:rsidRPr="004821E2" w:rsidRDefault="00183195" w:rsidP="00183195">
      <w:pPr>
        <w:pStyle w:val="a6"/>
        <w:spacing w:before="0" w:beforeAutospacing="0" w:after="0" w:afterAutospacing="0"/>
        <w:jc w:val="both"/>
      </w:pPr>
      <w:r w:rsidRPr="004821E2">
        <w:tab/>
        <w:t>Подтягивание накидной гайки редуктора при открытом вентиле баллона не допускается.</w:t>
      </w:r>
    </w:p>
    <w:p w:rsidR="00183195" w:rsidRPr="004821E2" w:rsidRDefault="00183195" w:rsidP="00183195">
      <w:pPr>
        <w:pStyle w:val="a6"/>
        <w:spacing w:before="0" w:beforeAutospacing="0" w:after="0" w:afterAutospacing="0"/>
        <w:jc w:val="both"/>
      </w:pPr>
      <w:r w:rsidRPr="004821E2">
        <w:t>3.32. При эксплуатации кислородных баллонов:</w:t>
      </w:r>
    </w:p>
    <w:p w:rsidR="00183195" w:rsidRPr="004821E2" w:rsidRDefault="00183195" w:rsidP="00183195">
      <w:pPr>
        <w:pStyle w:val="a6"/>
        <w:spacing w:before="0" w:beforeAutospacing="0" w:after="0" w:afterAutospacing="0"/>
        <w:jc w:val="both"/>
      </w:pPr>
      <w:r w:rsidRPr="004821E2">
        <w:t>- постоянно проверять резьбовые соединения;</w:t>
      </w:r>
    </w:p>
    <w:p w:rsidR="00183195" w:rsidRPr="004821E2" w:rsidRDefault="00183195" w:rsidP="00183195">
      <w:pPr>
        <w:pStyle w:val="a6"/>
        <w:spacing w:before="0" w:beforeAutospacing="0" w:after="0" w:afterAutospacing="0"/>
        <w:jc w:val="both"/>
      </w:pPr>
      <w:r w:rsidRPr="004821E2">
        <w:t>- соблюдать меры безопасности с порожним кислородным баллоном;</w:t>
      </w:r>
    </w:p>
    <w:p w:rsidR="00FB4C21" w:rsidRPr="004821E2" w:rsidRDefault="00FB4C21" w:rsidP="00183195">
      <w:pPr>
        <w:pStyle w:val="a6"/>
        <w:spacing w:before="0" w:beforeAutospacing="0" w:after="0" w:afterAutospacing="0"/>
        <w:jc w:val="both"/>
      </w:pPr>
      <w:r w:rsidRPr="004821E2">
        <w:t>- ежедневно проверять давление и уровень кислорода в баллоне, а также наличие обмерзания предохранительных клапанов, кожуха сосуда и механических повреждений оборудования.</w:t>
      </w:r>
    </w:p>
    <w:p w:rsidR="00FB4C21" w:rsidRPr="004821E2" w:rsidRDefault="00FB4C21" w:rsidP="00183195">
      <w:pPr>
        <w:pStyle w:val="a6"/>
        <w:spacing w:before="0" w:beforeAutospacing="0" w:after="0" w:afterAutospacing="0"/>
        <w:jc w:val="both"/>
      </w:pPr>
      <w:r w:rsidRPr="004821E2">
        <w:t>3.33. Редуктор кислородного баллона должен быть окрашен в голубой цвет, снабжен кислородным манометром с пометкой на шкале «Кислород, маслоопасно». Другие манометры и редукторы применять запрещается.</w:t>
      </w:r>
    </w:p>
    <w:p w:rsidR="00FB4C21" w:rsidRPr="004821E2" w:rsidRDefault="00FB4C21" w:rsidP="00183195">
      <w:pPr>
        <w:pStyle w:val="a6"/>
        <w:spacing w:before="0" w:beforeAutospacing="0" w:after="0" w:afterAutospacing="0"/>
        <w:jc w:val="both"/>
      </w:pPr>
      <w:r w:rsidRPr="004821E2">
        <w:t>3.34. Вентили кислородных баллонов:</w:t>
      </w:r>
    </w:p>
    <w:p w:rsidR="00FB4C21" w:rsidRPr="004821E2" w:rsidRDefault="00FB4C21" w:rsidP="00183195">
      <w:pPr>
        <w:pStyle w:val="a6"/>
        <w:spacing w:before="0" w:beforeAutospacing="0" w:after="0" w:afterAutospacing="0"/>
        <w:jc w:val="both"/>
      </w:pPr>
      <w:r w:rsidRPr="004821E2">
        <w:t xml:space="preserve">- </w:t>
      </w:r>
      <w:r w:rsidR="00DA310A" w:rsidRPr="004821E2">
        <w:t xml:space="preserve">открывать и закрывать медленно и плавно вручную либо специальным омедненным ключом лили ключом, изготовленным из мягкого цветного металла; </w:t>
      </w:r>
    </w:p>
    <w:p w:rsidR="00DA310A" w:rsidRPr="004821E2" w:rsidRDefault="00DA310A" w:rsidP="00183195">
      <w:pPr>
        <w:pStyle w:val="a6"/>
        <w:spacing w:before="0" w:beforeAutospacing="0" w:after="0" w:afterAutospacing="0"/>
        <w:jc w:val="both"/>
      </w:pPr>
      <w:r w:rsidRPr="004821E2">
        <w:t>- при открывании вентиля необходимо находиться в стороне от выходного отверстия бокового штуцера вентиля.</w:t>
      </w:r>
    </w:p>
    <w:p w:rsidR="00DA310A" w:rsidRPr="004821E2" w:rsidRDefault="00DA310A" w:rsidP="00183195">
      <w:pPr>
        <w:pStyle w:val="a6"/>
        <w:spacing w:before="0" w:beforeAutospacing="0" w:after="0" w:afterAutospacing="0"/>
        <w:jc w:val="both"/>
      </w:pPr>
      <w:r w:rsidRPr="004821E2">
        <w:t>3.35. При погрузочно-разгрузочных работах и перемещении баллонов со сжатыми газами не допускается:</w:t>
      </w:r>
    </w:p>
    <w:p w:rsidR="00DA310A" w:rsidRPr="004821E2" w:rsidRDefault="00DA310A" w:rsidP="00183195">
      <w:pPr>
        <w:pStyle w:val="a6"/>
        <w:spacing w:before="0" w:beforeAutospacing="0" w:after="0" w:afterAutospacing="0"/>
        <w:jc w:val="both"/>
      </w:pPr>
      <w:r w:rsidRPr="004821E2">
        <w:t>- производить резкие рывки и удары;</w:t>
      </w:r>
    </w:p>
    <w:p w:rsidR="00DA310A" w:rsidRPr="004821E2" w:rsidRDefault="00DA310A" w:rsidP="00183195">
      <w:pPr>
        <w:pStyle w:val="a6"/>
        <w:spacing w:before="0" w:beforeAutospacing="0" w:after="0" w:afterAutospacing="0"/>
        <w:jc w:val="both"/>
      </w:pPr>
      <w:r w:rsidRPr="004821E2">
        <w:t>- переносить баллоны на руках в обхват и на плечах;</w:t>
      </w:r>
    </w:p>
    <w:p w:rsidR="00DA310A" w:rsidRPr="004821E2" w:rsidRDefault="00DA310A" w:rsidP="00183195">
      <w:pPr>
        <w:pStyle w:val="a6"/>
        <w:spacing w:before="0" w:beforeAutospacing="0" w:after="0" w:afterAutospacing="0"/>
        <w:jc w:val="both"/>
      </w:pPr>
      <w:r w:rsidRPr="004821E2">
        <w:t>- катить баллоны или волочить их по земле;</w:t>
      </w:r>
    </w:p>
    <w:p w:rsidR="00DA310A" w:rsidRPr="004821E2" w:rsidRDefault="00DA310A" w:rsidP="00183195">
      <w:pPr>
        <w:pStyle w:val="a6"/>
        <w:spacing w:before="0" w:beforeAutospacing="0" w:after="0" w:afterAutospacing="0"/>
        <w:jc w:val="both"/>
      </w:pPr>
      <w:r w:rsidRPr="004821E2">
        <w:t>- пользоваться вентилями баллонов как рукоятками при перемещении;</w:t>
      </w:r>
    </w:p>
    <w:p w:rsidR="00DA310A" w:rsidRPr="004821E2" w:rsidRDefault="00DA310A" w:rsidP="00183195">
      <w:pPr>
        <w:pStyle w:val="a6"/>
        <w:spacing w:before="0" w:beforeAutospacing="0" w:after="0" w:afterAutospacing="0"/>
        <w:jc w:val="both"/>
      </w:pPr>
      <w:r w:rsidRPr="004821E2">
        <w:t xml:space="preserve">- производить погрузку и разгрузку </w:t>
      </w:r>
      <w:r w:rsidR="00AF3CD7" w:rsidRPr="004821E2">
        <w:t>б</w:t>
      </w:r>
      <w:r w:rsidRPr="004821E2">
        <w:t>аллонов при работающем дв</w:t>
      </w:r>
      <w:r w:rsidR="00AF3CD7" w:rsidRPr="004821E2">
        <w:t>игателе транспортного средства;</w:t>
      </w:r>
    </w:p>
    <w:p w:rsidR="00AF3CD7" w:rsidRPr="004821E2" w:rsidRDefault="00AF3CD7" w:rsidP="00183195">
      <w:pPr>
        <w:pStyle w:val="a6"/>
        <w:spacing w:before="0" w:beforeAutospacing="0" w:after="0" w:afterAutospacing="0"/>
        <w:jc w:val="both"/>
      </w:pPr>
      <w:r w:rsidRPr="004821E2">
        <w:t>- совершать погрузку баллонов с кислородом в замасленной спецодежде и пользоваться промасленными рукавицами.</w:t>
      </w:r>
    </w:p>
    <w:p w:rsidR="00AF3CD7" w:rsidRPr="004821E2" w:rsidRDefault="00AF3CD7" w:rsidP="00183195">
      <w:pPr>
        <w:pStyle w:val="a6"/>
        <w:spacing w:before="0" w:beforeAutospacing="0" w:after="0" w:afterAutospacing="0"/>
        <w:jc w:val="both"/>
      </w:pPr>
      <w:r w:rsidRPr="004821E2">
        <w:lastRenderedPageBreak/>
        <w:t>3.36. При погрузке, разгрузке, транспортировке и хранении баллонов должны приниматься меры, предотвращающие падение, повреждение и загрязнение баллонов.</w:t>
      </w:r>
    </w:p>
    <w:p w:rsidR="00AF3CD7" w:rsidRPr="004821E2" w:rsidRDefault="00AF3CD7" w:rsidP="00183195">
      <w:pPr>
        <w:pStyle w:val="a6"/>
        <w:spacing w:before="0" w:beforeAutospacing="0" w:after="0" w:afterAutospacing="0"/>
        <w:jc w:val="both"/>
      </w:pPr>
      <w:r w:rsidRPr="004821E2">
        <w:t>3.37. Требование к транспортированию баллонов со сжатыми газами:</w:t>
      </w:r>
    </w:p>
    <w:p w:rsidR="00AF3CD7" w:rsidRPr="004821E2" w:rsidRDefault="00AF3CD7" w:rsidP="00183195">
      <w:pPr>
        <w:pStyle w:val="a6"/>
        <w:spacing w:before="0" w:beforeAutospacing="0" w:after="0" w:afterAutospacing="0"/>
        <w:jc w:val="both"/>
      </w:pPr>
      <w:r w:rsidRPr="004821E2">
        <w:t>- транспортирование должно осуществляться в вертикальном положении в контейнерах или с закреплением, исключающим их падение;</w:t>
      </w:r>
    </w:p>
    <w:p w:rsidR="00AF3CD7" w:rsidRPr="004821E2" w:rsidRDefault="00AF3CD7" w:rsidP="00183195">
      <w:pPr>
        <w:pStyle w:val="a6"/>
        <w:spacing w:before="0" w:beforeAutospacing="0" w:after="0" w:afterAutospacing="0"/>
        <w:jc w:val="both"/>
      </w:pPr>
      <w:r w:rsidRPr="004821E2">
        <w:t xml:space="preserve">- транспортирование баллонов в горизонтальном положении должно производиться на специально приспособленных для этого тележках с использованием прокладок. В качестве прокладок могут применяться деревянные бруски с вырезанными гнездами для баллонов, а также веревочные или резиновые кольца толщиной не менее 0.025 м </w:t>
      </w:r>
      <w:r w:rsidR="000B3BF2" w:rsidRPr="004821E2">
        <w:t>(</w:t>
      </w:r>
      <w:r w:rsidRPr="004821E2">
        <w:t>по два кольца</w:t>
      </w:r>
      <w:r w:rsidR="000B3BF2" w:rsidRPr="004821E2">
        <w:t xml:space="preserve"> на баллон) или другие прокладки, предохраняющие баллоны от ударов друг друга;</w:t>
      </w:r>
    </w:p>
    <w:p w:rsidR="000B3BF2" w:rsidRPr="004821E2" w:rsidRDefault="000B3BF2" w:rsidP="00183195">
      <w:pPr>
        <w:pStyle w:val="a6"/>
        <w:spacing w:before="0" w:beforeAutospacing="0" w:after="0" w:afterAutospacing="0"/>
        <w:jc w:val="both"/>
      </w:pPr>
      <w:r w:rsidRPr="004821E2">
        <w:t>- транспортировка баллонов в специальных контейнерах, а также без контейнеров в вертикальном положении должна осуществляться с прокладками между ними и ограждениями от возможного падения;</w:t>
      </w:r>
    </w:p>
    <w:p w:rsidR="000B3BF2" w:rsidRPr="004821E2" w:rsidRDefault="000B3BF2" w:rsidP="00183195">
      <w:pPr>
        <w:pStyle w:val="a6"/>
        <w:spacing w:before="0" w:beforeAutospacing="0" w:after="0" w:afterAutospacing="0"/>
        <w:jc w:val="both"/>
      </w:pPr>
      <w:r w:rsidRPr="004821E2">
        <w:t>- баллоны во время транспортировки должны укладываться вентилями в одну сторону.</w:t>
      </w:r>
    </w:p>
    <w:p w:rsidR="000B3BF2" w:rsidRPr="004821E2" w:rsidRDefault="000B3BF2" w:rsidP="00183195">
      <w:pPr>
        <w:pStyle w:val="a6"/>
        <w:spacing w:before="0" w:beforeAutospacing="0" w:after="0" w:afterAutospacing="0"/>
        <w:jc w:val="both"/>
      </w:pPr>
      <w:r w:rsidRPr="004821E2">
        <w:tab/>
        <w:t>Перемещение баллона со сжатым газом на небольшое расстояние разрешается путем кантовок с опорой на башмак.</w:t>
      </w:r>
    </w:p>
    <w:p w:rsidR="000B3BF2" w:rsidRPr="004821E2" w:rsidRDefault="000B3BF2" w:rsidP="00183195">
      <w:pPr>
        <w:pStyle w:val="a6"/>
        <w:spacing w:before="0" w:beforeAutospacing="0" w:after="0" w:afterAutospacing="0"/>
        <w:jc w:val="both"/>
      </w:pPr>
      <w:r w:rsidRPr="004821E2">
        <w:t>3.38. Совместная транспортировка кислородных баллонов и баллонов с горючими газами, как наполненных, так и пустых, на всех видах транспорта запрещается.</w:t>
      </w:r>
    </w:p>
    <w:p w:rsidR="00385B69" w:rsidRPr="004821E2" w:rsidRDefault="000B3BF2" w:rsidP="000B3BF2">
      <w:pPr>
        <w:pStyle w:val="a6"/>
        <w:spacing w:before="0" w:beforeAutospacing="0" w:after="0" w:afterAutospacing="0"/>
        <w:jc w:val="both"/>
      </w:pPr>
      <w:r w:rsidRPr="004821E2">
        <w:t>3.39. Хранение и транспортировка стандартных баллонов со сжатыми газами должны производиться с навернутыми колпаками.</w:t>
      </w:r>
    </w:p>
    <w:p w:rsidR="000B3BF2" w:rsidRPr="004821E2" w:rsidRDefault="000B3BF2" w:rsidP="000B3BF2">
      <w:pPr>
        <w:pStyle w:val="a6"/>
        <w:spacing w:before="0" w:beforeAutospacing="0" w:after="0" w:afterAutospacing="0"/>
        <w:jc w:val="both"/>
      </w:pPr>
    </w:p>
    <w:p w:rsidR="00385B69" w:rsidRPr="004821E2" w:rsidRDefault="00F35861" w:rsidP="00385B69">
      <w:pPr>
        <w:pStyle w:val="a6"/>
        <w:jc w:val="both"/>
      </w:pPr>
      <w:r w:rsidRPr="004821E2">
        <w:t>4.</w:t>
      </w:r>
      <w:r w:rsidR="00442C66" w:rsidRPr="004821E2">
        <w:rPr>
          <w:b/>
        </w:rPr>
        <w:t xml:space="preserve"> ТРЕБОВАНИЯ ПО ОХРАНЕ ТРУДА ПО ОКОНЧАНИИ РАБОТЫ</w:t>
      </w:r>
    </w:p>
    <w:p w:rsidR="00385B69" w:rsidRPr="004821E2" w:rsidRDefault="00385B69" w:rsidP="000B3BF2">
      <w:pPr>
        <w:pStyle w:val="a6"/>
        <w:spacing w:after="0" w:afterAutospacing="0"/>
        <w:jc w:val="both"/>
      </w:pPr>
      <w:r w:rsidRPr="004821E2">
        <w:t xml:space="preserve">4.1. </w:t>
      </w:r>
      <w:r w:rsidR="003E3FF5" w:rsidRPr="004821E2">
        <w:t>Привести в порядок рабочее место. Убедиться, что после работы не осталось тлеющих предметов (ветоши, изоляционного материала и т.д.</w:t>
      </w:r>
      <w:r w:rsidR="002E5C00" w:rsidRPr="004821E2">
        <w:t>),</w:t>
      </w:r>
      <w:r w:rsidR="003E3FF5" w:rsidRPr="004821E2">
        <w:t xml:space="preserve"> а при наличии тления – залить их водой.</w:t>
      </w:r>
    </w:p>
    <w:p w:rsidR="00385B69" w:rsidRPr="004821E2" w:rsidRDefault="00385B69" w:rsidP="00382CFF">
      <w:pPr>
        <w:pStyle w:val="a6"/>
        <w:spacing w:before="0" w:beforeAutospacing="0" w:after="0" w:afterAutospacing="0"/>
        <w:jc w:val="both"/>
      </w:pPr>
      <w:r w:rsidRPr="004821E2">
        <w:t xml:space="preserve">4.2. </w:t>
      </w:r>
      <w:r w:rsidR="003E3FF5" w:rsidRPr="004821E2">
        <w:t>Убрать газовые баллоны, шланги и другое оборудование в отведенные для них места. При этом необходимо убедиться, что вентили на баллонах закрыты, а газ из шлангов выпущен.</w:t>
      </w:r>
    </w:p>
    <w:p w:rsidR="00385B69" w:rsidRPr="004821E2" w:rsidRDefault="00385B69" w:rsidP="00226EF2">
      <w:pPr>
        <w:pStyle w:val="a6"/>
        <w:spacing w:before="0" w:beforeAutospacing="0" w:after="0" w:afterAutospacing="0"/>
        <w:jc w:val="both"/>
      </w:pPr>
      <w:r w:rsidRPr="004821E2">
        <w:t xml:space="preserve">4.3. </w:t>
      </w:r>
      <w:r w:rsidR="003E3FF5" w:rsidRPr="004821E2">
        <w:t xml:space="preserve">Обо всех неисправностях, замеченных во время работы, сообщить непосредственному руководителю. </w:t>
      </w:r>
    </w:p>
    <w:p w:rsidR="000B3BF2" w:rsidRPr="004821E2" w:rsidRDefault="00385B69" w:rsidP="00226EF2">
      <w:pPr>
        <w:pStyle w:val="a6"/>
        <w:spacing w:before="0" w:beforeAutospacing="0" w:after="0" w:afterAutospacing="0"/>
        <w:jc w:val="both"/>
      </w:pPr>
      <w:r w:rsidRPr="004821E2">
        <w:t xml:space="preserve">4.4. </w:t>
      </w:r>
      <w:r w:rsidR="003E3FF5" w:rsidRPr="004821E2">
        <w:t>Снять спецодежду и повесить в шкаф.</w:t>
      </w:r>
    </w:p>
    <w:p w:rsidR="00385B69" w:rsidRPr="004821E2" w:rsidRDefault="00385B69" w:rsidP="000B3BF2">
      <w:pPr>
        <w:pStyle w:val="a6"/>
        <w:spacing w:before="0" w:beforeAutospacing="0" w:after="0" w:afterAutospacing="0"/>
        <w:jc w:val="both"/>
      </w:pPr>
      <w:r w:rsidRPr="004821E2">
        <w:t xml:space="preserve">4.5. </w:t>
      </w:r>
      <w:r w:rsidR="004821E2" w:rsidRPr="004821E2">
        <w:t>В</w:t>
      </w:r>
      <w:r w:rsidR="003E3FF5" w:rsidRPr="004821E2">
        <w:t>ымыть лицо и руки теплой водой с мылом, по возможности принять душ.</w:t>
      </w:r>
    </w:p>
    <w:p w:rsidR="001D6459" w:rsidRPr="004821E2" w:rsidRDefault="00D81434" w:rsidP="00F73A4D">
      <w:pPr>
        <w:pStyle w:val="HTML"/>
        <w:rPr>
          <w:rFonts w:ascii="Times New Roman" w:hAnsi="Times New Roman" w:cs="Times New Roman"/>
          <w:b/>
          <w:sz w:val="24"/>
          <w:szCs w:val="24"/>
        </w:rPr>
      </w:pPr>
      <w:r w:rsidRPr="004821E2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4821E2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D81434" w:rsidRPr="004821E2" w:rsidRDefault="00D81434" w:rsidP="00F73A4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D6459" w:rsidRPr="004821E2" w:rsidRDefault="00442C66" w:rsidP="001D6459">
      <w:pPr>
        <w:pStyle w:val="HTML"/>
        <w:rPr>
          <w:rFonts w:ascii="Times New Roman" w:hAnsi="Times New Roman" w:cs="Times New Roman"/>
          <w:b/>
          <w:sz w:val="24"/>
          <w:szCs w:val="24"/>
        </w:rPr>
      </w:pPr>
      <w:r w:rsidRPr="004821E2">
        <w:rPr>
          <w:rFonts w:ascii="Times New Roman" w:hAnsi="Times New Roman" w:cs="Times New Roman"/>
          <w:b/>
          <w:sz w:val="24"/>
          <w:szCs w:val="24"/>
        </w:rPr>
        <w:t>5</w:t>
      </w:r>
      <w:r w:rsidR="003A65C4" w:rsidRPr="004821E2">
        <w:rPr>
          <w:rFonts w:ascii="Times New Roman" w:hAnsi="Times New Roman" w:cs="Times New Roman"/>
          <w:b/>
          <w:sz w:val="24"/>
          <w:szCs w:val="24"/>
        </w:rPr>
        <w:t>.</w:t>
      </w:r>
      <w:r w:rsidR="001D6459" w:rsidRPr="004821E2">
        <w:rPr>
          <w:rFonts w:ascii="Times New Roman" w:hAnsi="Times New Roman" w:cs="Times New Roman"/>
          <w:b/>
          <w:sz w:val="24"/>
          <w:szCs w:val="24"/>
        </w:rPr>
        <w:t xml:space="preserve"> ТРЕБОВАНИЯ ПО ОХРАНЕ ТРУДА В АВАРИЙНЫХ СИТУАЦИЯХ</w:t>
      </w:r>
    </w:p>
    <w:p w:rsidR="001D6459" w:rsidRPr="004821E2" w:rsidRDefault="001D6459" w:rsidP="001D6459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D6459" w:rsidRPr="004821E2" w:rsidRDefault="00442C66" w:rsidP="001D6459">
      <w:pPr>
        <w:jc w:val="both"/>
      </w:pPr>
      <w:r w:rsidRPr="004821E2">
        <w:t>5.1. К аварии или несчастному случаю могут привести следующие ситуации:</w:t>
      </w:r>
    </w:p>
    <w:p w:rsidR="00442C66" w:rsidRPr="004821E2" w:rsidRDefault="00442C66" w:rsidP="001D6459">
      <w:pPr>
        <w:jc w:val="both"/>
      </w:pPr>
      <w:r w:rsidRPr="004821E2">
        <w:t xml:space="preserve">- </w:t>
      </w:r>
      <w:r w:rsidR="00F83F10" w:rsidRPr="004821E2">
        <w:t>выполнение работы с нарушением требований настоящей инструкции;</w:t>
      </w:r>
    </w:p>
    <w:p w:rsidR="00F83F10" w:rsidRPr="004821E2" w:rsidRDefault="00F83F10" w:rsidP="001D6459">
      <w:pPr>
        <w:jc w:val="both"/>
      </w:pPr>
      <w:r w:rsidRPr="004821E2">
        <w:t>- неисправность используемого в работе оборудования, инструментов, приспособлений;</w:t>
      </w:r>
    </w:p>
    <w:p w:rsidR="00F83F10" w:rsidRPr="004821E2" w:rsidRDefault="00F83F10" w:rsidP="001D6459">
      <w:pPr>
        <w:jc w:val="both"/>
      </w:pPr>
      <w:r w:rsidRPr="004821E2">
        <w:t>- эксплуатация оборудования, не соответствующего требованиям безопасности труда;</w:t>
      </w:r>
    </w:p>
    <w:p w:rsidR="00F83F10" w:rsidRPr="004821E2" w:rsidRDefault="00F83F10" w:rsidP="001D6459">
      <w:pPr>
        <w:jc w:val="both"/>
      </w:pPr>
      <w:r w:rsidRPr="004821E2">
        <w:t>- неосторожное обращение с огнем.</w:t>
      </w:r>
    </w:p>
    <w:p w:rsidR="00F83F10" w:rsidRPr="004821E2" w:rsidRDefault="00F83F10" w:rsidP="001D6459">
      <w:pPr>
        <w:jc w:val="both"/>
      </w:pPr>
      <w:r w:rsidRPr="004821E2">
        <w:t>5.2. При обрыве рукава немедленно погасить пламя и прекратить питание горелки (резака), перекрыв соответствующие вентили. Поврежденный участок необходимо вырезать, а концы соединить двусторонним нипелем и закрепить стальными хомутами. Соединение рукавов отрезками гладких трубок запрещается.</w:t>
      </w:r>
    </w:p>
    <w:p w:rsidR="00F83F10" w:rsidRPr="004821E2" w:rsidRDefault="00F83F10" w:rsidP="001D6459">
      <w:pPr>
        <w:jc w:val="both"/>
      </w:pPr>
      <w:r w:rsidRPr="004821E2">
        <w:t>5.3. При обратном ударе пламени немедленно закрыть вентили на горелке (резаке), баллонах и водяном затворе, после чего следует:</w:t>
      </w:r>
    </w:p>
    <w:p w:rsidR="00F83F10" w:rsidRPr="004821E2" w:rsidRDefault="00F83F10" w:rsidP="001D6459">
      <w:pPr>
        <w:jc w:val="both"/>
      </w:pPr>
      <w:r w:rsidRPr="004821E2">
        <w:t>- рукава продуть инертным газом, проверить на прочность или заменить другими;</w:t>
      </w:r>
    </w:p>
    <w:p w:rsidR="00F83F10" w:rsidRPr="004821E2" w:rsidRDefault="00F83F10" w:rsidP="001D6459">
      <w:pPr>
        <w:jc w:val="both"/>
      </w:pPr>
      <w:r w:rsidRPr="004821E2">
        <w:lastRenderedPageBreak/>
        <w:t xml:space="preserve">- проверить состояние затвора путем его разборки и осмотра обратного клапана </w:t>
      </w:r>
      <w:r w:rsidR="002E5C00" w:rsidRPr="004821E2">
        <w:t>(при</w:t>
      </w:r>
      <w:r w:rsidRPr="004821E2">
        <w:t xml:space="preserve"> необходимости выдавить </w:t>
      </w:r>
      <w:r w:rsidR="00884B99" w:rsidRPr="004821E2">
        <w:t xml:space="preserve">заклиненный клапан с помощью не </w:t>
      </w:r>
      <w:r w:rsidR="002E5C00" w:rsidRPr="004821E2">
        <w:t>искра образующего</w:t>
      </w:r>
      <w:r w:rsidRPr="004821E2">
        <w:t xml:space="preserve"> (</w:t>
      </w:r>
      <w:r w:rsidR="00884B99" w:rsidRPr="004821E2">
        <w:t>латунного) прутка диаметром до 5 мм.</w:t>
      </w:r>
    </w:p>
    <w:p w:rsidR="00884B99" w:rsidRPr="004821E2" w:rsidRDefault="00884B99" w:rsidP="001D6459">
      <w:pPr>
        <w:jc w:val="both"/>
      </w:pPr>
      <w:r w:rsidRPr="004821E2">
        <w:t>5.4. При повреждении изоляции заменить провода или наложить изоляцию до требуемого уровня.</w:t>
      </w:r>
    </w:p>
    <w:p w:rsidR="00884B99" w:rsidRPr="004821E2" w:rsidRDefault="00884B99" w:rsidP="00884B99">
      <w:pPr>
        <w:jc w:val="both"/>
      </w:pPr>
      <w:r w:rsidRPr="004821E2">
        <w:t>5.5 При появлении боли в глазах в процессе выполнения сварочных работ немедленно прекратить работу и обратиться в здравпункт.</w:t>
      </w:r>
    </w:p>
    <w:p w:rsidR="00884B99" w:rsidRPr="004821E2" w:rsidRDefault="00884B99" w:rsidP="00884B99">
      <w:pPr>
        <w:jc w:val="both"/>
      </w:pPr>
      <w:r w:rsidRPr="004821E2">
        <w:t>5.6. При возникновении пожара действовать в соответствии с инструкцией о мерах пожарной безопасности.</w:t>
      </w:r>
    </w:p>
    <w:p w:rsidR="00884B99" w:rsidRPr="004821E2" w:rsidRDefault="00884B99" w:rsidP="00884B99">
      <w:pPr>
        <w:jc w:val="both"/>
      </w:pPr>
      <w:r w:rsidRPr="004821E2">
        <w:t>5.7. Став очевидцем несчастного случая или обнаружив пострадавшего, необходимо принять меры по освобождению пострадавшего от воздействия травмирующего фа</w:t>
      </w:r>
      <w:r w:rsidR="002E5C00" w:rsidRPr="004821E2">
        <w:t>ктора первой (</w:t>
      </w:r>
      <w:r w:rsidRPr="004821E2">
        <w:t xml:space="preserve">доврачебной) помощи. </w:t>
      </w:r>
    </w:p>
    <w:p w:rsidR="00F83F10" w:rsidRPr="004821E2" w:rsidRDefault="00F83F10" w:rsidP="001D6459">
      <w:pPr>
        <w:jc w:val="both"/>
      </w:pPr>
    </w:p>
    <w:p w:rsidR="00D81434" w:rsidRPr="004821E2" w:rsidRDefault="00D81434" w:rsidP="001D6459">
      <w:pPr>
        <w:jc w:val="both"/>
      </w:pPr>
    </w:p>
    <w:p w:rsidR="001D6459" w:rsidRPr="004821E2" w:rsidRDefault="00442C66" w:rsidP="001D6459">
      <w:pPr>
        <w:rPr>
          <w:b/>
        </w:rPr>
      </w:pPr>
      <w:r w:rsidRPr="004821E2">
        <w:rPr>
          <w:b/>
        </w:rPr>
        <w:t>6</w:t>
      </w:r>
      <w:r w:rsidR="00F35861" w:rsidRPr="004821E2">
        <w:rPr>
          <w:b/>
        </w:rPr>
        <w:t>.</w:t>
      </w:r>
      <w:r w:rsidR="001D6459" w:rsidRPr="004821E2">
        <w:rPr>
          <w:b/>
        </w:rPr>
        <w:t>ОТВЕТСТВЕННОСТЬ ЗА НЕВЫПОЛНЕНИЕ ИНСТРУКЦИИ</w:t>
      </w:r>
    </w:p>
    <w:p w:rsidR="001D6459" w:rsidRPr="004821E2" w:rsidRDefault="001D6459" w:rsidP="001D6459">
      <w:pPr>
        <w:jc w:val="both"/>
      </w:pPr>
    </w:p>
    <w:p w:rsidR="001D6459" w:rsidRPr="004821E2" w:rsidRDefault="00442C66" w:rsidP="001D6459">
      <w:pPr>
        <w:jc w:val="both"/>
      </w:pPr>
      <w:r w:rsidRPr="004821E2">
        <w:t>6</w:t>
      </w:r>
      <w:r w:rsidR="00F35861" w:rsidRPr="004821E2">
        <w:t>.1</w:t>
      </w:r>
      <w:r w:rsidR="00D81434" w:rsidRPr="004821E2">
        <w:t>.</w:t>
      </w:r>
      <w:r w:rsidR="001D6459" w:rsidRPr="004821E2">
        <w:t xml:space="preserve"> Несоблюдение инструкции является нарушением трудовой технологической дисциплины.</w:t>
      </w:r>
    </w:p>
    <w:p w:rsidR="001D6459" w:rsidRPr="004821E2" w:rsidRDefault="00442C66" w:rsidP="001D6459">
      <w:pPr>
        <w:jc w:val="both"/>
      </w:pPr>
      <w:r w:rsidRPr="004821E2">
        <w:t>6</w:t>
      </w:r>
      <w:r w:rsidR="00F35861" w:rsidRPr="004821E2">
        <w:t>.2</w:t>
      </w:r>
      <w:r w:rsidR="00D81434" w:rsidRPr="004821E2">
        <w:t>.</w:t>
      </w:r>
      <w:r w:rsidR="001D6459" w:rsidRPr="004821E2">
        <w:t xml:space="preserve"> Лица, нарушившие инструкцию, несут ответственность в соответствии с законодательством, в зависимости от характера и их последствий.</w:t>
      </w:r>
    </w:p>
    <w:p w:rsidR="001D6459" w:rsidRPr="004821E2" w:rsidRDefault="001D6459" w:rsidP="001D6459">
      <w:pPr>
        <w:jc w:val="both"/>
      </w:pPr>
    </w:p>
    <w:p w:rsidR="001D6459" w:rsidRPr="004821E2" w:rsidRDefault="001D6459" w:rsidP="001D6459"/>
    <w:p w:rsidR="001D6459" w:rsidRPr="004821E2" w:rsidRDefault="001D6459" w:rsidP="001D6459"/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2E5C00" w:rsidRPr="004821E2" w:rsidRDefault="002E5C00" w:rsidP="00937979">
      <w:pPr>
        <w:tabs>
          <w:tab w:val="left" w:pos="993"/>
        </w:tabs>
        <w:ind w:firstLine="426"/>
        <w:jc w:val="both"/>
      </w:pPr>
    </w:p>
    <w:p w:rsidR="00937979" w:rsidRPr="004821E2" w:rsidRDefault="00937979" w:rsidP="00937979">
      <w:pPr>
        <w:tabs>
          <w:tab w:val="left" w:pos="993"/>
        </w:tabs>
        <w:ind w:firstLine="426"/>
        <w:jc w:val="both"/>
      </w:pPr>
      <w:r w:rsidRPr="004821E2">
        <w:t>Разработал:</w:t>
      </w:r>
    </w:p>
    <w:p w:rsidR="00937979" w:rsidRPr="004821E2" w:rsidRDefault="00937979" w:rsidP="00937979">
      <w:pPr>
        <w:tabs>
          <w:tab w:val="left" w:pos="993"/>
        </w:tabs>
        <w:ind w:firstLine="426"/>
      </w:pPr>
      <w:r w:rsidRPr="004821E2">
        <w:t>Начальник участка ремонта форм</w:t>
      </w:r>
      <w:r w:rsidRPr="004821E2">
        <w:tab/>
      </w:r>
      <w:r w:rsidRPr="004821E2">
        <w:tab/>
      </w:r>
      <w:r w:rsidRPr="004821E2">
        <w:tab/>
      </w:r>
      <w:r w:rsidRPr="004821E2">
        <w:tab/>
      </w:r>
      <w:r w:rsidRPr="004821E2">
        <w:tab/>
        <w:t xml:space="preserve"> </w:t>
      </w:r>
    </w:p>
    <w:p w:rsidR="00937979" w:rsidRPr="004821E2" w:rsidRDefault="00937979" w:rsidP="00937979">
      <w:pPr>
        <w:tabs>
          <w:tab w:val="left" w:pos="993"/>
        </w:tabs>
        <w:ind w:firstLine="426"/>
      </w:pPr>
      <w:r w:rsidRPr="004821E2">
        <w:t>________________   Е.А. Козинов</w:t>
      </w:r>
      <w:r w:rsidRPr="004821E2">
        <w:tab/>
      </w:r>
      <w:r w:rsidRPr="004821E2">
        <w:tab/>
      </w:r>
      <w:r w:rsidRPr="004821E2">
        <w:tab/>
      </w:r>
      <w:r w:rsidRPr="004821E2">
        <w:tab/>
      </w:r>
      <w:r w:rsidRPr="004821E2">
        <w:tab/>
        <w:t xml:space="preserve">  </w:t>
      </w:r>
      <w:r w:rsidRPr="004821E2">
        <w:tab/>
      </w:r>
      <w:r w:rsidRPr="004821E2">
        <w:tab/>
      </w:r>
      <w:r w:rsidRPr="004821E2">
        <w:tab/>
      </w:r>
      <w:r w:rsidRPr="004821E2">
        <w:tab/>
      </w:r>
      <w:r w:rsidRPr="004821E2">
        <w:tab/>
      </w:r>
      <w:r w:rsidRPr="004821E2">
        <w:tab/>
      </w:r>
      <w:r w:rsidRPr="004821E2">
        <w:tab/>
      </w:r>
      <w:r w:rsidRPr="004821E2">
        <w:tab/>
      </w:r>
    </w:p>
    <w:p w:rsidR="00937979" w:rsidRPr="004821E2" w:rsidRDefault="00937979" w:rsidP="00937979">
      <w:pPr>
        <w:tabs>
          <w:tab w:val="left" w:pos="993"/>
        </w:tabs>
        <w:ind w:firstLine="426"/>
      </w:pPr>
      <w:r w:rsidRPr="004821E2">
        <w:t>Согласовано:</w:t>
      </w:r>
    </w:p>
    <w:p w:rsidR="00937979" w:rsidRPr="004821E2" w:rsidRDefault="00937979" w:rsidP="00184F1D">
      <w:pPr>
        <w:ind w:firstLine="426"/>
      </w:pPr>
      <w:r w:rsidRPr="004821E2">
        <w:t>Заместитель директора по производству</w:t>
      </w:r>
    </w:p>
    <w:p w:rsidR="00937979" w:rsidRPr="004821E2" w:rsidRDefault="00937979" w:rsidP="00937979">
      <w:r w:rsidRPr="004821E2">
        <w:t xml:space="preserve">     </w:t>
      </w:r>
      <w:r w:rsidR="00184F1D">
        <w:t xml:space="preserve"> </w:t>
      </w:r>
      <w:r w:rsidRPr="004821E2">
        <w:t xml:space="preserve"> и технологии </w:t>
      </w:r>
    </w:p>
    <w:p w:rsidR="00937979" w:rsidRPr="004821E2" w:rsidRDefault="00937979" w:rsidP="00937979">
      <w:r w:rsidRPr="004821E2">
        <w:t xml:space="preserve">      _____________И. М. Александрович  </w:t>
      </w:r>
    </w:p>
    <w:p w:rsidR="00937979" w:rsidRPr="004821E2" w:rsidRDefault="00937979" w:rsidP="00937979"/>
    <w:p w:rsidR="00937979" w:rsidRPr="004821E2" w:rsidRDefault="00937979" w:rsidP="00937979"/>
    <w:p w:rsidR="00937979" w:rsidRPr="004821E2" w:rsidRDefault="00937979" w:rsidP="00937979">
      <w:r w:rsidRPr="004821E2">
        <w:t xml:space="preserve">      </w:t>
      </w:r>
      <w:r w:rsidR="002E5C00" w:rsidRPr="004821E2">
        <w:t>Начальник производства</w:t>
      </w:r>
    </w:p>
    <w:p w:rsidR="00937979" w:rsidRPr="004821E2" w:rsidRDefault="00937979" w:rsidP="00937979">
      <w:pPr>
        <w:jc w:val="both"/>
      </w:pPr>
      <w:r w:rsidRPr="004821E2">
        <w:t xml:space="preserve">      _______________Я. В. Карчмит</w:t>
      </w:r>
    </w:p>
    <w:p w:rsidR="00937979" w:rsidRPr="004821E2" w:rsidRDefault="00937979" w:rsidP="00937979"/>
    <w:p w:rsidR="00184F1D" w:rsidRDefault="00937979" w:rsidP="00937979">
      <w:r w:rsidRPr="004821E2">
        <w:t xml:space="preserve">     </w:t>
      </w:r>
    </w:p>
    <w:p w:rsidR="00937979" w:rsidRPr="004821E2" w:rsidRDefault="00184F1D" w:rsidP="00184F1D">
      <w:r>
        <w:t xml:space="preserve">      </w:t>
      </w:r>
      <w:bookmarkStart w:id="0" w:name="_GoBack"/>
      <w:bookmarkEnd w:id="0"/>
      <w:r w:rsidR="00937979" w:rsidRPr="004821E2">
        <w:t xml:space="preserve"> Инженер по охране труда</w:t>
      </w:r>
    </w:p>
    <w:p w:rsidR="00937979" w:rsidRPr="004821E2" w:rsidRDefault="00937979" w:rsidP="00937979">
      <w:r w:rsidRPr="004821E2">
        <w:t xml:space="preserve">      ________________ В. Ф. Семенов</w:t>
      </w:r>
    </w:p>
    <w:p w:rsidR="001D6459" w:rsidRPr="00071FD1" w:rsidRDefault="001D6459" w:rsidP="001D6459">
      <w:pPr>
        <w:pStyle w:val="a4"/>
        <w:ind w:firstLine="0"/>
        <w:rPr>
          <w:rFonts w:ascii="Arial" w:hAnsi="Arial" w:cs="Arial"/>
          <w:sz w:val="22"/>
          <w:szCs w:val="22"/>
        </w:rPr>
      </w:pPr>
    </w:p>
    <w:p w:rsidR="007F3993" w:rsidRPr="007B71E1" w:rsidRDefault="007F3993" w:rsidP="00F73A4D">
      <w:pPr>
        <w:pStyle w:val="HTML"/>
        <w:rPr>
          <w:rFonts w:ascii="Arial" w:hAnsi="Arial" w:cs="Arial"/>
          <w:sz w:val="22"/>
          <w:szCs w:val="22"/>
        </w:rPr>
      </w:pPr>
    </w:p>
    <w:p w:rsidR="007F3993" w:rsidRPr="007B71E1" w:rsidRDefault="007F3993" w:rsidP="007F3993">
      <w:pPr>
        <w:pStyle w:val="HTML"/>
        <w:rPr>
          <w:rFonts w:ascii="Arial" w:hAnsi="Arial" w:cs="Arial"/>
          <w:sz w:val="22"/>
          <w:szCs w:val="22"/>
        </w:rPr>
      </w:pPr>
    </w:p>
    <w:p w:rsidR="007F3993" w:rsidRPr="00071FD1" w:rsidRDefault="007F3993" w:rsidP="007F3993">
      <w:pPr>
        <w:pStyle w:val="HTML"/>
        <w:rPr>
          <w:rFonts w:ascii="Arial" w:hAnsi="Arial" w:cs="Arial"/>
          <w:sz w:val="22"/>
          <w:szCs w:val="22"/>
        </w:rPr>
      </w:pPr>
    </w:p>
    <w:p w:rsidR="00314D78" w:rsidRDefault="007F3993" w:rsidP="007F3993">
      <w:r>
        <w:rPr>
          <w:rFonts w:ascii="Arial" w:hAnsi="Arial" w:cs="Arial"/>
          <w:b/>
          <w:sz w:val="22"/>
          <w:szCs w:val="22"/>
        </w:rPr>
        <w:lastRenderedPageBreak/>
        <w:t xml:space="preserve">                 </w:t>
      </w:r>
    </w:p>
    <w:sectPr w:rsidR="00314D78" w:rsidSect="0031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61EF3"/>
    <w:multiLevelType w:val="multilevel"/>
    <w:tmpl w:val="21180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A2D43C6"/>
    <w:multiLevelType w:val="multilevel"/>
    <w:tmpl w:val="32CE6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2">
    <w:nsid w:val="5B8C4F68"/>
    <w:multiLevelType w:val="hybridMultilevel"/>
    <w:tmpl w:val="77C89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44CC5"/>
    <w:multiLevelType w:val="hybridMultilevel"/>
    <w:tmpl w:val="E1980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80CC6"/>
    <w:multiLevelType w:val="hybridMultilevel"/>
    <w:tmpl w:val="2B34E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70"/>
    <w:rsid w:val="000115B5"/>
    <w:rsid w:val="00062D6F"/>
    <w:rsid w:val="000879E5"/>
    <w:rsid w:val="00094512"/>
    <w:rsid w:val="000B3BF2"/>
    <w:rsid w:val="000D4BC7"/>
    <w:rsid w:val="00183195"/>
    <w:rsid w:val="00184F1D"/>
    <w:rsid w:val="001D49B8"/>
    <w:rsid w:val="001D6459"/>
    <w:rsid w:val="001E115D"/>
    <w:rsid w:val="001E20B8"/>
    <w:rsid w:val="00200BB5"/>
    <w:rsid w:val="00226EF2"/>
    <w:rsid w:val="00294B00"/>
    <w:rsid w:val="002E5C00"/>
    <w:rsid w:val="00314D78"/>
    <w:rsid w:val="00382CFF"/>
    <w:rsid w:val="00385B69"/>
    <w:rsid w:val="003A65C4"/>
    <w:rsid w:val="003C734E"/>
    <w:rsid w:val="003D4589"/>
    <w:rsid w:val="003E3FF5"/>
    <w:rsid w:val="00442C66"/>
    <w:rsid w:val="00467763"/>
    <w:rsid w:val="004821E2"/>
    <w:rsid w:val="004B367B"/>
    <w:rsid w:val="004C635E"/>
    <w:rsid w:val="004E176A"/>
    <w:rsid w:val="004F43EF"/>
    <w:rsid w:val="00595EB3"/>
    <w:rsid w:val="00664CF7"/>
    <w:rsid w:val="006757AE"/>
    <w:rsid w:val="006D0767"/>
    <w:rsid w:val="00717C1D"/>
    <w:rsid w:val="00732BF1"/>
    <w:rsid w:val="007563FC"/>
    <w:rsid w:val="00792970"/>
    <w:rsid w:val="00797BA1"/>
    <w:rsid w:val="007B71E1"/>
    <w:rsid w:val="007F3993"/>
    <w:rsid w:val="00840072"/>
    <w:rsid w:val="00854F7A"/>
    <w:rsid w:val="00884B99"/>
    <w:rsid w:val="00893715"/>
    <w:rsid w:val="008B2FD4"/>
    <w:rsid w:val="008B7E01"/>
    <w:rsid w:val="008D3D39"/>
    <w:rsid w:val="008F018E"/>
    <w:rsid w:val="00932F47"/>
    <w:rsid w:val="00937979"/>
    <w:rsid w:val="009560F5"/>
    <w:rsid w:val="00A50538"/>
    <w:rsid w:val="00A71076"/>
    <w:rsid w:val="00AD3309"/>
    <w:rsid w:val="00AE0CDF"/>
    <w:rsid w:val="00AF0D38"/>
    <w:rsid w:val="00AF3CD7"/>
    <w:rsid w:val="00AF6B5F"/>
    <w:rsid w:val="00B1381D"/>
    <w:rsid w:val="00B16D7A"/>
    <w:rsid w:val="00B17532"/>
    <w:rsid w:val="00B406C6"/>
    <w:rsid w:val="00B6619F"/>
    <w:rsid w:val="00B75852"/>
    <w:rsid w:val="00B80F92"/>
    <w:rsid w:val="00BB46AB"/>
    <w:rsid w:val="00BE434E"/>
    <w:rsid w:val="00BE459C"/>
    <w:rsid w:val="00C04EA3"/>
    <w:rsid w:val="00C217C0"/>
    <w:rsid w:val="00C37532"/>
    <w:rsid w:val="00CD61EB"/>
    <w:rsid w:val="00D03102"/>
    <w:rsid w:val="00D158C1"/>
    <w:rsid w:val="00D245D8"/>
    <w:rsid w:val="00D81434"/>
    <w:rsid w:val="00DA2C4A"/>
    <w:rsid w:val="00DA310A"/>
    <w:rsid w:val="00DB5BD5"/>
    <w:rsid w:val="00DF638F"/>
    <w:rsid w:val="00E01932"/>
    <w:rsid w:val="00E96DF9"/>
    <w:rsid w:val="00F35861"/>
    <w:rsid w:val="00F64400"/>
    <w:rsid w:val="00F73A4D"/>
    <w:rsid w:val="00F83F10"/>
    <w:rsid w:val="00FB1231"/>
    <w:rsid w:val="00FB4C21"/>
    <w:rsid w:val="00FB6D1E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10803-55E7-4922-A9F9-9E1CEC6B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792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929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92970"/>
    <w:pPr>
      <w:ind w:left="720"/>
      <w:contextualSpacing/>
    </w:pPr>
  </w:style>
  <w:style w:type="paragraph" w:styleId="a4">
    <w:name w:val="Body Text Indent"/>
    <w:basedOn w:val="a"/>
    <w:link w:val="a5"/>
    <w:rsid w:val="001D6459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5">
    <w:name w:val="Основной текст с отступом Знак"/>
    <w:basedOn w:val="a0"/>
    <w:link w:val="a4"/>
    <w:rsid w:val="001D6459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6">
    <w:name w:val="Normal (Web)"/>
    <w:basedOn w:val="a"/>
    <w:uiPriority w:val="99"/>
    <w:unhideWhenUsed/>
    <w:rsid w:val="00385B69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D158C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158C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6391-13CA-42CE-A080-91ED4AC1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9</Pages>
  <Words>3127</Words>
  <Characters>17828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20914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</dc:creator>
  <cp:keywords/>
  <dc:description/>
  <cp:lastModifiedBy>Администратор</cp:lastModifiedBy>
  <cp:revision>13</cp:revision>
  <cp:lastPrinted>2018-11-20T07:50:00Z</cp:lastPrinted>
  <dcterms:created xsi:type="dcterms:W3CDTF">2018-11-16T10:20:00Z</dcterms:created>
  <dcterms:modified xsi:type="dcterms:W3CDTF">2018-11-26T09:51:00Z</dcterms:modified>
</cp:coreProperties>
</file>