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DF" w:rsidRDefault="00A74EDF" w:rsidP="005A6693">
      <w:pPr>
        <w:pStyle w:val="10"/>
        <w:shd w:val="clear" w:color="auto" w:fill="auto"/>
        <w:spacing w:after="0" w:line="270" w:lineRule="exact"/>
        <w:jc w:val="center"/>
        <w:rPr>
          <w:sz w:val="28"/>
          <w:szCs w:val="28"/>
        </w:rPr>
      </w:pPr>
      <w:r w:rsidRPr="00896F2E">
        <w:rPr>
          <w:sz w:val="28"/>
          <w:szCs w:val="28"/>
        </w:rPr>
        <w:t>ПРОИЗВОДСТВЕННОЕ УНИТАРНОЕ ПРЕДПРИТИЕ</w:t>
      </w:r>
    </w:p>
    <w:p w:rsidR="00A74EDF" w:rsidRPr="00896F2E" w:rsidRDefault="00A74EDF" w:rsidP="005A6693">
      <w:pPr>
        <w:pStyle w:val="10"/>
        <w:shd w:val="clear" w:color="auto" w:fill="auto"/>
        <w:spacing w:after="0" w:line="270" w:lineRule="exact"/>
        <w:jc w:val="center"/>
        <w:rPr>
          <w:sz w:val="28"/>
          <w:szCs w:val="28"/>
        </w:rPr>
      </w:pPr>
      <w:r w:rsidRPr="00896F2E">
        <w:rPr>
          <w:sz w:val="28"/>
          <w:szCs w:val="28"/>
        </w:rPr>
        <w:t>«БЕЛСТЕКЛОПРОМ»</w:t>
      </w:r>
    </w:p>
    <w:p w:rsidR="00A74EDF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СОГЛАСОВАНО</w:t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  <w:t>УТВЕРЖДЕНО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Уполномоченное лицо по охране</w:t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  <w:t>Генеральный директор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труда работников организации</w:t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  <w:t>Производственное унитарное</w:t>
      </w:r>
    </w:p>
    <w:p w:rsidR="00A74EDF" w:rsidRPr="005A6693" w:rsidRDefault="00A74EDF" w:rsidP="005A6693">
      <w:pPr>
        <w:ind w:right="-143"/>
        <w:rPr>
          <w:sz w:val="28"/>
          <w:szCs w:val="28"/>
        </w:rPr>
      </w:pPr>
      <w:r w:rsidRPr="005A6693">
        <w:rPr>
          <w:sz w:val="28"/>
          <w:szCs w:val="28"/>
        </w:rPr>
        <w:t>__________ ___________________</w:t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  <w:t>предприятие «БЕЛСТЕКЛОПРОМ»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>(подпись) (фамилия, инициалы)</w:t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  <w:t>________________Н.А. Дубовец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>______________________</w:t>
      </w:r>
      <w:r>
        <w:tab/>
      </w:r>
      <w:r>
        <w:tab/>
      </w:r>
      <w:r>
        <w:tab/>
      </w:r>
      <w:r>
        <w:tab/>
      </w:r>
      <w:r w:rsidRPr="005A6693">
        <w:rPr>
          <w:sz w:val="28"/>
          <w:szCs w:val="28"/>
        </w:rPr>
        <w:t>______________________</w:t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</w:r>
    </w:p>
    <w:p w:rsidR="00A74EDF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СОГЛАСОВАНО: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Главный инженер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Производственное унитарное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предприятие «БЕЛСТЕКЛОПРОМ»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________________ А.Л.Литвин</w:t>
      </w:r>
    </w:p>
    <w:p w:rsidR="00A74EDF" w:rsidRPr="005A6693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______________________</w:t>
      </w:r>
    </w:p>
    <w:p w:rsidR="00A74EDF" w:rsidRPr="00597734" w:rsidRDefault="00A74EDF" w:rsidP="005A6693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A74EDF" w:rsidRPr="005A6693" w:rsidRDefault="00A74EDF" w:rsidP="005A669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Инструкция</w:t>
      </w:r>
    </w:p>
    <w:p w:rsidR="00A74EDF" w:rsidRPr="005A6693" w:rsidRDefault="00A74EDF" w:rsidP="005A669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A6693">
        <w:rPr>
          <w:sz w:val="28"/>
          <w:szCs w:val="28"/>
        </w:rPr>
        <w:t>по охране труда</w:t>
      </w:r>
    </w:p>
    <w:p w:rsidR="00A74EDF" w:rsidRPr="005A6693" w:rsidRDefault="00A74EDF" w:rsidP="005A6693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 w:rsidRPr="005A6693">
        <w:rPr>
          <w:sz w:val="28"/>
          <w:szCs w:val="28"/>
          <w:u w:val="single"/>
        </w:rPr>
        <w:t xml:space="preserve">при работе </w:t>
      </w:r>
      <w:r w:rsidR="005D2B2C">
        <w:rPr>
          <w:sz w:val="28"/>
          <w:szCs w:val="28"/>
          <w:u w:val="single"/>
        </w:rPr>
        <w:t>с пневмоинструментом</w:t>
      </w:r>
    </w:p>
    <w:p w:rsidR="00A74EDF" w:rsidRPr="005A6693" w:rsidRDefault="00A74EDF" w:rsidP="005A6693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 w:rsidRPr="00590C63">
        <w:t>(наименование)</w:t>
      </w:r>
    </w:p>
    <w:p w:rsidR="00A74EDF" w:rsidRPr="005A6693" w:rsidRDefault="00A74EDF" w:rsidP="005A6693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 w:rsidRPr="005A6693">
        <w:rPr>
          <w:sz w:val="28"/>
          <w:szCs w:val="28"/>
          <w:u w:val="single"/>
        </w:rPr>
        <w:t>№</w:t>
      </w:r>
      <w:r w:rsidR="005D2B2C">
        <w:rPr>
          <w:sz w:val="28"/>
          <w:szCs w:val="28"/>
          <w:u w:val="single"/>
        </w:rPr>
        <w:t>22</w:t>
      </w:r>
      <w:r w:rsidRPr="005A6693">
        <w:rPr>
          <w:sz w:val="28"/>
          <w:szCs w:val="28"/>
          <w:u w:val="single"/>
        </w:rPr>
        <w:t>________________________</w:t>
      </w:r>
    </w:p>
    <w:p w:rsidR="00A74EDF" w:rsidRPr="00590C63" w:rsidRDefault="00A74EDF" w:rsidP="005A6693">
      <w:pPr>
        <w:autoSpaceDE w:val="0"/>
        <w:autoSpaceDN w:val="0"/>
        <w:adjustRightInd w:val="0"/>
        <w:jc w:val="both"/>
      </w:pPr>
      <w:r w:rsidRPr="00590C63">
        <w:t>(номер инструкции по охране труда)</w:t>
      </w:r>
    </w:p>
    <w:p w:rsidR="00122941" w:rsidRPr="006D2965" w:rsidRDefault="00122941" w:rsidP="005A6693">
      <w:pPr>
        <w:ind w:left="709"/>
        <w:jc w:val="both"/>
        <w:rPr>
          <w:sz w:val="28"/>
          <w:szCs w:val="28"/>
        </w:rPr>
      </w:pPr>
    </w:p>
    <w:p w:rsidR="001B149D" w:rsidRPr="006D2965" w:rsidRDefault="001B149D" w:rsidP="005A6693">
      <w:pPr>
        <w:pStyle w:val="HTML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692B" w:rsidRPr="006D2965" w:rsidRDefault="00A74EDF" w:rsidP="005A6693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</w:t>
      </w:r>
    </w:p>
    <w:p w:rsidR="002F6079" w:rsidRPr="005A6693" w:rsidRDefault="002F6079" w:rsidP="005A6693">
      <w:pPr>
        <w:jc w:val="center"/>
        <w:rPr>
          <w:b/>
          <w:sz w:val="28"/>
          <w:szCs w:val="28"/>
        </w:rPr>
      </w:pPr>
      <w:r w:rsidRPr="005A6693">
        <w:rPr>
          <w:b/>
          <w:sz w:val="28"/>
          <w:szCs w:val="28"/>
        </w:rPr>
        <w:t>ОБЩИЕ ТРЕБОВАНИЯ ПО ОХРАНЕ ТРУДА</w:t>
      </w:r>
    </w:p>
    <w:p w:rsidR="00C13D94" w:rsidRPr="006D2965" w:rsidRDefault="00C13D94" w:rsidP="005D2B2C">
      <w:pPr>
        <w:pStyle w:val="aa"/>
      </w:pPr>
    </w:p>
    <w:p w:rsidR="005D2B2C" w:rsidRDefault="005A6693" w:rsidP="005D2B2C">
      <w:pPr>
        <w:pStyle w:val="aa"/>
      </w:pPr>
      <w:r w:rsidRPr="005A6693">
        <w:rPr>
          <w:rStyle w:val="20"/>
        </w:rPr>
        <w:t>1.</w:t>
      </w:r>
      <w:r>
        <w:rPr>
          <w:rStyle w:val="20"/>
        </w:rPr>
        <w:t xml:space="preserve"> </w:t>
      </w:r>
      <w:r w:rsidR="005D2B2C">
        <w:rPr>
          <w:lang w:bidi="ru-RU"/>
        </w:rPr>
        <w:t>К работе с пневматическим инструментом допускаются лица не моложе 18 лет, прошедшие обучение, инструктаж по охране труда, имеющие навыки по оказанию первой медицинской помощи.</w:t>
      </w:r>
    </w:p>
    <w:p w:rsidR="005D2B2C" w:rsidRDefault="005D2B2C" w:rsidP="005D2B2C">
      <w:pPr>
        <w:pStyle w:val="aa"/>
      </w:pPr>
      <w:r>
        <w:rPr>
          <w:lang w:bidi="ru-RU"/>
        </w:rPr>
        <w:t>2. Работающие с пневмоинструментом должны иметь квалификационную группу по электробезопасности не ниже II.</w:t>
      </w:r>
    </w:p>
    <w:p w:rsidR="005D2B2C" w:rsidRDefault="005D2B2C" w:rsidP="005D2B2C">
      <w:pPr>
        <w:pStyle w:val="aa"/>
      </w:pPr>
      <w:r>
        <w:rPr>
          <w:lang w:bidi="ru-RU"/>
        </w:rPr>
        <w:t>3. Работник обязан выполнять только ту работу, которая ему поручена и по которой проинструктирован безопасным методам труда.</w:t>
      </w:r>
    </w:p>
    <w:p w:rsidR="005D2B2C" w:rsidRDefault="005D2B2C" w:rsidP="005D2B2C">
      <w:pPr>
        <w:pStyle w:val="aa"/>
      </w:pPr>
      <w:r>
        <w:rPr>
          <w:lang w:bidi="ru-RU"/>
        </w:rPr>
        <w:t>4. Пневматический инструмент должен иметь паспорт и ежемесячно испытываться и проверяться квалифицированным персоналом.</w:t>
      </w:r>
    </w:p>
    <w:p w:rsidR="005D2B2C" w:rsidRDefault="005D2B2C" w:rsidP="005D2B2C">
      <w:pPr>
        <w:pStyle w:val="aa"/>
      </w:pPr>
      <w:r>
        <w:rPr>
          <w:lang w:bidi="ru-RU"/>
        </w:rPr>
        <w:t>5. Весь инструмент пневматический должен храниться в кладовых на стеллажах или в специально отделенном месте. При перевозке или переноске инструмента его острые части во избежание ранения людей следует защищать чехлами или иным способом.</w:t>
      </w:r>
    </w:p>
    <w:p w:rsidR="005D2B2C" w:rsidRDefault="004E61F6" w:rsidP="005D2B2C">
      <w:pPr>
        <w:pStyle w:val="aa"/>
      </w:pPr>
      <w:r>
        <w:rPr>
          <w:lang w:bidi="ru-RU"/>
        </w:rPr>
        <w:t>6</w:t>
      </w:r>
      <w:r w:rsidR="005D2B2C">
        <w:rPr>
          <w:lang w:bidi="ru-RU"/>
        </w:rPr>
        <w:t xml:space="preserve"> .Характеристика опасных и вредных производственных факторов (опасный фактор и его действие):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длительное воздействие вибрации может привести к нарушению кровообращения или расстройствам нервной системы у людей с нарушенным кровообращением;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движущиеся машины и механизмы;</w:t>
      </w:r>
    </w:p>
    <w:p w:rsidR="005D2B2C" w:rsidRDefault="004E61F6" w:rsidP="005D2B2C">
      <w:pPr>
        <w:pStyle w:val="aa"/>
      </w:pPr>
      <w:r>
        <w:rPr>
          <w:lang w:bidi="ru-RU"/>
        </w:rPr>
        <w:lastRenderedPageBreak/>
        <w:t xml:space="preserve">- </w:t>
      </w:r>
      <w:r w:rsidR="005D2B2C">
        <w:rPr>
          <w:lang w:bidi="ru-RU"/>
        </w:rPr>
        <w:t>подвижные части производственного оборудования,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передвигающиеся изделия, заготовки, материалы,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разрушающиеся конструкции;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повышенная запыленность;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повышенный уровень шума на рабочем месте;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повышенный уровень вибрации;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сжатый воздух может вызвать травму или заболевание при несоблюдении работном правил охраны труда и не использовании спецодежды, спец- обуви и средств индивидуальной защиты.</w:t>
      </w:r>
    </w:p>
    <w:p w:rsidR="005D2B2C" w:rsidRDefault="004E61F6" w:rsidP="005D2B2C">
      <w:pPr>
        <w:pStyle w:val="aa"/>
        <w:rPr>
          <w:lang w:bidi="ru-RU"/>
        </w:rPr>
      </w:pPr>
      <w:r>
        <w:rPr>
          <w:lang w:bidi="ru-RU"/>
        </w:rPr>
        <w:t>7</w:t>
      </w:r>
      <w:r w:rsidR="005D2B2C">
        <w:rPr>
          <w:lang w:bidi="ru-RU"/>
        </w:rPr>
        <w:t>. Работающие с пневмоинструментом, должны обеспечиваться спецодеждой, спецобувью и средствами индивидуальной защиты в зависимости от ос</w:t>
      </w:r>
      <w:r>
        <w:rPr>
          <w:lang w:bidi="ru-RU"/>
        </w:rPr>
        <w:t>новной профессии.</w:t>
      </w:r>
    </w:p>
    <w:p w:rsidR="005D2B2C" w:rsidRDefault="004E61F6" w:rsidP="005D2B2C">
      <w:pPr>
        <w:pStyle w:val="aa"/>
      </w:pPr>
      <w:r>
        <w:t xml:space="preserve">8. </w:t>
      </w:r>
      <w:r w:rsidR="005D2B2C">
        <w:t>В общем случае спецодежда должна соответствовать</w:t>
      </w:r>
      <w:r w:rsidR="005D2B2C">
        <w:t xml:space="preserve"> </w:t>
      </w:r>
      <w:r w:rsidR="005D2B2C">
        <w:t>эксплуатационным</w:t>
      </w:r>
      <w:r w:rsidR="005D2B2C">
        <w:t xml:space="preserve"> </w:t>
      </w:r>
      <w:r w:rsidR="005D2B2C">
        <w:rPr>
          <w:lang w:bidi="ru-RU"/>
        </w:rPr>
        <w:t>требованиям при работе с пневмоинструментом, быть плотно подогнана, и в то же время не стеснять свободы движения.</w:t>
      </w:r>
    </w:p>
    <w:p w:rsidR="005D2B2C" w:rsidRDefault="004E61F6" w:rsidP="005D2B2C">
      <w:pPr>
        <w:pStyle w:val="aa"/>
      </w:pPr>
      <w:r>
        <w:rPr>
          <w:lang w:bidi="ru-RU"/>
        </w:rPr>
        <w:t xml:space="preserve">9. </w:t>
      </w:r>
      <w:r w:rsidR="005D2B2C">
        <w:rPr>
          <w:lang w:bidi="ru-RU"/>
        </w:rPr>
        <w:t>Пользоваться спецодеждой и предохранительными приспособлениями на стройплощадке, независимо от вида работ применять защитную каску.</w:t>
      </w:r>
    </w:p>
    <w:p w:rsidR="005D2B2C" w:rsidRDefault="004E61F6" w:rsidP="005D2B2C">
      <w:pPr>
        <w:pStyle w:val="aa"/>
      </w:pPr>
      <w:r>
        <w:rPr>
          <w:lang w:bidi="ru-RU"/>
        </w:rPr>
        <w:t>10</w:t>
      </w:r>
      <w:r w:rsidR="005D2B2C">
        <w:rPr>
          <w:lang w:bidi="ru-RU"/>
        </w:rPr>
        <w:t>.</w:t>
      </w:r>
      <w:r>
        <w:rPr>
          <w:lang w:bidi="ru-RU"/>
        </w:rPr>
        <w:t xml:space="preserve"> </w:t>
      </w:r>
      <w:r w:rsidR="005D2B2C">
        <w:rPr>
          <w:lang w:bidi="ru-RU"/>
        </w:rPr>
        <w:t>Запрещается пользоваться пневмоинструментом, не имеющим приемо</w:t>
      </w:r>
      <w:r w:rsidR="005D2B2C">
        <w:rPr>
          <w:lang w:bidi="ru-RU"/>
        </w:rPr>
        <w:softHyphen/>
        <w:t>сдаточного акта.</w:t>
      </w:r>
    </w:p>
    <w:p w:rsidR="004E61F6" w:rsidRDefault="004E61F6" w:rsidP="005D2B2C">
      <w:pPr>
        <w:pStyle w:val="aa"/>
        <w:rPr>
          <w:lang w:bidi="ru-RU"/>
        </w:rPr>
      </w:pPr>
      <w:r>
        <w:rPr>
          <w:lang w:bidi="ru-RU"/>
        </w:rPr>
        <w:t>11</w:t>
      </w:r>
      <w:r w:rsidR="005D2B2C">
        <w:rPr>
          <w:lang w:bidi="ru-RU"/>
        </w:rPr>
        <w:t>.</w:t>
      </w:r>
      <w:r>
        <w:rPr>
          <w:lang w:bidi="ru-RU"/>
        </w:rPr>
        <w:t xml:space="preserve"> </w:t>
      </w:r>
      <w:r w:rsidR="005D2B2C">
        <w:rPr>
          <w:lang w:bidi="ru-RU"/>
        </w:rPr>
        <w:t>Во избежание пожара запрещается работа пневмоинструментом при по</w:t>
      </w:r>
      <w:r w:rsidR="005D2B2C">
        <w:rPr>
          <w:lang w:bidi="ru-RU"/>
        </w:rPr>
        <w:softHyphen/>
        <w:t>явлении дыма или запаха, характерного для горящей изоляции; неисправности штепсельного соединения.</w:t>
      </w:r>
    </w:p>
    <w:p w:rsidR="005D2B2C" w:rsidRDefault="004E61F6" w:rsidP="005D2B2C">
      <w:pPr>
        <w:pStyle w:val="aa"/>
      </w:pPr>
      <w:r>
        <w:t>12</w:t>
      </w:r>
      <w:r w:rsidR="005D2B2C">
        <w:rPr>
          <w:lang w:bidi="ru-RU"/>
        </w:rPr>
        <w:t>.</w:t>
      </w:r>
      <w:r>
        <w:rPr>
          <w:lang w:bidi="ru-RU"/>
        </w:rPr>
        <w:t xml:space="preserve"> </w:t>
      </w:r>
      <w:r w:rsidR="005D2B2C">
        <w:rPr>
          <w:lang w:bidi="ru-RU"/>
        </w:rPr>
        <w:t>Не допускать соприкосновения шланга с горячими поверхностями и смазочными материалами</w:t>
      </w:r>
      <w:r>
        <w:rPr>
          <w:lang w:bidi="ru-RU"/>
        </w:rPr>
        <w:t>.</w:t>
      </w:r>
    </w:p>
    <w:p w:rsidR="005D2B2C" w:rsidRDefault="005D2B2C" w:rsidP="005D2B2C">
      <w:pPr>
        <w:pStyle w:val="aa"/>
      </w:pPr>
      <w:r>
        <w:rPr>
          <w:lang w:bidi="ru-RU"/>
        </w:rPr>
        <w:t>1</w:t>
      </w:r>
      <w:r w:rsidR="004E61F6">
        <w:rPr>
          <w:lang w:bidi="ru-RU"/>
        </w:rPr>
        <w:t>3</w:t>
      </w:r>
      <w:r>
        <w:rPr>
          <w:lang w:bidi="ru-RU"/>
        </w:rPr>
        <w:t xml:space="preserve"> .Запрещается производство работ пневмоин</w:t>
      </w:r>
      <w:r w:rsidR="004E61F6">
        <w:rPr>
          <w:lang w:bidi="ru-RU"/>
        </w:rPr>
        <w:t>струментом вблизи огне</w:t>
      </w:r>
      <w:r>
        <w:rPr>
          <w:lang w:bidi="ru-RU"/>
        </w:rPr>
        <w:t>опасных работ.</w:t>
      </w:r>
    </w:p>
    <w:p w:rsidR="005D2B2C" w:rsidRDefault="005D2B2C" w:rsidP="005D2B2C">
      <w:pPr>
        <w:pStyle w:val="aa"/>
      </w:pPr>
      <w:r>
        <w:rPr>
          <w:lang w:bidi="ru-RU"/>
        </w:rPr>
        <w:t>1</w:t>
      </w:r>
      <w:r w:rsidR="004E61F6">
        <w:rPr>
          <w:lang w:bidi="ru-RU"/>
        </w:rPr>
        <w:t>4</w:t>
      </w:r>
      <w:r>
        <w:rPr>
          <w:lang w:bidi="ru-RU"/>
        </w:rPr>
        <w:t>.</w:t>
      </w:r>
      <w:r w:rsidR="004E61F6">
        <w:rPr>
          <w:lang w:bidi="ru-RU"/>
        </w:rPr>
        <w:t xml:space="preserve"> </w:t>
      </w:r>
      <w:r>
        <w:rPr>
          <w:lang w:bidi="ru-RU"/>
        </w:rPr>
        <w:t>Запрещается при укладке шлангов пересечения их электрокабелем.</w:t>
      </w:r>
    </w:p>
    <w:p w:rsidR="005D2B2C" w:rsidRDefault="004E61F6" w:rsidP="005D2B2C">
      <w:pPr>
        <w:pStyle w:val="aa"/>
      </w:pPr>
      <w:r>
        <w:rPr>
          <w:lang w:bidi="ru-RU"/>
        </w:rPr>
        <w:t xml:space="preserve">15. </w:t>
      </w:r>
      <w:r w:rsidR="005D2B2C">
        <w:rPr>
          <w:lang w:bidi="ru-RU"/>
        </w:rPr>
        <w:t>Не допускается пользование пневмоинструментом в химически активной среде.</w:t>
      </w:r>
    </w:p>
    <w:p w:rsidR="005D2B2C" w:rsidRDefault="004E61F6" w:rsidP="005D2B2C">
      <w:pPr>
        <w:pStyle w:val="aa"/>
      </w:pPr>
      <w:r>
        <w:rPr>
          <w:lang w:bidi="ru-RU"/>
        </w:rPr>
        <w:t xml:space="preserve">16. </w:t>
      </w:r>
      <w:r w:rsidR="005D2B2C">
        <w:rPr>
          <w:lang w:bidi="ru-RU"/>
        </w:rPr>
        <w:t>Не допускать прокладки шланга по земле и в местах, где возможны его повреждения.</w:t>
      </w:r>
    </w:p>
    <w:p w:rsidR="005D2B2C" w:rsidRDefault="004E61F6" w:rsidP="005D2B2C">
      <w:pPr>
        <w:pStyle w:val="aa"/>
      </w:pPr>
      <w:r>
        <w:rPr>
          <w:lang w:bidi="ru-RU"/>
        </w:rPr>
        <w:t xml:space="preserve">17. </w:t>
      </w:r>
      <w:r w:rsidR="005D2B2C">
        <w:rPr>
          <w:lang w:bidi="ru-RU"/>
        </w:rPr>
        <w:t>Работающий обязан: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соблюдать правила внутреннего трудового распорядка;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 xml:space="preserve">не курить в неположенном месте, </w:t>
      </w:r>
      <w:r>
        <w:rPr>
          <w:lang w:bidi="ru-RU"/>
        </w:rPr>
        <w:t>не употреблять алкоголе содержа</w:t>
      </w:r>
      <w:r w:rsidR="005D2B2C">
        <w:rPr>
          <w:lang w:bidi="ru-RU"/>
        </w:rPr>
        <w:t>щие, наркотическое или токсические вещества в рабочее время и на рабочем месте;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выполнять только ту работу, которая поручена мастером и при условии, что безопасные методы и способы ее выполнения хорошо известны, и есть допуск к самостоятельной работе;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без разрешения администрации цеха (участка) не покидать рабочего места, не посещать других цехов (участков); при нахождении на территории предприятия ходить по тротуарам и прохо</w:t>
      </w:r>
      <w:r>
        <w:rPr>
          <w:lang w:bidi="ru-RU"/>
        </w:rPr>
        <w:t>дам, обозначенным условными зна</w:t>
      </w:r>
      <w:r w:rsidR="005D2B2C">
        <w:rPr>
          <w:lang w:bidi="ru-RU"/>
        </w:rPr>
        <w:t>ками, следить за движущимся транспортом во избежание наезда;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во время работы быть внимательным, не отвлекаться и не отвлекать других, не допускать на рабочее место лиц, не имеющих отношение к работе;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приступить к выполнению производственного задания, только если известны безопасные способы и методы ее в</w:t>
      </w:r>
      <w:r>
        <w:rPr>
          <w:lang w:bidi="ru-RU"/>
        </w:rPr>
        <w:t>ыполнения, в сомнительных случа</w:t>
      </w:r>
      <w:r w:rsidR="005D2B2C">
        <w:rPr>
          <w:lang w:bidi="ru-RU"/>
        </w:rPr>
        <w:t xml:space="preserve">ях обращаться к </w:t>
      </w:r>
      <w:r w:rsidR="005D2B2C">
        <w:rPr>
          <w:lang w:bidi="ru-RU"/>
        </w:rPr>
        <w:lastRenderedPageBreak/>
        <w:t>мастеру за разъяснением. При получении</w:t>
      </w:r>
      <w:r>
        <w:rPr>
          <w:lang w:bidi="ru-RU"/>
        </w:rPr>
        <w:t xml:space="preserve"> новой работы требо</w:t>
      </w:r>
      <w:r w:rsidR="005D2B2C">
        <w:rPr>
          <w:lang w:bidi="ru-RU"/>
        </w:rPr>
        <w:t>вать от мастера разъяснения безопасных пр</w:t>
      </w:r>
      <w:r>
        <w:rPr>
          <w:lang w:bidi="ru-RU"/>
        </w:rPr>
        <w:t>иемов выполнения работы либо до</w:t>
      </w:r>
      <w:r w:rsidR="005D2B2C">
        <w:rPr>
          <w:lang w:bidi="ru-RU"/>
        </w:rPr>
        <w:t>полнительного инструктажа по технике безопасности и охране труда. В случае возникновения смежных работ - приступать к ним только после проведения инструктажа по охране труда по соответствующим инструкциям;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работник должен твердо помнить, ч</w:t>
      </w:r>
      <w:r>
        <w:rPr>
          <w:lang w:bidi="ru-RU"/>
        </w:rPr>
        <w:t>то внимательность в работе и со</w:t>
      </w:r>
      <w:r w:rsidR="005D2B2C">
        <w:rPr>
          <w:lang w:bidi="ru-RU"/>
        </w:rPr>
        <w:t>блюдение правил техники безопасности яв</w:t>
      </w:r>
      <w:r>
        <w:rPr>
          <w:lang w:bidi="ru-RU"/>
        </w:rPr>
        <w:t>ляется важнейшим условием сохра</w:t>
      </w:r>
      <w:r w:rsidR="005D2B2C">
        <w:rPr>
          <w:lang w:bidi="ru-RU"/>
        </w:rPr>
        <w:t>нения жизни, здоровья работающего и окружающих его лиц, вследствие чего все действия должны быть осознаны;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уметь оказывать первую доврачебную помощь пострадавшему при несчастных случаях; знать, где находится аптечка с набором медикаментов, и при необходимости обеспечить сопровожде</w:t>
      </w:r>
      <w:r>
        <w:rPr>
          <w:lang w:bidi="ru-RU"/>
        </w:rPr>
        <w:t>ние пострадавшего в лечебное уч</w:t>
      </w:r>
      <w:r w:rsidR="005D2B2C">
        <w:rPr>
          <w:lang w:bidi="ru-RU"/>
        </w:rPr>
        <w:t>реждение;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не принимать пищу на рабочем м</w:t>
      </w:r>
      <w:r>
        <w:rPr>
          <w:lang w:bidi="ru-RU"/>
        </w:rPr>
        <w:t>есте, соблюдать правила санитар</w:t>
      </w:r>
      <w:r w:rsidR="005D2B2C">
        <w:rPr>
          <w:lang w:bidi="ru-RU"/>
        </w:rPr>
        <w:t>ной и личной гигиены; перед приемом пищи, в перерывах, по окончании рабо</w:t>
      </w:r>
      <w:r w:rsidR="005D2B2C">
        <w:rPr>
          <w:lang w:bidi="ru-RU"/>
        </w:rPr>
        <w:softHyphen/>
        <w:t>ты мыть руки водой с мылом; не допускается пользоваться для мытья рук лег</w:t>
      </w:r>
      <w:r w:rsidR="005D2B2C">
        <w:rPr>
          <w:lang w:bidi="ru-RU"/>
        </w:rPr>
        <w:softHyphen/>
        <w:t>ковоспламеняющимися жидкостями (ЛВЖ, бензин, керосин, ацетон и т.п.), пи</w:t>
      </w:r>
      <w:r w:rsidR="005D2B2C">
        <w:rPr>
          <w:lang w:bidi="ru-RU"/>
        </w:rPr>
        <w:softHyphen/>
        <w:t>щу принимать в оборудованных для этих целей помещениях (комната приема пищи, столовая); снимать загрязненную одежду перед посещением медпункта спецодежду и личную одежду хранить в установленных местах; запрещено ис</w:t>
      </w:r>
      <w:r w:rsidR="005D2B2C">
        <w:rPr>
          <w:lang w:bidi="ru-RU"/>
        </w:rPr>
        <w:softHyphen/>
        <w:t>пользовать для стирки спецодежды ЛВЖ. Запрещено готовить лакокрасочные материалы и хранить пустую тару из под л</w:t>
      </w:r>
      <w:r>
        <w:rPr>
          <w:lang w:bidi="ru-RU"/>
        </w:rPr>
        <w:t>акокрасочных материалов на рабо</w:t>
      </w:r>
      <w:r w:rsidR="005D2B2C">
        <w:rPr>
          <w:lang w:bidi="ru-RU"/>
        </w:rPr>
        <w:t>чем месте;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 xml:space="preserve">изучать и по мере возможности </w:t>
      </w:r>
      <w:r>
        <w:rPr>
          <w:lang w:bidi="ru-RU"/>
        </w:rPr>
        <w:t>совершенствовать методы безопас</w:t>
      </w:r>
      <w:r w:rsidR="005D2B2C">
        <w:rPr>
          <w:lang w:bidi="ru-RU"/>
        </w:rPr>
        <w:t>ной работы.</w:t>
      </w:r>
    </w:p>
    <w:p w:rsidR="005D2B2C" w:rsidRDefault="004E61F6" w:rsidP="005D2B2C">
      <w:pPr>
        <w:pStyle w:val="aa"/>
      </w:pPr>
      <w:r>
        <w:rPr>
          <w:lang w:bidi="ru-RU"/>
        </w:rPr>
        <w:t xml:space="preserve">18. </w:t>
      </w:r>
      <w:r w:rsidR="005D2B2C">
        <w:rPr>
          <w:lang w:bidi="ru-RU"/>
        </w:rPr>
        <w:t xml:space="preserve">Работник должен знать и уметь оказывать доврачебную </w:t>
      </w:r>
      <w:r>
        <w:rPr>
          <w:lang w:bidi="ru-RU"/>
        </w:rPr>
        <w:t>помощь по</w:t>
      </w:r>
      <w:r w:rsidR="005D2B2C">
        <w:rPr>
          <w:lang w:bidi="ru-RU"/>
        </w:rPr>
        <w:t>страдавшему при несчастных случаях на производстве.</w:t>
      </w:r>
    </w:p>
    <w:p w:rsidR="005D2B2C" w:rsidRDefault="004E61F6" w:rsidP="005D2B2C">
      <w:pPr>
        <w:pStyle w:val="aa"/>
      </w:pPr>
      <w:r>
        <w:rPr>
          <w:lang w:bidi="ru-RU"/>
        </w:rPr>
        <w:t xml:space="preserve">19. </w:t>
      </w:r>
      <w:r w:rsidR="005D2B2C">
        <w:rPr>
          <w:lang w:bidi="ru-RU"/>
        </w:rPr>
        <w:t>Работник не должен приступать к в</w:t>
      </w:r>
      <w:r>
        <w:rPr>
          <w:lang w:bidi="ru-RU"/>
        </w:rPr>
        <w:t>ыполнению разовых работ, не свя</w:t>
      </w:r>
      <w:r w:rsidR="005D2B2C">
        <w:rPr>
          <w:lang w:bidi="ru-RU"/>
        </w:rPr>
        <w:t>занных с его прямыми обязанностями по сп</w:t>
      </w:r>
      <w:r>
        <w:rPr>
          <w:lang w:bidi="ru-RU"/>
        </w:rPr>
        <w:t>ециальности, без прохождения це</w:t>
      </w:r>
      <w:r w:rsidR="005D2B2C">
        <w:rPr>
          <w:lang w:bidi="ru-RU"/>
        </w:rPr>
        <w:t>левого инструктажа.</w:t>
      </w:r>
    </w:p>
    <w:p w:rsidR="005D2B2C" w:rsidRDefault="004E61F6" w:rsidP="005D2B2C">
      <w:pPr>
        <w:pStyle w:val="aa"/>
      </w:pPr>
      <w:r>
        <w:rPr>
          <w:lang w:bidi="ru-RU"/>
        </w:rPr>
        <w:t>20</w:t>
      </w:r>
      <w:r w:rsidR="005D2B2C">
        <w:rPr>
          <w:lang w:bidi="ru-RU"/>
        </w:rPr>
        <w:t>.</w:t>
      </w:r>
      <w:r>
        <w:rPr>
          <w:lang w:bidi="ru-RU"/>
        </w:rPr>
        <w:t xml:space="preserve"> </w:t>
      </w:r>
      <w:r w:rsidR="005D2B2C">
        <w:rPr>
          <w:lang w:bidi="ru-RU"/>
        </w:rPr>
        <w:t>Заметив нарушения требований бе</w:t>
      </w:r>
      <w:r>
        <w:rPr>
          <w:lang w:bidi="ru-RU"/>
        </w:rPr>
        <w:t>зопасности труда другим работни</w:t>
      </w:r>
      <w:r w:rsidR="005D2B2C">
        <w:rPr>
          <w:lang w:bidi="ru-RU"/>
        </w:rPr>
        <w:t>ком, работник должен предупредить его о необходимости их соблюдения.</w:t>
      </w:r>
    </w:p>
    <w:p w:rsidR="005D2B2C" w:rsidRDefault="004E61F6" w:rsidP="005D2B2C">
      <w:pPr>
        <w:pStyle w:val="aa"/>
      </w:pPr>
      <w:r>
        <w:rPr>
          <w:lang w:bidi="ru-RU"/>
        </w:rPr>
        <w:t>21</w:t>
      </w:r>
      <w:r w:rsidR="005D2B2C">
        <w:rPr>
          <w:lang w:bidi="ru-RU"/>
        </w:rPr>
        <w:t>.</w:t>
      </w:r>
      <w:r>
        <w:rPr>
          <w:lang w:bidi="ru-RU"/>
        </w:rPr>
        <w:t xml:space="preserve"> </w:t>
      </w:r>
      <w:r w:rsidR="005D2B2C">
        <w:rPr>
          <w:lang w:bidi="ru-RU"/>
        </w:rPr>
        <w:t>Работник должен выполнять требования безопасности при передвижении по территории и производственным по</w:t>
      </w:r>
      <w:r>
        <w:rPr>
          <w:lang w:bidi="ru-RU"/>
        </w:rPr>
        <w:t>мещениям автотранспортного пред</w:t>
      </w:r>
      <w:r w:rsidR="005D2B2C">
        <w:rPr>
          <w:lang w:bidi="ru-RU"/>
        </w:rPr>
        <w:t>приятия. В помещениях предприятия, при выходе из здания предприятия, а также при нахождении на участках цеха раб</w:t>
      </w:r>
      <w:r>
        <w:rPr>
          <w:lang w:bidi="ru-RU"/>
        </w:rPr>
        <w:t>отник должен быть предельно вни</w:t>
      </w:r>
      <w:r w:rsidR="005D2B2C">
        <w:rPr>
          <w:lang w:bidi="ru-RU"/>
        </w:rPr>
        <w:t>мательным к перемещениям любого вида транспорта, грузоподъемных механизмов и тележек, убедиться в отсутствии движущихся транспортных средств, не перебегать дорогу перед движущемся транспортом, а, находясь на территории предприятия, участка, быть внимательным к сигналам, подаваемым водителями движущегося транспорта.</w:t>
      </w:r>
    </w:p>
    <w:p w:rsidR="005D2B2C" w:rsidRDefault="004E61F6" w:rsidP="005D2B2C">
      <w:pPr>
        <w:pStyle w:val="aa"/>
      </w:pPr>
      <w:r>
        <w:rPr>
          <w:lang w:bidi="ru-RU"/>
        </w:rPr>
        <w:t>22</w:t>
      </w:r>
      <w:r w:rsidR="005D2B2C">
        <w:rPr>
          <w:lang w:bidi="ru-RU"/>
        </w:rPr>
        <w:t>.</w:t>
      </w:r>
      <w:r>
        <w:rPr>
          <w:lang w:bidi="ru-RU"/>
        </w:rPr>
        <w:t xml:space="preserve"> </w:t>
      </w:r>
      <w:r w:rsidR="005D2B2C">
        <w:rPr>
          <w:lang w:bidi="ru-RU"/>
        </w:rPr>
        <w:t>Запрещено: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включать и выключать рубильники и другие электроприборы, если это не связано с исполнением обязанностей</w:t>
      </w:r>
      <w:r>
        <w:rPr>
          <w:lang w:bidi="ru-RU"/>
        </w:rPr>
        <w:t>, за исключением случаев предот</w:t>
      </w:r>
      <w:r w:rsidR="005D2B2C">
        <w:rPr>
          <w:lang w:bidi="ru-RU"/>
        </w:rPr>
        <w:t xml:space="preserve">вращения аварий или несчастного случая, а в </w:t>
      </w:r>
      <w:r>
        <w:rPr>
          <w:lang w:bidi="ru-RU"/>
        </w:rPr>
        <w:t>этих ситуациях - доложить о сво</w:t>
      </w:r>
      <w:r w:rsidR="005D2B2C">
        <w:rPr>
          <w:lang w:bidi="ru-RU"/>
        </w:rPr>
        <w:t>их действиях мастеру;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прикасаться к электрооборудованию, электрораспределительным щитам, арматуре общего освещения, электр</w:t>
      </w:r>
      <w:r>
        <w:rPr>
          <w:lang w:bidi="ru-RU"/>
        </w:rPr>
        <w:t>опроводкам, клеммам и другим то</w:t>
      </w:r>
      <w:r w:rsidR="005D2B2C">
        <w:rPr>
          <w:lang w:bidi="ru-RU"/>
        </w:rPr>
        <w:t>копроводящим частям;</w:t>
      </w:r>
    </w:p>
    <w:p w:rsidR="005D2B2C" w:rsidRDefault="004E61F6" w:rsidP="005D2B2C">
      <w:pPr>
        <w:pStyle w:val="aa"/>
      </w:pPr>
      <w:r>
        <w:rPr>
          <w:lang w:bidi="ru-RU"/>
        </w:rPr>
        <w:t xml:space="preserve">- </w:t>
      </w:r>
      <w:r w:rsidR="005D2B2C">
        <w:rPr>
          <w:lang w:bidi="ru-RU"/>
        </w:rPr>
        <w:t>открывать двери электрораспред</w:t>
      </w:r>
      <w:r>
        <w:rPr>
          <w:lang w:bidi="ru-RU"/>
        </w:rPr>
        <w:t>елительных шкафов, снимать кожу</w:t>
      </w:r>
      <w:r w:rsidR="005D2B2C">
        <w:rPr>
          <w:lang w:bidi="ru-RU"/>
        </w:rPr>
        <w:t>ха и ограждения с токоведущих частей оборудования.</w:t>
      </w:r>
    </w:p>
    <w:p w:rsidR="005D2B2C" w:rsidRDefault="004E61F6" w:rsidP="005D2B2C">
      <w:pPr>
        <w:pStyle w:val="aa"/>
      </w:pPr>
      <w:r>
        <w:rPr>
          <w:lang w:bidi="ru-RU"/>
        </w:rPr>
        <w:lastRenderedPageBreak/>
        <w:t>23</w:t>
      </w:r>
      <w:r w:rsidR="005D2B2C">
        <w:rPr>
          <w:lang w:bidi="ru-RU"/>
        </w:rPr>
        <w:t>.</w:t>
      </w:r>
      <w:r>
        <w:rPr>
          <w:lang w:bidi="ru-RU"/>
        </w:rPr>
        <w:t xml:space="preserve"> </w:t>
      </w:r>
      <w:r w:rsidR="005D2B2C">
        <w:rPr>
          <w:lang w:bidi="ru-RU"/>
        </w:rPr>
        <w:t>Обо всех замеченных нарушениях требований безопасности труда на своем рабочем месте, а также о неисправностях оборудования, приспособлений, инструмента и СИЗ, нарушениях технологического процесса работник должен сообщить своему непосредственному руководителю и не приступать к работе до устранения выявленных недостатков.</w:t>
      </w:r>
    </w:p>
    <w:p w:rsidR="005D2B2C" w:rsidRDefault="004E61F6" w:rsidP="005D2B2C">
      <w:pPr>
        <w:pStyle w:val="aa"/>
      </w:pPr>
      <w:r>
        <w:rPr>
          <w:lang w:bidi="ru-RU"/>
        </w:rPr>
        <w:t xml:space="preserve">24. </w:t>
      </w:r>
      <w:r w:rsidR="005D2B2C">
        <w:rPr>
          <w:lang w:bidi="ru-RU"/>
        </w:rPr>
        <w:t>Работающий несет ответственность за содержание закрепленного за ним оборудования, инструментов, выданных ему спецодежды, спецобуви и средств индивидуальной защиты в работоспособном и безопасном для жизни и здоровья работника состоянии.</w:t>
      </w:r>
    </w:p>
    <w:p w:rsidR="005D2B2C" w:rsidRDefault="004E61F6" w:rsidP="005D2B2C">
      <w:pPr>
        <w:pStyle w:val="aa"/>
      </w:pPr>
      <w:r>
        <w:rPr>
          <w:lang w:bidi="ru-RU"/>
        </w:rPr>
        <w:t xml:space="preserve">25. </w:t>
      </w:r>
      <w:r w:rsidR="005D2B2C">
        <w:rPr>
          <w:lang w:bidi="ru-RU"/>
        </w:rPr>
        <w:t xml:space="preserve">Лица виновные за неисполнение </w:t>
      </w:r>
      <w:r>
        <w:rPr>
          <w:lang w:bidi="ru-RU"/>
        </w:rPr>
        <w:t>или ненадлежащее исполнение (на</w:t>
      </w:r>
      <w:r w:rsidR="005D2B2C">
        <w:rPr>
          <w:lang w:bidi="ru-RU"/>
        </w:rPr>
        <w:t>рушение) настоящей инструкции, несут ответственность в административном и уголовном порядке, в зависимости от характера нарушения согласно Правилам внутреннего трудового распорядка завода и действующего законодательства.</w:t>
      </w:r>
    </w:p>
    <w:p w:rsidR="005D2B2C" w:rsidRDefault="005D2B2C" w:rsidP="005D2B2C">
      <w:pPr>
        <w:pStyle w:val="aa"/>
        <w:rPr>
          <w:lang w:bidi="ru-RU"/>
        </w:rPr>
      </w:pPr>
    </w:p>
    <w:p w:rsidR="00A74EDF" w:rsidRPr="00A74EDF" w:rsidRDefault="00A74EDF" w:rsidP="00F0319A">
      <w:pPr>
        <w:pStyle w:val="21"/>
        <w:shd w:val="clear" w:color="auto" w:fill="auto"/>
        <w:tabs>
          <w:tab w:val="left" w:pos="1112"/>
        </w:tabs>
        <w:spacing w:line="317" w:lineRule="exact"/>
        <w:ind w:firstLine="709"/>
        <w:jc w:val="center"/>
      </w:pPr>
      <w:r w:rsidRPr="00A74EDF">
        <w:rPr>
          <w:b/>
        </w:rPr>
        <w:t xml:space="preserve">ГЛАВА </w:t>
      </w:r>
      <w:r>
        <w:rPr>
          <w:b/>
        </w:rPr>
        <w:t>2</w:t>
      </w:r>
    </w:p>
    <w:p w:rsidR="006D2965" w:rsidRDefault="006D2965" w:rsidP="005A6693">
      <w:pPr>
        <w:jc w:val="center"/>
        <w:rPr>
          <w:b/>
          <w:sz w:val="28"/>
          <w:szCs w:val="28"/>
        </w:rPr>
      </w:pPr>
      <w:r w:rsidRPr="005A6693">
        <w:rPr>
          <w:b/>
          <w:sz w:val="28"/>
          <w:szCs w:val="28"/>
        </w:rPr>
        <w:t>ТРЕБОВАНИЯ БЕЗОПАСНОСТИ ПЕРЕД НАЧАЛОМ РАБОТЫ</w:t>
      </w:r>
    </w:p>
    <w:p w:rsidR="008A4160" w:rsidRPr="005A6693" w:rsidRDefault="008A4160" w:rsidP="005A6693">
      <w:pPr>
        <w:jc w:val="center"/>
        <w:rPr>
          <w:b/>
          <w:sz w:val="28"/>
          <w:szCs w:val="28"/>
        </w:rPr>
      </w:pPr>
    </w:p>
    <w:p w:rsidR="00F0319A" w:rsidRDefault="00F0319A" w:rsidP="00F0319A">
      <w:pPr>
        <w:pStyle w:val="aa"/>
      </w:pPr>
      <w:r>
        <w:rPr>
          <w:lang w:bidi="ru-RU"/>
        </w:rPr>
        <w:t>26. Одеть полагающуюся по нормам спецодежду, обувь.</w:t>
      </w:r>
    </w:p>
    <w:p w:rsidR="00F0319A" w:rsidRDefault="00F0319A" w:rsidP="00F0319A">
      <w:pPr>
        <w:pStyle w:val="aa"/>
      </w:pPr>
      <w:r>
        <w:rPr>
          <w:lang w:bidi="ru-RU"/>
        </w:rPr>
        <w:t>27. Подучить необходимый инструмент, приспособления и индивидуальные средства защиты.</w:t>
      </w:r>
    </w:p>
    <w:p w:rsidR="00F0319A" w:rsidRDefault="00F0319A" w:rsidP="00F0319A">
      <w:pPr>
        <w:pStyle w:val="aa"/>
      </w:pPr>
      <w:r>
        <w:rPr>
          <w:lang w:bidi="ru-RU"/>
        </w:rPr>
        <w:t>28. Проверить исправность инструмента, а также работу оборудования на холостом ходу. В случае неисправности отремонтировать или заменить.</w:t>
      </w:r>
    </w:p>
    <w:p w:rsidR="00F0319A" w:rsidRDefault="00F0319A" w:rsidP="00F0319A">
      <w:pPr>
        <w:pStyle w:val="aa"/>
      </w:pPr>
      <w:r>
        <w:rPr>
          <w:lang w:bidi="ru-RU"/>
        </w:rPr>
        <w:t>29. Применение инструмента должно производиться в соответствии с требованиями, обеспечивающими полное и безопасное выполнение работ.</w:t>
      </w:r>
    </w:p>
    <w:p w:rsidR="00F0319A" w:rsidRDefault="00F0319A" w:rsidP="00F0319A">
      <w:pPr>
        <w:pStyle w:val="aa"/>
      </w:pPr>
      <w:r>
        <w:rPr>
          <w:lang w:bidi="ru-RU"/>
        </w:rPr>
        <w:t>30. Рабочие органы инструмента должны быть в технически исправном состоянии, надежно закреплены и иметь установленные ограждения.</w:t>
      </w:r>
    </w:p>
    <w:p w:rsidR="00F0319A" w:rsidRDefault="00F0319A" w:rsidP="00F0319A">
      <w:pPr>
        <w:pStyle w:val="aa"/>
      </w:pPr>
      <w:r>
        <w:rPr>
          <w:lang w:bidi="ru-RU"/>
        </w:rPr>
        <w:t>31. Проверить исправность, надежность соединений, отсутствие механических повреждений в соответствии с требованиями правил по технической эксплуатации пневмоинструмента.</w:t>
      </w:r>
    </w:p>
    <w:p w:rsidR="00F0319A" w:rsidRDefault="00F0319A" w:rsidP="00F0319A">
      <w:pPr>
        <w:pStyle w:val="aa"/>
      </w:pPr>
      <w:r>
        <w:rPr>
          <w:lang w:bidi="ru-RU"/>
        </w:rPr>
        <w:t>32. Проверить исправность рукавов для подачи воздуха. Ознакомиться с фронтом работ, получить инструктаж по безопасности труда, проверить состояние рабочего места. Проверить исправность пневматического инструмента, присоединение и крепление его к шлангу, а шланг - к воздухопроводной сети или компрессору</w:t>
      </w:r>
    </w:p>
    <w:p w:rsidR="00F0319A" w:rsidRDefault="00F0319A" w:rsidP="00F0319A">
      <w:pPr>
        <w:pStyle w:val="aa"/>
      </w:pPr>
      <w:r>
        <w:rPr>
          <w:lang w:bidi="ru-RU"/>
        </w:rPr>
        <w:t>33. Получить задание у бригадира и ознакомиться с порядком по безопасности производства выполняемых работ.</w:t>
      </w:r>
    </w:p>
    <w:p w:rsidR="00C13D94" w:rsidRPr="006D2965" w:rsidRDefault="00C13D94" w:rsidP="008A4160">
      <w:pPr>
        <w:pStyle w:val="aa"/>
      </w:pPr>
    </w:p>
    <w:p w:rsidR="00A74EDF" w:rsidRPr="005A6693" w:rsidRDefault="00A74EDF" w:rsidP="005A6693">
      <w:pPr>
        <w:jc w:val="center"/>
        <w:rPr>
          <w:b/>
          <w:sz w:val="28"/>
          <w:szCs w:val="28"/>
        </w:rPr>
      </w:pPr>
      <w:r w:rsidRPr="005A6693">
        <w:rPr>
          <w:b/>
          <w:sz w:val="28"/>
          <w:szCs w:val="28"/>
        </w:rPr>
        <w:t>ГЛАВА 3</w:t>
      </w:r>
    </w:p>
    <w:p w:rsidR="006D2965" w:rsidRPr="005A6693" w:rsidRDefault="006D2965" w:rsidP="005A6693">
      <w:pPr>
        <w:jc w:val="center"/>
        <w:rPr>
          <w:b/>
          <w:sz w:val="28"/>
          <w:szCs w:val="28"/>
        </w:rPr>
      </w:pPr>
      <w:r w:rsidRPr="005A6693">
        <w:rPr>
          <w:b/>
          <w:sz w:val="28"/>
          <w:szCs w:val="28"/>
        </w:rPr>
        <w:t>ТРЕБОВАНИЯ БЕЗОПАСНОСТИ ВО ВРЕМЯ РАБОТЫ</w:t>
      </w:r>
    </w:p>
    <w:p w:rsidR="001B149D" w:rsidRPr="006D2965" w:rsidRDefault="001B149D" w:rsidP="005A6693">
      <w:pPr>
        <w:pStyle w:val="HTML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7647" w:rsidRDefault="005D7647" w:rsidP="005D7647">
      <w:pPr>
        <w:pStyle w:val="aa"/>
      </w:pPr>
      <w:r>
        <w:rPr>
          <w:lang w:bidi="ru-RU"/>
        </w:rPr>
        <w:t>34. Пневматические инструменты должны быть хорошо отрегулированы и не иметь сильной отдачи.</w:t>
      </w:r>
    </w:p>
    <w:p w:rsidR="005D7647" w:rsidRDefault="005D7647" w:rsidP="005D7647">
      <w:pPr>
        <w:pStyle w:val="aa"/>
      </w:pPr>
      <w:r>
        <w:rPr>
          <w:lang w:bidi="ru-RU"/>
        </w:rPr>
        <w:t>35. Клапаны на рукоятках должны быть плотно прижаты и в закрытом положении не пропускать воздух, легко открываться и быстро закрываться при прекращении нажатия на рукоять управления.</w:t>
      </w:r>
    </w:p>
    <w:p w:rsidR="005D7647" w:rsidRDefault="005D7647" w:rsidP="005D7647">
      <w:pPr>
        <w:pStyle w:val="aa"/>
      </w:pPr>
      <w:r>
        <w:rPr>
          <w:lang w:bidi="ru-RU"/>
        </w:rPr>
        <w:t xml:space="preserve">36. Подключать шланги к трубопроводам сжатого воздуха разрешается только через вентили, установленные на воздухораспределительных коробках или отводах от </w:t>
      </w:r>
      <w:r>
        <w:rPr>
          <w:lang w:bidi="ru-RU"/>
        </w:rPr>
        <w:lastRenderedPageBreak/>
        <w:t>магистрали. Не разрешается включать шланги непосредственно в магистраль без вентилей. Места соединения воздушных шлангов между собой и присоединения к пневматическим инструментам не должны пропускать воздух. Для крепления шлангов к штуцерам и ниппелям следует применять кольца и зажимы (стяжные хомуты).</w:t>
      </w:r>
    </w:p>
    <w:p w:rsidR="005D7647" w:rsidRDefault="005D7647" w:rsidP="005D7647">
      <w:pPr>
        <w:pStyle w:val="aa"/>
      </w:pPr>
      <w:r>
        <w:rPr>
          <w:lang w:bidi="ru-RU"/>
        </w:rPr>
        <w:t>37. Присоединение резиновых шлангов к пневматическому инструменту и отсоединение их разрешается только после выключения подачи воздуха. До присоединения к пневматическому инструменту шланг должен быть тщательно продут.</w:t>
      </w:r>
    </w:p>
    <w:p w:rsidR="005D7647" w:rsidRDefault="005D7647" w:rsidP="005D7647">
      <w:pPr>
        <w:pStyle w:val="aa"/>
      </w:pPr>
      <w:r>
        <w:rPr>
          <w:lang w:bidi="ru-RU"/>
        </w:rPr>
        <w:t>38. Не допускать повреждений и перегибов под острым углом рукава для подачи воздуха.</w:t>
      </w:r>
    </w:p>
    <w:p w:rsidR="005D7647" w:rsidRDefault="005D7647" w:rsidP="005D7647">
      <w:pPr>
        <w:pStyle w:val="aa"/>
      </w:pPr>
      <w:r>
        <w:rPr>
          <w:lang w:bidi="ru-RU"/>
        </w:rPr>
        <w:t>39. Не допускать соприкосновения рукавов с горячими поверхностями и смазочными материалами.</w:t>
      </w:r>
    </w:p>
    <w:p w:rsidR="005D7647" w:rsidRDefault="005D7647" w:rsidP="005D7647">
      <w:pPr>
        <w:pStyle w:val="aa"/>
      </w:pPr>
      <w:r>
        <w:rPr>
          <w:lang w:bidi="ru-RU"/>
        </w:rPr>
        <w:t>40. При работе с пневматическим инструментом необходимо соблюдать следующие основные требования:</w:t>
      </w:r>
    </w:p>
    <w:p w:rsidR="005D7647" w:rsidRDefault="005D7647" w:rsidP="005D7647">
      <w:pPr>
        <w:pStyle w:val="aa"/>
      </w:pPr>
      <w:r>
        <w:rPr>
          <w:lang w:bidi="ru-RU"/>
        </w:rPr>
        <w:t>- включать подачу воздуха только после того, как инструмент поставлен в рабочее положение;</w:t>
      </w:r>
    </w:p>
    <w:p w:rsidR="005D7647" w:rsidRDefault="005D7647" w:rsidP="005D7647">
      <w:pPr>
        <w:pStyle w:val="aa"/>
      </w:pPr>
      <w:r>
        <w:rPr>
          <w:lang w:bidi="ru-RU"/>
        </w:rPr>
        <w:t>- не допускать холостого хода инструмента;</w:t>
      </w:r>
    </w:p>
    <w:p w:rsidR="005D7647" w:rsidRDefault="005D7647" w:rsidP="005D7647">
      <w:pPr>
        <w:pStyle w:val="aa"/>
      </w:pPr>
      <w:r>
        <w:rPr>
          <w:lang w:bidi="ru-RU"/>
        </w:rPr>
        <w:t>- при переноске инструмента не держать его за шланг или рабочую</w:t>
      </w:r>
      <w:r>
        <w:t xml:space="preserve"> </w:t>
      </w:r>
      <w:r>
        <w:rPr>
          <w:lang w:bidi="ru-RU"/>
        </w:rPr>
        <w:t>часть;</w:t>
      </w:r>
    </w:p>
    <w:p w:rsidR="005D7647" w:rsidRDefault="005D7647" w:rsidP="005D7647">
      <w:pPr>
        <w:pStyle w:val="aa"/>
      </w:pPr>
      <w:r>
        <w:rPr>
          <w:lang w:bidi="ru-RU"/>
        </w:rPr>
        <w:t>- поручать производить смену рабочего оборудования, смазку, ремонт, а также регулировку специально выделенному для этого персоналу.</w:t>
      </w:r>
    </w:p>
    <w:p w:rsidR="005D7647" w:rsidRPr="005D7647" w:rsidRDefault="005D7647" w:rsidP="005D7647">
      <w:pPr>
        <w:pStyle w:val="aa"/>
        <w:rPr>
          <w:color w:val="auto"/>
        </w:rPr>
      </w:pPr>
      <w:r>
        <w:rPr>
          <w:lang w:bidi="ru-RU"/>
        </w:rPr>
        <w:t>41. При установке в рабочее положение сменный рабочий орган плотно прижать к обрабатываемой поверхности, проверить надежность его закрепления.</w:t>
      </w:r>
    </w:p>
    <w:p w:rsidR="005D7647" w:rsidRDefault="005D7647" w:rsidP="005D7647">
      <w:pPr>
        <w:pStyle w:val="aa"/>
      </w:pPr>
      <w:r>
        <w:rPr>
          <w:lang w:eastAsia="en-US" w:bidi="en-US"/>
        </w:rPr>
        <w:t>42</w:t>
      </w:r>
      <w:r w:rsidRPr="000B64A2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  <w:r>
        <w:rPr>
          <w:lang w:val="en-US" w:eastAsia="en-US" w:bidi="en-US"/>
        </w:rPr>
        <w:t>He</w:t>
      </w:r>
      <w:r w:rsidRPr="000B64A2">
        <w:rPr>
          <w:lang w:eastAsia="en-US" w:bidi="en-US"/>
        </w:rPr>
        <w:t xml:space="preserve"> </w:t>
      </w:r>
      <w:r>
        <w:rPr>
          <w:lang w:bidi="ru-RU"/>
        </w:rPr>
        <w:t>допускать работы пневмоинструмента вхолостую, если это не предварительная проверка.</w:t>
      </w:r>
    </w:p>
    <w:p w:rsidR="005D7647" w:rsidRDefault="005D7647" w:rsidP="005D7647">
      <w:pPr>
        <w:pStyle w:val="aa"/>
      </w:pPr>
      <w:r>
        <w:rPr>
          <w:lang w:bidi="ru-RU"/>
        </w:rPr>
        <w:t>43. Необходимо делать технологические перерывы для остывания пневмоинструмента.</w:t>
      </w:r>
    </w:p>
    <w:p w:rsidR="005D7647" w:rsidRDefault="005D7647" w:rsidP="005D7647">
      <w:pPr>
        <w:pStyle w:val="aa"/>
      </w:pPr>
      <w:r>
        <w:rPr>
          <w:lang w:bidi="ru-RU"/>
        </w:rPr>
        <w:t>44. Ремонт и замену рабочих органов пневмоинструмента производить только после его отключения, полной остановки и отключения от источников подачи воздуха.</w:t>
      </w:r>
    </w:p>
    <w:p w:rsidR="005D7647" w:rsidRDefault="005D7647" w:rsidP="005D7647">
      <w:pPr>
        <w:pStyle w:val="aa"/>
      </w:pPr>
      <w:r>
        <w:rPr>
          <w:lang w:bidi="ru-RU"/>
        </w:rPr>
        <w:t>45. Переноску инструмента осуществлять только отключенным и за рукоятку.</w:t>
      </w:r>
    </w:p>
    <w:p w:rsidR="005D7647" w:rsidRDefault="005D7647" w:rsidP="005D7647">
      <w:pPr>
        <w:pStyle w:val="aa"/>
      </w:pPr>
      <w:r>
        <w:rPr>
          <w:lang w:bidi="ru-RU"/>
        </w:rPr>
        <w:t>46. При перерывах в работе и в случае обрыва рукава немедленно отключить компрессор и перекрыть воздушный вентиль.</w:t>
      </w:r>
    </w:p>
    <w:p w:rsidR="005D7647" w:rsidRDefault="005D7647" w:rsidP="005D7647">
      <w:pPr>
        <w:pStyle w:val="aa"/>
      </w:pPr>
      <w:r>
        <w:rPr>
          <w:lang w:bidi="ru-RU"/>
        </w:rPr>
        <w:t>47. Рабочее включение воздуха производить только после установки ударного инструмента в рабочее положение, нажим рабочего инструмента осуществлять плавным постепенным усилием.</w:t>
      </w:r>
    </w:p>
    <w:p w:rsidR="005D7647" w:rsidRDefault="005D7647" w:rsidP="005D7647">
      <w:pPr>
        <w:pStyle w:val="aa"/>
      </w:pPr>
      <w:r>
        <w:rPr>
          <w:lang w:bidi="ru-RU"/>
        </w:rPr>
        <w:t>48. Применять вставной инструмент с хвостовиком, соответствующим размерам втулки ствола. Применение подкладок (заклинивание) или наличие люфта во втулке не допускается.</w:t>
      </w:r>
    </w:p>
    <w:p w:rsidR="005D7647" w:rsidRDefault="005D7647" w:rsidP="005D7647">
      <w:pPr>
        <w:pStyle w:val="aa"/>
      </w:pPr>
      <w:r>
        <w:rPr>
          <w:lang w:bidi="ru-RU"/>
        </w:rPr>
        <w:t>49. При работе тяжелым пневматическим молотком, шлифовальной машинкой или гайковертом подвешивать их на прижимном балансире или на спе</w:t>
      </w:r>
      <w:r>
        <w:rPr>
          <w:lang w:bidi="ru-RU"/>
        </w:rPr>
        <w:softHyphen/>
        <w:t>циальной подвеске.</w:t>
      </w:r>
    </w:p>
    <w:p w:rsidR="005D7647" w:rsidRDefault="005D7647" w:rsidP="005D7647">
      <w:pPr>
        <w:pStyle w:val="aa"/>
      </w:pPr>
      <w:r>
        <w:rPr>
          <w:lang w:bidi="ru-RU"/>
        </w:rPr>
        <w:t>50. Работая с абразивным кругом, не поднимать и не снимать защитный экран.</w:t>
      </w:r>
    </w:p>
    <w:p w:rsidR="005D7647" w:rsidRDefault="005D7647" w:rsidP="005D7647">
      <w:pPr>
        <w:pStyle w:val="aa"/>
      </w:pPr>
      <w:r>
        <w:rPr>
          <w:lang w:bidi="ru-RU"/>
        </w:rPr>
        <w:t>51. Обрабатываемые изделия устанавливать устойчиво на рабочих столах и других приспособлениях и исключать какое-либо смещение во время работы.</w:t>
      </w:r>
    </w:p>
    <w:p w:rsidR="005D7647" w:rsidRDefault="005D7647" w:rsidP="005D7647">
      <w:pPr>
        <w:pStyle w:val="aa"/>
      </w:pPr>
      <w:r>
        <w:rPr>
          <w:lang w:bidi="ru-RU"/>
        </w:rPr>
        <w:t>52. Обрубать, сверлить, затачивать изделия (детали), находящиеся в свободно подвижном состоянии, или удерживать их руками не допускается.</w:t>
      </w:r>
    </w:p>
    <w:p w:rsidR="005D7647" w:rsidRDefault="005D7647" w:rsidP="005D7647">
      <w:pPr>
        <w:pStyle w:val="aa"/>
      </w:pPr>
      <w:r>
        <w:rPr>
          <w:lang w:bidi="ru-RU"/>
        </w:rPr>
        <w:t xml:space="preserve">53. Не удалять стружку из отверстий и от вращающегося режущего инструмента </w:t>
      </w:r>
      <w:r>
        <w:rPr>
          <w:lang w:bidi="ru-RU"/>
        </w:rPr>
        <w:lastRenderedPageBreak/>
        <w:t>руками, применять для этого крючки иди щетки.</w:t>
      </w:r>
    </w:p>
    <w:p w:rsidR="005D7647" w:rsidRDefault="005D7647" w:rsidP="005D7647">
      <w:pPr>
        <w:pStyle w:val="aa"/>
      </w:pPr>
      <w:r>
        <w:rPr>
          <w:lang w:bidi="ru-RU"/>
        </w:rPr>
        <w:t>54. При сквозном сверлении перегородок убедиться в том, что на другой их стороне на пути сверла нет электропроводов, находящихся под напряжением.</w:t>
      </w:r>
    </w:p>
    <w:p w:rsidR="005D7647" w:rsidRDefault="005D7647" w:rsidP="005D7647">
      <w:pPr>
        <w:pStyle w:val="aa"/>
      </w:pPr>
      <w:r>
        <w:rPr>
          <w:lang w:bidi="ru-RU"/>
        </w:rPr>
        <w:t>55. При работе пневматической машинкой с абразивным инструментом убедиться в надежности крепления и исправности шлифовального круга, который не должен иметь трещин и выбоин, между кругом и фланцами должны быть эластичные прокладки из картона толщиной 0,5 - 1 мм, круг после установки и закрепления не должен иметь радиального и осевого биения.</w:t>
      </w:r>
    </w:p>
    <w:p w:rsidR="005D7647" w:rsidRDefault="005D7647" w:rsidP="005D7647">
      <w:pPr>
        <w:pStyle w:val="aa"/>
      </w:pPr>
      <w:r>
        <w:rPr>
          <w:lang w:bidi="ru-RU"/>
        </w:rPr>
        <w:t>56. Не допускать на свое рабочее место лиц, не имеющих отношения к выполняемой работе, и не передавать пневматический инструмент другому лицу без разрешения мастера.</w:t>
      </w:r>
    </w:p>
    <w:p w:rsidR="005D7647" w:rsidRDefault="005D7647" w:rsidP="005D7647">
      <w:pPr>
        <w:pStyle w:val="aa"/>
      </w:pPr>
      <w:r>
        <w:rPr>
          <w:lang w:bidi="ru-RU"/>
        </w:rPr>
        <w:t>57. Подъем и транспортировку обрабатываемых деталей массой более 30 кг производить подъемно-транспортными средствами.</w:t>
      </w:r>
    </w:p>
    <w:p w:rsidR="005D7647" w:rsidRDefault="00713099" w:rsidP="005D7647">
      <w:pPr>
        <w:pStyle w:val="aa"/>
      </w:pPr>
      <w:r>
        <w:rPr>
          <w:lang w:bidi="ru-RU"/>
        </w:rPr>
        <w:t xml:space="preserve">58. </w:t>
      </w:r>
      <w:r w:rsidR="005D7647">
        <w:rPr>
          <w:lang w:bidi="ru-RU"/>
        </w:rPr>
        <w:t>Работать пневматическим инструментом с приставных переносных лестниц и стремянок не допускается.'</w:t>
      </w:r>
    </w:p>
    <w:p w:rsidR="005D7647" w:rsidRDefault="00713099" w:rsidP="005D7647">
      <w:pPr>
        <w:pStyle w:val="aa"/>
      </w:pPr>
      <w:r>
        <w:rPr>
          <w:lang w:bidi="ru-RU"/>
        </w:rPr>
        <w:t xml:space="preserve">59. </w:t>
      </w:r>
      <w:r w:rsidR="005D7647">
        <w:rPr>
          <w:lang w:bidi="ru-RU"/>
        </w:rPr>
        <w:t>Не работать на высоте на открытом воздухе при гололеде или ветре силой более шести баллов.</w:t>
      </w:r>
    </w:p>
    <w:p w:rsidR="00692FDC" w:rsidRPr="006D2965" w:rsidRDefault="00692FDC" w:rsidP="005D7647">
      <w:pPr>
        <w:pStyle w:val="aa"/>
      </w:pPr>
    </w:p>
    <w:p w:rsidR="00A74EDF" w:rsidRPr="005A6693" w:rsidRDefault="00A74EDF" w:rsidP="005A6693">
      <w:pPr>
        <w:jc w:val="center"/>
        <w:rPr>
          <w:b/>
          <w:sz w:val="28"/>
          <w:szCs w:val="28"/>
        </w:rPr>
      </w:pPr>
      <w:r w:rsidRPr="005A6693">
        <w:rPr>
          <w:b/>
          <w:sz w:val="28"/>
          <w:szCs w:val="28"/>
        </w:rPr>
        <w:t>ГЛАВА 4</w:t>
      </w:r>
    </w:p>
    <w:p w:rsidR="006D2965" w:rsidRPr="005A6693" w:rsidRDefault="006D2965" w:rsidP="005A6693">
      <w:pPr>
        <w:jc w:val="center"/>
        <w:rPr>
          <w:b/>
          <w:sz w:val="28"/>
          <w:szCs w:val="28"/>
        </w:rPr>
      </w:pPr>
      <w:r w:rsidRPr="005A6693">
        <w:rPr>
          <w:b/>
          <w:sz w:val="28"/>
          <w:szCs w:val="28"/>
        </w:rPr>
        <w:t>ТРЕБОВАНИЯ БЕЗОПАСНОСТИ ПО ОКОНЧАНИИ РАБОТЫ</w:t>
      </w:r>
    </w:p>
    <w:p w:rsidR="0074642A" w:rsidRPr="006D2965" w:rsidRDefault="0074642A" w:rsidP="00C57C29">
      <w:pPr>
        <w:pStyle w:val="aa"/>
      </w:pPr>
    </w:p>
    <w:p w:rsidR="00C57C29" w:rsidRDefault="00C57C29" w:rsidP="00C57C29">
      <w:pPr>
        <w:pStyle w:val="aa"/>
      </w:pPr>
      <w:r>
        <w:rPr>
          <w:lang w:bidi="ru-RU"/>
        </w:rPr>
        <w:t>60. Собрать инструмент, приспособления, шланги, очистить от грязи, пыли и сдать на хранение ответственному лицу, сделав запись в соответствующем журнале об исправности инструмента.</w:t>
      </w:r>
    </w:p>
    <w:p w:rsidR="00C57C29" w:rsidRDefault="00C57C29" w:rsidP="00C57C29">
      <w:pPr>
        <w:pStyle w:val="aa"/>
      </w:pPr>
      <w:r>
        <w:rPr>
          <w:lang w:bidi="ru-RU"/>
        </w:rPr>
        <w:t>61. Снять спецодежду, индивидуальные средства защиты и уложить в предназначенные места хранения.</w:t>
      </w:r>
    </w:p>
    <w:p w:rsidR="00C57C29" w:rsidRDefault="00C57C29" w:rsidP="00C57C29">
      <w:pPr>
        <w:pStyle w:val="aa"/>
      </w:pPr>
      <w:r>
        <w:rPr>
          <w:lang w:bidi="ru-RU"/>
        </w:rPr>
        <w:t>62. Обо всех неполадках, имеющих место во время работы, доложить руководителю работ.</w:t>
      </w:r>
    </w:p>
    <w:p w:rsidR="00C57C29" w:rsidRDefault="00C57C29" w:rsidP="00C57C29">
      <w:pPr>
        <w:pStyle w:val="aa"/>
      </w:pPr>
      <w:r>
        <w:rPr>
          <w:lang w:bidi="ru-RU"/>
        </w:rPr>
        <w:t>63. Вымыть лицо и руки теплой водой с мылом, при наличии – принять</w:t>
      </w:r>
      <w:r>
        <w:t xml:space="preserve"> </w:t>
      </w:r>
      <w:r>
        <w:rPr>
          <w:lang w:bidi="ru-RU"/>
        </w:rPr>
        <w:t>душ.</w:t>
      </w:r>
    </w:p>
    <w:p w:rsidR="001B149D" w:rsidRDefault="001B149D" w:rsidP="005A6693">
      <w:pPr>
        <w:pStyle w:val="HTML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74EDF" w:rsidRPr="005A6693" w:rsidRDefault="00A74EDF" w:rsidP="005A6693">
      <w:pPr>
        <w:jc w:val="center"/>
        <w:rPr>
          <w:b/>
          <w:sz w:val="28"/>
          <w:szCs w:val="28"/>
        </w:rPr>
      </w:pPr>
      <w:r w:rsidRPr="005A6693">
        <w:rPr>
          <w:b/>
          <w:sz w:val="28"/>
          <w:szCs w:val="28"/>
        </w:rPr>
        <w:t>ГЛАВА 5</w:t>
      </w:r>
    </w:p>
    <w:p w:rsidR="006D2965" w:rsidRPr="005A6693" w:rsidRDefault="006D2965" w:rsidP="005A6693">
      <w:pPr>
        <w:jc w:val="center"/>
        <w:rPr>
          <w:b/>
          <w:sz w:val="28"/>
          <w:szCs w:val="28"/>
        </w:rPr>
      </w:pPr>
      <w:r w:rsidRPr="005A6693">
        <w:rPr>
          <w:b/>
          <w:sz w:val="28"/>
          <w:szCs w:val="28"/>
        </w:rPr>
        <w:t>ТРЕБОВАНИЯ БЕЗОПАСНОСТИ В АВАРИЙНЫХ СИТУАЦИЯХ</w:t>
      </w:r>
    </w:p>
    <w:p w:rsidR="001B149D" w:rsidRPr="006D2965" w:rsidRDefault="001B149D" w:rsidP="005A6693">
      <w:pPr>
        <w:pStyle w:val="HTML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094A" w:rsidRPr="006D2965" w:rsidRDefault="0072094A" w:rsidP="0072094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64. </w:t>
      </w:r>
      <w:r w:rsidRPr="006D2965">
        <w:rPr>
          <w:rFonts w:ascii="Times New Roman" w:hAnsi="Times New Roman" w:cs="Times New Roman"/>
          <w:sz w:val="28"/>
          <w:szCs w:val="28"/>
        </w:rPr>
        <w:t>В случае обнаружения неисправности, которая может вызвать аварию,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965">
        <w:rPr>
          <w:rFonts w:ascii="Times New Roman" w:hAnsi="Times New Roman" w:cs="Times New Roman"/>
          <w:sz w:val="28"/>
          <w:szCs w:val="28"/>
        </w:rPr>
        <w:t>необходимо немедленно прекратить работу и доложить об этом начальнику или мастеру службы.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65</w:t>
      </w:r>
      <w:r w:rsidRPr="006D2965">
        <w:rPr>
          <w:sz w:val="28"/>
          <w:szCs w:val="28"/>
        </w:rPr>
        <w:t>. К аварии или несчастному случаю могут привести: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нарушение техники безопасности;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работа без спецодежды и СИЗ или их неправильное применение;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неисправное оборудование;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хранение на рабочем месте посторонних предметов;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внезапное </w:t>
      </w:r>
      <w:r>
        <w:rPr>
          <w:sz w:val="28"/>
          <w:szCs w:val="28"/>
        </w:rPr>
        <w:t>прекращение подачи воздуха</w:t>
      </w:r>
      <w:r w:rsidRPr="006D2965">
        <w:rPr>
          <w:sz w:val="28"/>
          <w:szCs w:val="28"/>
        </w:rPr>
        <w:t xml:space="preserve"> (или недостаточная освещенность) и т.д.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66.</w:t>
      </w:r>
      <w:r w:rsidRPr="006D2965">
        <w:rPr>
          <w:sz w:val="28"/>
          <w:szCs w:val="28"/>
        </w:rPr>
        <w:t xml:space="preserve"> При обнаружении пожара или признаков горения: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окриком предупредить работающих о пожаре, не допуская паники;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прекратить работу;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6D2965">
        <w:rPr>
          <w:sz w:val="28"/>
          <w:szCs w:val="28"/>
        </w:rPr>
        <w:t xml:space="preserve"> выключить оборудование и вентиляцию;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немедленно сообщить об этом начальнику участка или мастеру смены;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убрать легковоспламеняющиеся материалы;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принять меры к тушению очага возгорания средствами пожаротушения находящимися на участке работ и подходящими по составу для тушения горящего очага, соблюдая меры безопасности;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в случае невозможности ликвидировать возгорание собственными силами срочно вызвать пожарную охрану по телефону «101» или 97-01-01, назвать адрес объекта, место возгорания, а также сообщить свою фамилию и порядок подъезда к объекту;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принять меры по обеспечению безопасности и эвакуации людей, сохранности материальных ценностей;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по прибытии подразделений пожарной службы сообщить необходимые сведения об очаге пожара и мерах, принятых по его ликвидации.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67.</w:t>
      </w:r>
      <w:r w:rsidRPr="006D2965">
        <w:rPr>
          <w:sz w:val="28"/>
          <w:szCs w:val="28"/>
        </w:rPr>
        <w:t xml:space="preserve"> При травмировании работника необходимо: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2965">
        <w:rPr>
          <w:sz w:val="28"/>
          <w:szCs w:val="28"/>
        </w:rPr>
        <w:t>принять меры к извлечению его из зоны опасности;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2965">
        <w:rPr>
          <w:sz w:val="28"/>
          <w:szCs w:val="28"/>
        </w:rPr>
        <w:t>оказать первую медицинскую помощь имеющимися в аптечке средствами;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при необходимости вызвать скорую помощь;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поставить в известность руководителя работ или администрацию;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D2965">
        <w:rPr>
          <w:sz w:val="28"/>
          <w:szCs w:val="28"/>
        </w:rPr>
        <w:t xml:space="preserve">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68</w:t>
      </w:r>
      <w:r w:rsidRPr="006D2965">
        <w:rPr>
          <w:sz w:val="28"/>
          <w:szCs w:val="28"/>
        </w:rPr>
        <w:t>. Если несчастный случай произошел с самим работником, он должен, по возможности, обратиться в пункт оказания медицинской помощи, сообщив о случившемся руководителю (администрации) или попросить это сделать кого-либо из окружающих.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69</w:t>
      </w:r>
      <w:r w:rsidRPr="006D2965">
        <w:rPr>
          <w:sz w:val="28"/>
          <w:szCs w:val="28"/>
        </w:rPr>
        <w:t>. При возникновении любых ситуаций, которые могут привести к аварии или несчастному случаю, следует: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2965">
        <w:rPr>
          <w:sz w:val="28"/>
          <w:szCs w:val="28"/>
        </w:rPr>
        <w:t>действовать быстро, хладнокровно, не допуская паники;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2965">
        <w:rPr>
          <w:sz w:val="28"/>
          <w:szCs w:val="28"/>
        </w:rPr>
        <w:t>прекратить проведение работ;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2965">
        <w:rPr>
          <w:sz w:val="28"/>
          <w:szCs w:val="28"/>
        </w:rPr>
        <w:t>выключить электрооборудование;</w:t>
      </w:r>
    </w:p>
    <w:p w:rsidR="0072094A" w:rsidRPr="006D2965" w:rsidRDefault="0072094A" w:rsidP="007209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2965">
        <w:rPr>
          <w:sz w:val="28"/>
          <w:szCs w:val="28"/>
        </w:rPr>
        <w:t>сообщить о случившемся начальнику участка или мастеру смены.</w:t>
      </w:r>
    </w:p>
    <w:p w:rsidR="0074642A" w:rsidRPr="006D2965" w:rsidRDefault="0074642A" w:rsidP="005A6693">
      <w:pPr>
        <w:ind w:left="709"/>
        <w:jc w:val="both"/>
        <w:rPr>
          <w:sz w:val="28"/>
          <w:szCs w:val="28"/>
        </w:rPr>
      </w:pPr>
    </w:p>
    <w:p w:rsidR="006D2965" w:rsidRPr="005A6693" w:rsidRDefault="006D2965" w:rsidP="005A6693">
      <w:pPr>
        <w:jc w:val="both"/>
        <w:rPr>
          <w:sz w:val="28"/>
          <w:szCs w:val="28"/>
        </w:rPr>
      </w:pPr>
      <w:r w:rsidRPr="005A6693">
        <w:rPr>
          <w:sz w:val="28"/>
          <w:szCs w:val="28"/>
          <w:lang w:val="en-US"/>
        </w:rPr>
        <w:t>C</w:t>
      </w:r>
      <w:r w:rsidRPr="005A6693">
        <w:rPr>
          <w:sz w:val="28"/>
          <w:szCs w:val="28"/>
        </w:rPr>
        <w:t>ОГЛАСОВАНО:</w:t>
      </w:r>
      <w:r w:rsidRPr="005A6693">
        <w:rPr>
          <w:sz w:val="28"/>
          <w:szCs w:val="28"/>
        </w:rPr>
        <w:tab/>
      </w:r>
      <w:r w:rsidR="00A74EDF"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</w:r>
      <w:r w:rsidR="00A74EDF"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  <w:t>РАЗРАБОТАЛ:</w:t>
      </w:r>
    </w:p>
    <w:p w:rsidR="006D2965" w:rsidRPr="005A6693" w:rsidRDefault="006D2965" w:rsidP="005A6693">
      <w:pPr>
        <w:jc w:val="both"/>
        <w:rPr>
          <w:sz w:val="28"/>
          <w:szCs w:val="28"/>
        </w:rPr>
      </w:pPr>
      <w:r w:rsidRPr="005A6693">
        <w:rPr>
          <w:sz w:val="28"/>
          <w:szCs w:val="28"/>
        </w:rPr>
        <w:t>Инженер по охране труда</w:t>
      </w:r>
      <w:r w:rsidRPr="005A6693">
        <w:rPr>
          <w:sz w:val="28"/>
          <w:szCs w:val="28"/>
        </w:rPr>
        <w:tab/>
      </w:r>
      <w:r w:rsidR="00A74EDF" w:rsidRPr="005A6693">
        <w:rPr>
          <w:sz w:val="28"/>
          <w:szCs w:val="28"/>
        </w:rPr>
        <w:tab/>
      </w:r>
      <w:r w:rsidR="00A74EDF"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  <w:t>начальник участка ремонта форм</w:t>
      </w:r>
    </w:p>
    <w:p w:rsidR="008B42E0" w:rsidRPr="005A6693" w:rsidRDefault="006D2965" w:rsidP="005A6693">
      <w:pPr>
        <w:jc w:val="both"/>
        <w:rPr>
          <w:sz w:val="28"/>
          <w:szCs w:val="28"/>
        </w:rPr>
      </w:pPr>
      <w:r w:rsidRPr="005A6693">
        <w:rPr>
          <w:sz w:val="28"/>
          <w:szCs w:val="28"/>
        </w:rPr>
        <w:t>_____________ Н.В. Литвина</w:t>
      </w:r>
      <w:r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ab/>
      </w:r>
      <w:r w:rsidR="00A74EDF" w:rsidRPr="005A6693">
        <w:rPr>
          <w:sz w:val="28"/>
          <w:szCs w:val="28"/>
        </w:rPr>
        <w:tab/>
      </w:r>
      <w:r w:rsidR="007C126E" w:rsidRPr="005A6693">
        <w:rPr>
          <w:sz w:val="28"/>
          <w:szCs w:val="28"/>
        </w:rPr>
        <w:tab/>
      </w:r>
      <w:r w:rsidRPr="005A6693">
        <w:rPr>
          <w:sz w:val="28"/>
          <w:szCs w:val="28"/>
        </w:rPr>
        <w:t>______________А.Д. Гавриленко</w:t>
      </w:r>
    </w:p>
    <w:sectPr w:rsidR="008B42E0" w:rsidRPr="005A6693" w:rsidSect="00A74EDF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80E" w:rsidRDefault="0058580E" w:rsidP="00A74EDF">
      <w:r>
        <w:separator/>
      </w:r>
    </w:p>
  </w:endnote>
  <w:endnote w:type="continuationSeparator" w:id="1">
    <w:p w:rsidR="0058580E" w:rsidRDefault="0058580E" w:rsidP="00A74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07911"/>
      <w:docPartObj>
        <w:docPartGallery w:val="Page Numbers (Bottom of Page)"/>
        <w:docPartUnique/>
      </w:docPartObj>
    </w:sdtPr>
    <w:sdtContent>
      <w:p w:rsidR="00A74EDF" w:rsidRDefault="00FB123E">
        <w:pPr>
          <w:pStyle w:val="a7"/>
          <w:jc w:val="right"/>
        </w:pPr>
        <w:fldSimple w:instr=" PAGE   \* MERGEFORMAT ">
          <w:r w:rsidR="0072094A">
            <w:rPr>
              <w:noProof/>
            </w:rPr>
            <w:t>6</w:t>
          </w:r>
        </w:fldSimple>
      </w:p>
    </w:sdtContent>
  </w:sdt>
  <w:p w:rsidR="00A74EDF" w:rsidRDefault="00A74ED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80E" w:rsidRDefault="0058580E" w:rsidP="00A74EDF">
      <w:r>
        <w:separator/>
      </w:r>
    </w:p>
  </w:footnote>
  <w:footnote w:type="continuationSeparator" w:id="1">
    <w:p w:rsidR="0058580E" w:rsidRDefault="0058580E" w:rsidP="00A74E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4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0000005"/>
    <w:multiLevelType w:val="multilevel"/>
    <w:tmpl w:val="00000004"/>
    <w:lvl w:ilvl="0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6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>
    <w:nsid w:val="00000007"/>
    <w:multiLevelType w:val="multilevel"/>
    <w:tmpl w:val="00000006"/>
    <w:lvl w:ilvl="0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4">
    <w:nsid w:val="00000009"/>
    <w:multiLevelType w:val="multilevel"/>
    <w:tmpl w:val="00000008"/>
    <w:lvl w:ilvl="0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0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5">
    <w:nsid w:val="0000000B"/>
    <w:multiLevelType w:val="multilevel"/>
    <w:tmpl w:val="0000000A"/>
    <w:lvl w:ilvl="0">
      <w:start w:val="1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6">
    <w:nsid w:val="0000000D"/>
    <w:multiLevelType w:val="multilevel"/>
    <w:tmpl w:val="0000000C"/>
    <w:lvl w:ilvl="0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8"/>
      <w:numFmt w:val="decimal"/>
      <w:lvlText w:val="2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7">
    <w:nsid w:val="0000000F"/>
    <w:multiLevelType w:val="multilevel"/>
    <w:tmpl w:val="0000000E"/>
    <w:lvl w:ilvl="0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8">
    <w:nsid w:val="00000011"/>
    <w:multiLevelType w:val="multilevel"/>
    <w:tmpl w:val="00000010"/>
    <w:lvl w:ilvl="0">
      <w:start w:val="3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9">
    <w:nsid w:val="00000013"/>
    <w:multiLevelType w:val="multilevel"/>
    <w:tmpl w:val="0000001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0">
    <w:nsid w:val="00000015"/>
    <w:multiLevelType w:val="multilevel"/>
    <w:tmpl w:val="00000014"/>
    <w:lvl w:ilvl="0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50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1">
    <w:nsid w:val="0745053A"/>
    <w:multiLevelType w:val="multilevel"/>
    <w:tmpl w:val="69660E76"/>
    <w:lvl w:ilvl="0">
      <w:start w:val="1"/>
      <w:numFmt w:val="decimal"/>
      <w:lvlText w:val="6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3DA3722"/>
    <w:multiLevelType w:val="multilevel"/>
    <w:tmpl w:val="83689C70"/>
    <w:lvl w:ilvl="0">
      <w:start w:val="3"/>
      <w:numFmt w:val="decimal"/>
      <w:lvlText w:val="6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AB3736"/>
    <w:multiLevelType w:val="multilevel"/>
    <w:tmpl w:val="C6BCC1D0"/>
    <w:lvl w:ilvl="0">
      <w:start w:val="2"/>
      <w:numFmt w:val="decimal"/>
      <w:lvlText w:val="2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A10573"/>
    <w:multiLevelType w:val="multilevel"/>
    <w:tmpl w:val="9F1A35C8"/>
    <w:lvl w:ilvl="0">
      <w:start w:val="3"/>
      <w:numFmt w:val="decimal"/>
      <w:lvlText w:val="1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9D23A5B"/>
    <w:multiLevelType w:val="multilevel"/>
    <w:tmpl w:val="DE24AED6"/>
    <w:lvl w:ilvl="0">
      <w:start w:val="4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E0609F6"/>
    <w:multiLevelType w:val="multilevel"/>
    <w:tmpl w:val="9342E9B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7">
    <w:nsid w:val="204D728B"/>
    <w:multiLevelType w:val="multilevel"/>
    <w:tmpl w:val="3CBAF454"/>
    <w:lvl w:ilvl="0">
      <w:start w:val="5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15F03C0"/>
    <w:multiLevelType w:val="multilevel"/>
    <w:tmpl w:val="307C750E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2D15C9C"/>
    <w:multiLevelType w:val="multilevel"/>
    <w:tmpl w:val="38D490E0"/>
    <w:lvl w:ilvl="0">
      <w:start w:val="2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B384FDA"/>
    <w:multiLevelType w:val="multilevel"/>
    <w:tmpl w:val="2B9C6F68"/>
    <w:lvl w:ilvl="0">
      <w:start w:val="3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8897345"/>
    <w:multiLevelType w:val="multilevel"/>
    <w:tmpl w:val="CD6C51CA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123D5B"/>
    <w:multiLevelType w:val="multilevel"/>
    <w:tmpl w:val="F84ABB62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0216FB"/>
    <w:multiLevelType w:val="multilevel"/>
    <w:tmpl w:val="C1B0FB8A"/>
    <w:lvl w:ilvl="0">
      <w:start w:val="6"/>
      <w:numFmt w:val="decimal"/>
      <w:lvlText w:val="1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4690B93"/>
    <w:multiLevelType w:val="multilevel"/>
    <w:tmpl w:val="76FC238A"/>
    <w:lvl w:ilvl="0">
      <w:start w:val="1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9A42D78"/>
    <w:multiLevelType w:val="multilevel"/>
    <w:tmpl w:val="F68292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F261106"/>
    <w:multiLevelType w:val="multilevel"/>
    <w:tmpl w:val="9342E9B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27">
    <w:nsid w:val="66837171"/>
    <w:multiLevelType w:val="multilevel"/>
    <w:tmpl w:val="AD226670"/>
    <w:lvl w:ilvl="0">
      <w:start w:val="5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C8C1721"/>
    <w:multiLevelType w:val="multilevel"/>
    <w:tmpl w:val="E18C7A96"/>
    <w:lvl w:ilvl="0">
      <w:start w:val="2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2E03EA3"/>
    <w:multiLevelType w:val="hybridMultilevel"/>
    <w:tmpl w:val="9880E95C"/>
    <w:lvl w:ilvl="0" w:tplc="DB44500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5BB5187"/>
    <w:multiLevelType w:val="multilevel"/>
    <w:tmpl w:val="0128A56A"/>
    <w:lvl w:ilvl="0">
      <w:start w:val="3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9D82793"/>
    <w:multiLevelType w:val="multilevel"/>
    <w:tmpl w:val="F2F8D004"/>
    <w:lvl w:ilvl="0">
      <w:start w:val="6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26"/>
  </w:num>
  <w:num w:numId="8">
    <w:abstractNumId w:val="2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25"/>
  </w:num>
  <w:num w:numId="16">
    <w:abstractNumId w:val="21"/>
  </w:num>
  <w:num w:numId="17">
    <w:abstractNumId w:val="22"/>
  </w:num>
  <w:num w:numId="18">
    <w:abstractNumId w:val="18"/>
  </w:num>
  <w:num w:numId="19">
    <w:abstractNumId w:val="14"/>
  </w:num>
  <w:num w:numId="20">
    <w:abstractNumId w:val="23"/>
  </w:num>
  <w:num w:numId="21">
    <w:abstractNumId w:val="24"/>
  </w:num>
  <w:num w:numId="22">
    <w:abstractNumId w:val="13"/>
  </w:num>
  <w:num w:numId="23">
    <w:abstractNumId w:val="28"/>
  </w:num>
  <w:num w:numId="24">
    <w:abstractNumId w:val="19"/>
  </w:num>
  <w:num w:numId="25">
    <w:abstractNumId w:val="30"/>
  </w:num>
  <w:num w:numId="26">
    <w:abstractNumId w:val="20"/>
  </w:num>
  <w:num w:numId="27">
    <w:abstractNumId w:val="15"/>
  </w:num>
  <w:num w:numId="28">
    <w:abstractNumId w:val="27"/>
  </w:num>
  <w:num w:numId="29">
    <w:abstractNumId w:val="17"/>
  </w:num>
  <w:num w:numId="30">
    <w:abstractNumId w:val="31"/>
  </w:num>
  <w:num w:numId="31">
    <w:abstractNumId w:val="12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D94"/>
    <w:rsid w:val="00000505"/>
    <w:rsid w:val="00010929"/>
    <w:rsid w:val="0005251B"/>
    <w:rsid w:val="000C7EBC"/>
    <w:rsid w:val="00122941"/>
    <w:rsid w:val="001B149D"/>
    <w:rsid w:val="001C366A"/>
    <w:rsid w:val="001C67B7"/>
    <w:rsid w:val="001D3269"/>
    <w:rsid w:val="001D7595"/>
    <w:rsid w:val="002F6079"/>
    <w:rsid w:val="003A36E2"/>
    <w:rsid w:val="003B3767"/>
    <w:rsid w:val="004445E6"/>
    <w:rsid w:val="00465263"/>
    <w:rsid w:val="004C692B"/>
    <w:rsid w:val="004E61F6"/>
    <w:rsid w:val="00533DF7"/>
    <w:rsid w:val="0054665E"/>
    <w:rsid w:val="00560E12"/>
    <w:rsid w:val="0058580E"/>
    <w:rsid w:val="005A6693"/>
    <w:rsid w:val="005D2B2C"/>
    <w:rsid w:val="005D7647"/>
    <w:rsid w:val="0062739A"/>
    <w:rsid w:val="006748EA"/>
    <w:rsid w:val="00692FDC"/>
    <w:rsid w:val="006D2965"/>
    <w:rsid w:val="006D42F2"/>
    <w:rsid w:val="00713099"/>
    <w:rsid w:val="0072094A"/>
    <w:rsid w:val="0074642A"/>
    <w:rsid w:val="007C126E"/>
    <w:rsid w:val="00870CDE"/>
    <w:rsid w:val="008A045A"/>
    <w:rsid w:val="008A4160"/>
    <w:rsid w:val="008B42E0"/>
    <w:rsid w:val="00916504"/>
    <w:rsid w:val="009B0F3F"/>
    <w:rsid w:val="00A23DFE"/>
    <w:rsid w:val="00A74EDF"/>
    <w:rsid w:val="00A8193F"/>
    <w:rsid w:val="00AD6EA4"/>
    <w:rsid w:val="00B83331"/>
    <w:rsid w:val="00C13D94"/>
    <w:rsid w:val="00C57C29"/>
    <w:rsid w:val="00C65371"/>
    <w:rsid w:val="00C90828"/>
    <w:rsid w:val="00CD07DA"/>
    <w:rsid w:val="00D1662C"/>
    <w:rsid w:val="00D3030B"/>
    <w:rsid w:val="00D32C00"/>
    <w:rsid w:val="00DA58D2"/>
    <w:rsid w:val="00DD074C"/>
    <w:rsid w:val="00DF11C1"/>
    <w:rsid w:val="00F00397"/>
    <w:rsid w:val="00F0319A"/>
    <w:rsid w:val="00F04B7F"/>
    <w:rsid w:val="00F13EEA"/>
    <w:rsid w:val="00F3327B"/>
    <w:rsid w:val="00F847E0"/>
    <w:rsid w:val="00FB123E"/>
    <w:rsid w:val="00FF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662C"/>
    <w:rPr>
      <w:sz w:val="24"/>
      <w:szCs w:val="24"/>
    </w:rPr>
  </w:style>
  <w:style w:type="paragraph" w:styleId="1">
    <w:name w:val="heading 1"/>
    <w:basedOn w:val="a"/>
    <w:qFormat/>
    <w:rsid w:val="00C13D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C13D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C1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560E12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_"/>
    <w:basedOn w:val="a0"/>
    <w:link w:val="10"/>
    <w:rsid w:val="002F6079"/>
    <w:rPr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4"/>
    <w:rsid w:val="002F6079"/>
    <w:pPr>
      <w:shd w:val="clear" w:color="auto" w:fill="FFFFFF"/>
      <w:spacing w:after="60" w:line="0" w:lineRule="atLeast"/>
    </w:pPr>
    <w:rPr>
      <w:sz w:val="27"/>
      <w:szCs w:val="27"/>
    </w:rPr>
  </w:style>
  <w:style w:type="paragraph" w:styleId="a5">
    <w:name w:val="header"/>
    <w:basedOn w:val="a"/>
    <w:link w:val="a6"/>
    <w:rsid w:val="00A74E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74EDF"/>
    <w:rPr>
      <w:sz w:val="24"/>
      <w:szCs w:val="24"/>
    </w:rPr>
  </w:style>
  <w:style w:type="paragraph" w:styleId="a7">
    <w:name w:val="footer"/>
    <w:basedOn w:val="a"/>
    <w:link w:val="a8"/>
    <w:uiPriority w:val="99"/>
    <w:rsid w:val="00A74E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4EDF"/>
    <w:rPr>
      <w:sz w:val="24"/>
      <w:szCs w:val="24"/>
    </w:rPr>
  </w:style>
  <w:style w:type="character" w:customStyle="1" w:styleId="20">
    <w:name w:val="Основной текст (2)_"/>
    <w:basedOn w:val="a0"/>
    <w:link w:val="21"/>
    <w:rsid w:val="005A6693"/>
    <w:rPr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5A6693"/>
    <w:pPr>
      <w:widowControl w:val="0"/>
      <w:shd w:val="clear" w:color="auto" w:fill="FFFFFF"/>
      <w:spacing w:line="240" w:lineRule="atLeast"/>
    </w:pPr>
    <w:rPr>
      <w:sz w:val="28"/>
      <w:szCs w:val="28"/>
    </w:rPr>
  </w:style>
  <w:style w:type="paragraph" w:styleId="a9">
    <w:name w:val="List Paragraph"/>
    <w:basedOn w:val="a"/>
    <w:uiPriority w:val="34"/>
    <w:qFormat/>
    <w:rsid w:val="005A6693"/>
    <w:pPr>
      <w:ind w:left="720"/>
      <w:contextualSpacing/>
    </w:pPr>
  </w:style>
  <w:style w:type="paragraph" w:customStyle="1" w:styleId="aa">
    <w:name w:val="Инструкции"/>
    <w:basedOn w:val="21"/>
    <w:link w:val="ab"/>
    <w:qFormat/>
    <w:rsid w:val="00870CDE"/>
    <w:pPr>
      <w:shd w:val="clear" w:color="auto" w:fill="auto"/>
      <w:tabs>
        <w:tab w:val="left" w:pos="1098"/>
      </w:tabs>
      <w:spacing w:line="317" w:lineRule="exact"/>
      <w:ind w:firstLine="709"/>
      <w:jc w:val="both"/>
    </w:pPr>
    <w:rPr>
      <w:color w:val="000000"/>
    </w:rPr>
  </w:style>
  <w:style w:type="character" w:customStyle="1" w:styleId="212pt">
    <w:name w:val="Основной текст (2) + 12 pt"/>
    <w:aliases w:val="Полужирный3"/>
    <w:basedOn w:val="20"/>
    <w:uiPriority w:val="99"/>
    <w:rsid w:val="00870CDE"/>
    <w:rPr>
      <w:rFonts w:ascii="Times New Roman" w:hAnsi="Times New Roman" w:cs="Times New Roman"/>
      <w:b/>
      <w:bCs/>
      <w:spacing w:val="0"/>
      <w:sz w:val="24"/>
      <w:szCs w:val="24"/>
      <w:u w:val="none"/>
    </w:rPr>
  </w:style>
  <w:style w:type="character" w:customStyle="1" w:styleId="ab">
    <w:name w:val="Инструкции Знак"/>
    <w:basedOn w:val="20"/>
    <w:link w:val="aa"/>
    <w:rsid w:val="00870CDE"/>
    <w:rPr>
      <w:color w:val="000000"/>
    </w:rPr>
  </w:style>
  <w:style w:type="character" w:customStyle="1" w:styleId="213pt">
    <w:name w:val="Основной текст (2) + 13 pt"/>
    <w:aliases w:val="Полужирный"/>
    <w:basedOn w:val="20"/>
    <w:uiPriority w:val="99"/>
    <w:rsid w:val="008A4160"/>
    <w:rPr>
      <w:rFonts w:ascii="Times New Roman" w:hAnsi="Times New Roman" w:cs="Times New Roman"/>
      <w:b/>
      <w:bCs/>
      <w:spacing w:val="0"/>
      <w:sz w:val="26"/>
      <w:szCs w:val="26"/>
      <w:u w:val="none"/>
    </w:rPr>
  </w:style>
  <w:style w:type="character" w:customStyle="1" w:styleId="22">
    <w:name w:val="Основной текст (2)"/>
    <w:basedOn w:val="20"/>
    <w:uiPriority w:val="99"/>
    <w:rsid w:val="008A4160"/>
    <w:rPr>
      <w:rFonts w:ascii="Times New Roman" w:hAnsi="Times New Roman" w:cs="Times New Roman"/>
      <w:spacing w:val="0"/>
      <w:u w:val="none"/>
    </w:rPr>
  </w:style>
  <w:style w:type="character" w:customStyle="1" w:styleId="3">
    <w:name w:val="Основной текст (3)_"/>
    <w:basedOn w:val="a0"/>
    <w:link w:val="30"/>
    <w:uiPriority w:val="99"/>
    <w:rsid w:val="00A23DFE"/>
    <w:rPr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A23DFE"/>
    <w:rPr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A23DFE"/>
    <w:pPr>
      <w:widowControl w:val="0"/>
      <w:shd w:val="clear" w:color="auto" w:fill="FFFFFF"/>
      <w:spacing w:before="420" w:after="120" w:line="240" w:lineRule="atLeast"/>
      <w:ind w:firstLine="740"/>
      <w:jc w:val="both"/>
    </w:pPr>
    <w:rPr>
      <w:b/>
      <w:bCs/>
      <w:sz w:val="20"/>
      <w:szCs w:val="20"/>
    </w:rPr>
  </w:style>
  <w:style w:type="paragraph" w:customStyle="1" w:styleId="40">
    <w:name w:val="Основной текст (4)"/>
    <w:basedOn w:val="a"/>
    <w:link w:val="4"/>
    <w:rsid w:val="00A23DFE"/>
    <w:pPr>
      <w:widowControl w:val="0"/>
      <w:shd w:val="clear" w:color="auto" w:fill="FFFFFF"/>
      <w:spacing w:before="120" w:after="120" w:line="240" w:lineRule="atLeast"/>
      <w:ind w:firstLine="740"/>
      <w:jc w:val="both"/>
    </w:pPr>
    <w:rPr>
      <w:b/>
      <w:bCs/>
      <w:sz w:val="26"/>
      <w:szCs w:val="26"/>
    </w:rPr>
  </w:style>
  <w:style w:type="character" w:customStyle="1" w:styleId="23">
    <w:name w:val="Основной текст (2) + Полужирный"/>
    <w:aliases w:val="Интервал 0 pt"/>
    <w:basedOn w:val="20"/>
    <w:uiPriority w:val="99"/>
    <w:rsid w:val="001D7595"/>
    <w:rPr>
      <w:rFonts w:ascii="Times New Roman" w:hAnsi="Times New Roman" w:cs="Times New Roman"/>
      <w:b/>
      <w:bCs/>
      <w:spacing w:val="-10"/>
      <w:u w:val="none"/>
    </w:rPr>
  </w:style>
  <w:style w:type="character" w:customStyle="1" w:styleId="211pt">
    <w:name w:val="Основной текст (2) + 11 pt"/>
    <w:aliases w:val="Полужирный2"/>
    <w:basedOn w:val="20"/>
    <w:uiPriority w:val="99"/>
    <w:rsid w:val="001D7595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24">
    <w:name w:val="Заголовок №2_"/>
    <w:basedOn w:val="a0"/>
    <w:link w:val="25"/>
    <w:uiPriority w:val="99"/>
    <w:rsid w:val="001D7595"/>
    <w:rPr>
      <w:b/>
      <w:bCs/>
      <w:sz w:val="26"/>
      <w:szCs w:val="26"/>
      <w:shd w:val="clear" w:color="auto" w:fill="FFFFFF"/>
    </w:rPr>
  </w:style>
  <w:style w:type="character" w:customStyle="1" w:styleId="210">
    <w:name w:val="Основной текст (2) + Полужирный1"/>
    <w:basedOn w:val="20"/>
    <w:uiPriority w:val="99"/>
    <w:rsid w:val="001D7595"/>
    <w:rPr>
      <w:rFonts w:ascii="Times New Roman" w:hAnsi="Times New Roman" w:cs="Times New Roman"/>
      <w:b/>
      <w:bCs/>
      <w:u w:val="none"/>
    </w:rPr>
  </w:style>
  <w:style w:type="character" w:customStyle="1" w:styleId="215pt">
    <w:name w:val="Основной текст (2) + 15 pt"/>
    <w:aliases w:val="Полужирный1"/>
    <w:basedOn w:val="20"/>
    <w:uiPriority w:val="99"/>
    <w:rsid w:val="001D7595"/>
    <w:rPr>
      <w:rFonts w:ascii="Times New Roman" w:hAnsi="Times New Roman" w:cs="Times New Roman"/>
      <w:b/>
      <w:bCs/>
      <w:sz w:val="30"/>
      <w:szCs w:val="30"/>
      <w:u w:val="none"/>
    </w:rPr>
  </w:style>
  <w:style w:type="paragraph" w:customStyle="1" w:styleId="25">
    <w:name w:val="Заголовок №2"/>
    <w:basedOn w:val="a"/>
    <w:link w:val="24"/>
    <w:uiPriority w:val="99"/>
    <w:rsid w:val="001D7595"/>
    <w:pPr>
      <w:widowControl w:val="0"/>
      <w:shd w:val="clear" w:color="auto" w:fill="FFFFFF"/>
      <w:spacing w:line="326" w:lineRule="exact"/>
      <w:ind w:firstLine="800"/>
      <w:jc w:val="both"/>
      <w:outlineLvl w:val="1"/>
    </w:pPr>
    <w:rPr>
      <w:b/>
      <w:bCs/>
      <w:sz w:val="26"/>
      <w:szCs w:val="26"/>
    </w:rPr>
  </w:style>
  <w:style w:type="character" w:customStyle="1" w:styleId="ac">
    <w:name w:val="Подпись к таблице_"/>
    <w:basedOn w:val="a0"/>
    <w:link w:val="ad"/>
    <w:rsid w:val="005D2B2C"/>
    <w:rPr>
      <w:sz w:val="28"/>
      <w:szCs w:val="28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5D2B2C"/>
    <w:pPr>
      <w:widowControl w:val="0"/>
      <w:shd w:val="clear" w:color="auto" w:fill="FFFFFF"/>
      <w:spacing w:line="312" w:lineRule="exact"/>
      <w:jc w:val="both"/>
    </w:pPr>
    <w:rPr>
      <w:sz w:val="28"/>
      <w:szCs w:val="28"/>
    </w:rPr>
  </w:style>
  <w:style w:type="paragraph" w:styleId="ae">
    <w:name w:val="No Spacing"/>
    <w:uiPriority w:val="1"/>
    <w:qFormat/>
    <w:rsid w:val="005D2B2C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character" w:customStyle="1" w:styleId="8">
    <w:name w:val="Основной текст (8)_"/>
    <w:basedOn w:val="a0"/>
    <w:link w:val="80"/>
    <w:rsid w:val="005D2B2C"/>
    <w:rPr>
      <w:rFonts w:ascii="Arial" w:eastAsia="Arial" w:hAnsi="Arial" w:cs="Arial"/>
      <w:i/>
      <w:iCs/>
      <w:sz w:val="8"/>
      <w:szCs w:val="8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5D2B2C"/>
    <w:pPr>
      <w:widowControl w:val="0"/>
      <w:shd w:val="clear" w:color="auto" w:fill="FFFFFF"/>
      <w:spacing w:line="0" w:lineRule="atLeast"/>
    </w:pPr>
    <w:rPr>
      <w:rFonts w:ascii="Arial" w:eastAsia="Arial" w:hAnsi="Arial" w:cs="Arial"/>
      <w:i/>
      <w:iCs/>
      <w:sz w:val="8"/>
      <w:szCs w:val="8"/>
    </w:rPr>
  </w:style>
  <w:style w:type="character" w:customStyle="1" w:styleId="5">
    <w:name w:val="Основной текст (5)_"/>
    <w:basedOn w:val="a0"/>
    <w:link w:val="50"/>
    <w:rsid w:val="005D7647"/>
    <w:rPr>
      <w:b/>
      <w:b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D7647"/>
    <w:pPr>
      <w:widowControl w:val="0"/>
      <w:shd w:val="clear" w:color="auto" w:fill="FFFFFF"/>
      <w:spacing w:line="322" w:lineRule="exact"/>
      <w:ind w:firstLine="740"/>
      <w:jc w:val="both"/>
    </w:pPr>
    <w:rPr>
      <w:b/>
      <w:bCs/>
      <w:sz w:val="28"/>
      <w:szCs w:val="28"/>
    </w:rPr>
  </w:style>
  <w:style w:type="character" w:customStyle="1" w:styleId="212pt0">
    <w:name w:val="Основной текст (2) + 12 pt;Полужирный"/>
    <w:basedOn w:val="20"/>
    <w:rsid w:val="00B833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СЗАО «Стеклозавод Елизово»</vt:lpstr>
    </vt:vector>
  </TitlesOfParts>
  <Company>Microsoft</Company>
  <LinksUpToDate>false</LinksUpToDate>
  <CharactersWithSpaces>16479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User</cp:lastModifiedBy>
  <cp:revision>8</cp:revision>
  <cp:lastPrinted>2010-08-27T13:38:00Z</cp:lastPrinted>
  <dcterms:created xsi:type="dcterms:W3CDTF">2018-07-19T11:08:00Z</dcterms:created>
  <dcterms:modified xsi:type="dcterms:W3CDTF">2018-07-19T12:24:00Z</dcterms:modified>
</cp:coreProperties>
</file>