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61CCE" w:rsidRPr="0011182B" w:rsidTr="00761CCE">
        <w:trPr>
          <w:trHeight w:val="106"/>
        </w:trPr>
        <w:tc>
          <w:tcPr>
            <w:tcW w:w="540" w:type="dxa"/>
            <w:vAlign w:val="center"/>
          </w:tcPr>
          <w:p w:rsidR="00761CCE" w:rsidRPr="0011182B" w:rsidRDefault="00761CCE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Резцы отрезные</w:t>
            </w:r>
          </w:p>
        </w:tc>
        <w:tc>
          <w:tcPr>
            <w:tcW w:w="1080" w:type="dxa"/>
            <w:vAlign w:val="center"/>
          </w:tcPr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шт.</w:t>
            </w:r>
          </w:p>
        </w:tc>
        <w:tc>
          <w:tcPr>
            <w:tcW w:w="2520" w:type="dxa"/>
            <w:vAlign w:val="center"/>
          </w:tcPr>
          <w:p w:rsidR="00761CCE" w:rsidRPr="00761CCE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hxb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=25x16 </w:t>
            </w:r>
            <w:r>
              <w:rPr>
                <w:rFonts w:ascii="Times New Roman" w:hAnsi="Times New Roman"/>
                <w:sz w:val="22"/>
                <w:szCs w:val="22"/>
              </w:rPr>
              <w:t>ВК</w:t>
            </w:r>
            <w:r w:rsidR="00EA4D65">
              <w:rPr>
                <w:rFonts w:ascii="Times New Roman" w:hAnsi="Times New Roman"/>
                <w:sz w:val="22"/>
                <w:szCs w:val="22"/>
              </w:rPr>
              <w:t>8</w:t>
            </w:r>
            <w:bookmarkStart w:id="0" w:name="_GoBack"/>
            <w:bookmarkEnd w:id="0"/>
          </w:p>
        </w:tc>
        <w:tc>
          <w:tcPr>
            <w:tcW w:w="1980" w:type="dxa"/>
            <w:vMerge w:val="restart"/>
            <w:vAlign w:val="center"/>
          </w:tcPr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Токарные работы</w:t>
            </w:r>
          </w:p>
        </w:tc>
        <w:tc>
          <w:tcPr>
            <w:tcW w:w="1440" w:type="dxa"/>
            <w:vAlign w:val="center"/>
          </w:tcPr>
          <w:p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1CCE" w:rsidRPr="0011182B" w:rsidTr="00761CCE">
        <w:trPr>
          <w:trHeight w:val="106"/>
        </w:trPr>
        <w:tc>
          <w:tcPr>
            <w:tcW w:w="540" w:type="dxa"/>
            <w:vAlign w:val="center"/>
          </w:tcPr>
          <w:p w:rsidR="00761CCE" w:rsidRPr="0011182B" w:rsidRDefault="00761CCE" w:rsidP="00761CCE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:rsidR="00761CCE" w:rsidRPr="00FB1BAF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Резцы отрезные</w:t>
            </w:r>
          </w:p>
        </w:tc>
        <w:tc>
          <w:tcPr>
            <w:tcW w:w="1080" w:type="dxa"/>
            <w:vAlign w:val="center"/>
          </w:tcPr>
          <w:p w:rsidR="00761CCE" w:rsidRPr="00FB1BAF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шт.</w:t>
            </w:r>
          </w:p>
        </w:tc>
        <w:tc>
          <w:tcPr>
            <w:tcW w:w="2520" w:type="dxa"/>
            <w:vAlign w:val="center"/>
          </w:tcPr>
          <w:p w:rsidR="00761CCE" w:rsidRPr="00761CCE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hxb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=25x16 </w:t>
            </w:r>
            <w:r>
              <w:rPr>
                <w:rFonts w:ascii="Times New Roman" w:hAnsi="Times New Roman"/>
                <w:sz w:val="22"/>
                <w:szCs w:val="22"/>
              </w:rPr>
              <w:t>Т15К6</w:t>
            </w:r>
          </w:p>
        </w:tc>
        <w:tc>
          <w:tcPr>
            <w:tcW w:w="1980" w:type="dxa"/>
            <w:vMerge/>
            <w:vAlign w:val="center"/>
          </w:tcPr>
          <w:p w:rsidR="00761CCE" w:rsidRPr="00FB1BAF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:rsidR="00761CCE" w:rsidRPr="00FB1BAF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761CCE" w:rsidRPr="0011182B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61CCE" w:rsidRPr="0011182B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61CCE" w:rsidRPr="0011182B" w:rsidRDefault="00761CCE" w:rsidP="00761CC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1CCE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A4D65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2020-01-23T06:07:00Z</dcterms:created>
  <dcterms:modified xsi:type="dcterms:W3CDTF">2020-01-23T06:22:00Z</dcterms:modified>
</cp:coreProperties>
</file>