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D4527A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</w:t>
      </w:r>
      <w:r w:rsidR="006D72A1">
        <w:rPr>
          <w:rFonts w:ascii="Times New Roman" w:hAnsi="Times New Roman" w:cs="Times New Roman"/>
          <w:sz w:val="28"/>
          <w:szCs w:val="28"/>
        </w:rPr>
        <w:t>поддонов для деталей формокомплектов</w:t>
      </w:r>
      <w:r w:rsidR="007E2EEB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6D72A1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7E2EEB">
        <w:rPr>
          <w:rFonts w:ascii="Times New Roman" w:hAnsi="Times New Roman" w:cs="Times New Roman"/>
          <w:sz w:val="28"/>
          <w:szCs w:val="28"/>
        </w:rPr>
        <w:t xml:space="preserve"> шт.</w:t>
      </w:r>
      <w:r w:rsidR="00562C5A">
        <w:rPr>
          <w:rFonts w:ascii="Times New Roman" w:hAnsi="Times New Roman" w:cs="Times New Roman"/>
          <w:sz w:val="28"/>
          <w:szCs w:val="28"/>
        </w:rPr>
        <w:t xml:space="preserve"> согласно прилагаемому чертежу.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27A" w:rsidRDefault="00D4527A" w:rsidP="001D337C">
      <w:pPr>
        <w:spacing w:after="0" w:line="240" w:lineRule="auto"/>
      </w:pPr>
      <w:r>
        <w:separator/>
      </w:r>
    </w:p>
  </w:endnote>
  <w:endnote w:type="continuationSeparator" w:id="0">
    <w:p w:rsidR="00D4527A" w:rsidRDefault="00D4527A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27A" w:rsidRDefault="00D4527A" w:rsidP="001D337C">
      <w:pPr>
        <w:spacing w:after="0" w:line="240" w:lineRule="auto"/>
      </w:pPr>
      <w:r>
        <w:separator/>
      </w:r>
    </w:p>
  </w:footnote>
  <w:footnote w:type="continuationSeparator" w:id="0">
    <w:p w:rsidR="00D4527A" w:rsidRDefault="00D4527A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3124E5"/>
    <w:rsid w:val="00350918"/>
    <w:rsid w:val="004E5053"/>
    <w:rsid w:val="00562C5A"/>
    <w:rsid w:val="006460F9"/>
    <w:rsid w:val="006D72A1"/>
    <w:rsid w:val="007E2EEB"/>
    <w:rsid w:val="00875A67"/>
    <w:rsid w:val="008A0D41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2019-10-28T06:29:00Z</dcterms:created>
  <dcterms:modified xsi:type="dcterms:W3CDTF">2019-10-28T06:30:00Z</dcterms:modified>
</cp:coreProperties>
</file>