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:rsidR="00D346CA" w:rsidRPr="00B71C18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604B4E" w:rsidRPr="00D346CA" w:rsidRDefault="00D861EB" w:rsidP="00DE24D6">
      <w:pPr>
        <w:jc w:val="both"/>
      </w:pPr>
      <w:r>
        <w:t>О</w:t>
      </w:r>
      <w:r w:rsidR="00CC3099">
        <w:t xml:space="preserve"> деталях формокомплекта</w:t>
      </w:r>
    </w:p>
    <w:p w:rsidR="000B1DCD" w:rsidRPr="00D346CA" w:rsidRDefault="000B1DCD" w:rsidP="00DE24D6">
      <w:pPr>
        <w:jc w:val="both"/>
      </w:pPr>
    </w:p>
    <w:p w:rsidR="00D346CA" w:rsidRDefault="00CC3099" w:rsidP="00CC3099">
      <w:pPr>
        <w:ind w:firstLine="709"/>
        <w:jc w:val="both"/>
      </w:pPr>
      <w:r>
        <w:t xml:space="preserve">Формокомплект </w:t>
      </w:r>
      <w:r>
        <w:rPr>
          <w:lang w:val="en-US"/>
        </w:rPr>
        <w:t>XXI</w:t>
      </w:r>
      <w:r w:rsidRPr="00CC3099">
        <w:t>-</w:t>
      </w:r>
      <w:r w:rsidR="00D861EB">
        <w:t>КПМ</w:t>
      </w:r>
      <w:r>
        <w:t>-</w:t>
      </w:r>
      <w:r w:rsidR="00D861EB">
        <w:t>30</w:t>
      </w:r>
      <w:r>
        <w:t>-1-500</w:t>
      </w:r>
      <w:r w:rsidR="00D861EB">
        <w:t xml:space="preserve"> (Размова 0.5 л.</w:t>
      </w:r>
      <w:r>
        <w:t>) полученный ООО «Стеклозаводом «Ведатранзит» от ООО «Аква</w:t>
      </w:r>
      <w:r w:rsidR="00D861EB">
        <w:t>див</w:t>
      </w:r>
      <w:r>
        <w:t xml:space="preserve">» имеет в своем составе </w:t>
      </w:r>
      <w:r w:rsidR="00D861EB">
        <w:t>графитовые вставки, изготовленные не по чертежу.</w:t>
      </w:r>
    </w:p>
    <w:p w:rsidR="00CC3099" w:rsidRDefault="00CC3099" w:rsidP="00CC3099">
      <w:pPr>
        <w:ind w:firstLine="709"/>
        <w:jc w:val="both"/>
      </w:pPr>
      <w:r>
        <w:t xml:space="preserve">В связи с </w:t>
      </w:r>
      <w:r w:rsidR="00D861EB">
        <w:t>вышеизложенным постановка в производство невозможна</w:t>
      </w:r>
      <w:bookmarkStart w:id="0" w:name="_GoBack"/>
      <w:bookmarkEnd w:id="0"/>
      <w:r>
        <w:t>.</w:t>
      </w:r>
    </w:p>
    <w:p w:rsidR="00CC3099" w:rsidRPr="00CC3099" w:rsidRDefault="00CC3099" w:rsidP="000565A5">
      <w:pPr>
        <w:jc w:val="both"/>
      </w:pPr>
    </w:p>
    <w:p w:rsidR="00C75F95" w:rsidRPr="00D346CA" w:rsidRDefault="00C75F95" w:rsidP="00C75F95">
      <w:pPr>
        <w:jc w:val="both"/>
      </w:pPr>
    </w:p>
    <w:p w:rsidR="001A09F6" w:rsidRPr="00D346CA" w:rsidRDefault="001A09F6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4B402E" w:rsidRDefault="00307EB4" w:rsidP="00DE24D6">
      <w:pPr>
        <w:ind w:right="-81"/>
        <w:jc w:val="both"/>
      </w:pPr>
      <w:r w:rsidRPr="00D346CA">
        <w:t xml:space="preserve">Начальник </w:t>
      </w:r>
      <w:r w:rsidR="00A0291C" w:rsidRPr="00D346CA">
        <w:t>УРФ</w:t>
      </w:r>
      <w:r w:rsidR="00A0291C" w:rsidRPr="00D346CA">
        <w:tab/>
      </w:r>
      <w:r w:rsidRPr="00D346CA">
        <w:tab/>
      </w:r>
      <w:r w:rsidRPr="00D346CA">
        <w:tab/>
      </w:r>
      <w:r w:rsidR="00CF01B8" w:rsidRPr="00D346CA">
        <w:tab/>
      </w:r>
      <w:r w:rsidRPr="00D346CA">
        <w:tab/>
      </w:r>
      <w:r w:rsidRPr="00D346CA">
        <w:tab/>
      </w:r>
      <w:r w:rsidRPr="00D346CA">
        <w:tab/>
      </w:r>
      <w:r w:rsidRPr="00D346CA">
        <w:tab/>
        <w:t>А.Д. Гавриленко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Согласовано: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Начальник производства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Я.В. Карчмит</w:t>
      </w:r>
    </w:p>
    <w:p w:rsidR="006C19E1" w:rsidRDefault="006C19E1" w:rsidP="00DE24D6">
      <w:pPr>
        <w:ind w:right="-81"/>
        <w:jc w:val="both"/>
      </w:pPr>
    </w:p>
    <w:p w:rsidR="006C19E1" w:rsidRPr="00D346CA" w:rsidRDefault="006C19E1" w:rsidP="00DE24D6">
      <w:pPr>
        <w:ind w:right="-81"/>
        <w:jc w:val="both"/>
      </w:pPr>
      <w:r>
        <w:t>Зам. директора по ПиТ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И.М. Александрович</w:t>
      </w:r>
    </w:p>
    <w:sectPr w:rsidR="006C19E1" w:rsidRPr="00D346CA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31EB7"/>
    <w:rsid w:val="00536AA4"/>
    <w:rsid w:val="0059400B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70023F"/>
    <w:rsid w:val="00710C2F"/>
    <w:rsid w:val="00730165"/>
    <w:rsid w:val="00774352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B055B8"/>
    <w:rsid w:val="00B2648D"/>
    <w:rsid w:val="00B50703"/>
    <w:rsid w:val="00B714E4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C3099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861EB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C2762"/>
    <w:rsid w:val="00EC5153"/>
    <w:rsid w:val="00EC7A15"/>
    <w:rsid w:val="00ED64E1"/>
    <w:rsid w:val="00F1105E"/>
    <w:rsid w:val="00F223D7"/>
    <w:rsid w:val="00F47DAB"/>
    <w:rsid w:val="00FB596F"/>
    <w:rsid w:val="00FC135E"/>
    <w:rsid w:val="00FD52E4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37C83-A94E-43DA-B9F3-888E0E4A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Base</cp:lastModifiedBy>
  <cp:revision>3</cp:revision>
  <cp:lastPrinted>2013-10-04T07:59:00Z</cp:lastPrinted>
  <dcterms:created xsi:type="dcterms:W3CDTF">2020-03-09T10:28:00Z</dcterms:created>
  <dcterms:modified xsi:type="dcterms:W3CDTF">2020-03-09T10:49:00Z</dcterms:modified>
</cp:coreProperties>
</file>