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6D2B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4EB6D8C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7A6E8B6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393A8494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14FD0247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4D0F78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C5758D8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DF81FA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2E3F515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E3DFA2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AB35821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D48C44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B9EACE9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215C4DA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D1C8FF4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BCB86FD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A0681C9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6ADC8D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3FE011A" w14:textId="77777777"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деталях формокомплекта</w:t>
      </w:r>
    </w:p>
    <w:p w14:paraId="427CE9A2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4D1BC59D" w14:textId="3A4E4804" w:rsidR="00CC3099" w:rsidRDefault="00257003" w:rsidP="00CC3099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в </w:t>
      </w:r>
      <w:r w:rsidR="0062241A">
        <w:rPr>
          <w:sz w:val="28"/>
          <w:szCs w:val="28"/>
        </w:rPr>
        <w:t>июле</w:t>
      </w:r>
      <w:r>
        <w:rPr>
          <w:sz w:val="28"/>
          <w:szCs w:val="28"/>
        </w:rPr>
        <w:t xml:space="preserve"> 2020 года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был поставлен </w:t>
      </w:r>
      <w:proofErr w:type="spellStart"/>
      <w:r>
        <w:rPr>
          <w:sz w:val="28"/>
          <w:szCs w:val="28"/>
        </w:rPr>
        <w:t>формокомплект</w:t>
      </w:r>
      <w:proofErr w:type="spellEnd"/>
      <w:r>
        <w:rPr>
          <w:sz w:val="28"/>
          <w:szCs w:val="28"/>
        </w:rPr>
        <w:t xml:space="preserve"> для производства </w:t>
      </w:r>
      <w:r w:rsidR="00FF014E">
        <w:rPr>
          <w:sz w:val="28"/>
          <w:szCs w:val="28"/>
        </w:rPr>
        <w:t>б</w:t>
      </w:r>
      <w:r w:rsidR="0062241A">
        <w:rPr>
          <w:sz w:val="28"/>
          <w:szCs w:val="28"/>
        </w:rPr>
        <w:t>утылки</w:t>
      </w:r>
      <w:r w:rsidR="00FF014E">
        <w:rPr>
          <w:sz w:val="28"/>
          <w:szCs w:val="28"/>
        </w:rPr>
        <w:t xml:space="preserve"> «</w:t>
      </w:r>
      <w:r w:rsidR="0062241A">
        <w:rPr>
          <w:sz w:val="28"/>
          <w:szCs w:val="28"/>
        </w:rPr>
        <w:t>Франкония МСА 0,5 л.</w:t>
      </w:r>
      <w:r w:rsidR="00FF014E">
        <w:rPr>
          <w:sz w:val="28"/>
          <w:szCs w:val="28"/>
        </w:rPr>
        <w:t>»</w:t>
      </w:r>
      <w:r w:rsidR="0062241A">
        <w:rPr>
          <w:sz w:val="28"/>
          <w:szCs w:val="28"/>
        </w:rPr>
        <w:t xml:space="preserve"> тип Х-28МСА-500-1</w:t>
      </w:r>
      <w:r>
        <w:rPr>
          <w:sz w:val="28"/>
          <w:szCs w:val="28"/>
        </w:rPr>
        <w:t xml:space="preserve">. </w:t>
      </w:r>
      <w:r w:rsidR="00FF014E">
        <w:rPr>
          <w:sz w:val="28"/>
          <w:szCs w:val="28"/>
        </w:rPr>
        <w:t xml:space="preserve">В состав </w:t>
      </w:r>
      <w:proofErr w:type="spellStart"/>
      <w:r w:rsidR="00FF014E">
        <w:rPr>
          <w:sz w:val="28"/>
          <w:szCs w:val="28"/>
        </w:rPr>
        <w:t>формокомплекта</w:t>
      </w:r>
      <w:proofErr w:type="spellEnd"/>
      <w:r w:rsidR="00FF014E">
        <w:rPr>
          <w:sz w:val="28"/>
          <w:szCs w:val="28"/>
        </w:rPr>
        <w:t xml:space="preserve"> входит 2</w:t>
      </w:r>
      <w:r w:rsidR="0062241A">
        <w:rPr>
          <w:sz w:val="28"/>
          <w:szCs w:val="28"/>
        </w:rPr>
        <w:t>3</w:t>
      </w:r>
      <w:r w:rsidR="00FF014E">
        <w:rPr>
          <w:sz w:val="28"/>
          <w:szCs w:val="28"/>
        </w:rPr>
        <w:t xml:space="preserve"> </w:t>
      </w:r>
      <w:r w:rsidR="0062241A">
        <w:rPr>
          <w:sz w:val="28"/>
          <w:szCs w:val="28"/>
        </w:rPr>
        <w:t>шт. плунжеров, 36 шт. горловых колец</w:t>
      </w:r>
      <w:r w:rsidR="00FF014E">
        <w:rPr>
          <w:sz w:val="28"/>
          <w:szCs w:val="28"/>
        </w:rPr>
        <w:t xml:space="preserve"> и </w:t>
      </w:r>
      <w:r w:rsidR="0062241A">
        <w:rPr>
          <w:sz w:val="28"/>
          <w:szCs w:val="28"/>
        </w:rPr>
        <w:t>34</w:t>
      </w:r>
      <w:r w:rsidR="00FF014E">
        <w:rPr>
          <w:sz w:val="28"/>
          <w:szCs w:val="28"/>
        </w:rPr>
        <w:t xml:space="preserve"> направляющих колец. </w:t>
      </w:r>
      <w:r w:rsidR="0062241A">
        <w:rPr>
          <w:sz w:val="28"/>
          <w:szCs w:val="28"/>
        </w:rPr>
        <w:t>Изначально 7</w:t>
      </w:r>
      <w:r w:rsidR="00611D5E">
        <w:rPr>
          <w:sz w:val="28"/>
          <w:szCs w:val="28"/>
        </w:rPr>
        <w:t xml:space="preserve"> шт.</w:t>
      </w:r>
      <w:r w:rsidR="0062241A">
        <w:rPr>
          <w:sz w:val="28"/>
          <w:szCs w:val="28"/>
        </w:rPr>
        <w:t xml:space="preserve"> плунжеров</w:t>
      </w:r>
      <w:r w:rsidR="00611D5E">
        <w:rPr>
          <w:sz w:val="28"/>
          <w:szCs w:val="28"/>
        </w:rPr>
        <w:t xml:space="preserve"> и 16 шт.</w:t>
      </w:r>
      <w:r w:rsidR="0062241A">
        <w:rPr>
          <w:sz w:val="28"/>
          <w:szCs w:val="28"/>
        </w:rPr>
        <w:t xml:space="preserve"> </w:t>
      </w:r>
      <w:r w:rsidR="00611D5E">
        <w:rPr>
          <w:sz w:val="28"/>
          <w:szCs w:val="28"/>
        </w:rPr>
        <w:t xml:space="preserve">направляющих колец </w:t>
      </w:r>
      <w:r w:rsidR="0062241A">
        <w:rPr>
          <w:sz w:val="28"/>
          <w:szCs w:val="28"/>
        </w:rPr>
        <w:t>уже было бракованных</w:t>
      </w:r>
      <w:r w:rsidR="00611D5E">
        <w:rPr>
          <w:sz w:val="28"/>
          <w:szCs w:val="28"/>
        </w:rPr>
        <w:t xml:space="preserve"> не подлежащих восстановлению. </w:t>
      </w:r>
      <w:r w:rsidR="00FF014E">
        <w:rPr>
          <w:sz w:val="28"/>
          <w:szCs w:val="28"/>
        </w:rPr>
        <w:t xml:space="preserve">После двух постановок вышло из строя </w:t>
      </w:r>
      <w:r w:rsidR="00611D5E">
        <w:rPr>
          <w:sz w:val="28"/>
          <w:szCs w:val="28"/>
        </w:rPr>
        <w:t xml:space="preserve">еще </w:t>
      </w:r>
      <w:r w:rsidR="00FF014E">
        <w:rPr>
          <w:sz w:val="28"/>
          <w:szCs w:val="28"/>
        </w:rPr>
        <w:t>2</w:t>
      </w:r>
      <w:r w:rsidR="00611D5E">
        <w:rPr>
          <w:sz w:val="28"/>
          <w:szCs w:val="28"/>
        </w:rPr>
        <w:t xml:space="preserve"> шт. плунжера и на следующую постановку плунжеров на всю машину не хватает</w:t>
      </w:r>
      <w:r w:rsidR="00FF014E">
        <w:rPr>
          <w:sz w:val="28"/>
          <w:szCs w:val="28"/>
        </w:rPr>
        <w:t>.</w:t>
      </w:r>
      <w:r w:rsidR="00611D5E">
        <w:rPr>
          <w:sz w:val="28"/>
          <w:szCs w:val="28"/>
        </w:rPr>
        <w:t xml:space="preserve"> </w:t>
      </w:r>
      <w:r w:rsidR="00BC5825">
        <w:rPr>
          <w:sz w:val="28"/>
          <w:szCs w:val="28"/>
        </w:rPr>
        <w:t>Состояние горловых колец ухудшилось: диаметр стыковки с черновой формой имеет предельное значение (в среднем увеличился на 0,3 мм), замки еще больше износились.</w:t>
      </w:r>
      <w:r w:rsidR="00FF014E">
        <w:rPr>
          <w:sz w:val="28"/>
          <w:szCs w:val="28"/>
        </w:rPr>
        <w:t xml:space="preserve"> Для дальнейшего производства издели</w:t>
      </w:r>
      <w:r w:rsidR="00BC5825">
        <w:rPr>
          <w:sz w:val="28"/>
          <w:szCs w:val="28"/>
        </w:rPr>
        <w:t>я</w:t>
      </w:r>
      <w:r w:rsidR="00FF014E">
        <w:rPr>
          <w:sz w:val="28"/>
          <w:szCs w:val="28"/>
        </w:rPr>
        <w:t xml:space="preserve"> необходимы дополнительные </w:t>
      </w:r>
      <w:r w:rsidR="00BC5825">
        <w:rPr>
          <w:sz w:val="28"/>
          <w:szCs w:val="28"/>
        </w:rPr>
        <w:t xml:space="preserve">плунжера, </w:t>
      </w:r>
      <w:r w:rsidR="00FF014E">
        <w:rPr>
          <w:sz w:val="28"/>
          <w:szCs w:val="28"/>
        </w:rPr>
        <w:t>горловые</w:t>
      </w:r>
      <w:r w:rsidR="00BC5825">
        <w:rPr>
          <w:sz w:val="28"/>
          <w:szCs w:val="28"/>
        </w:rPr>
        <w:t xml:space="preserve"> и</w:t>
      </w:r>
      <w:r w:rsidR="00FF014E">
        <w:rPr>
          <w:sz w:val="28"/>
          <w:szCs w:val="28"/>
        </w:rPr>
        <w:t xml:space="preserve"> направляющие кольца</w:t>
      </w:r>
      <w:r w:rsidR="00C33BC5">
        <w:rPr>
          <w:sz w:val="28"/>
          <w:szCs w:val="28"/>
        </w:rPr>
        <w:t xml:space="preserve"> </w:t>
      </w:r>
      <w:r w:rsidR="00FF014E">
        <w:rPr>
          <w:sz w:val="28"/>
          <w:szCs w:val="28"/>
        </w:rPr>
        <w:t>.</w:t>
      </w:r>
    </w:p>
    <w:p w14:paraId="24D0DA35" w14:textId="2B5F60CF" w:rsidR="00B50E83" w:rsidRDefault="00B50E83" w:rsidP="00CC30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плунжера и направляющие кольца можно заказать изготовить на ООО «</w:t>
      </w:r>
      <w:proofErr w:type="spellStart"/>
      <w:r>
        <w:rPr>
          <w:sz w:val="28"/>
          <w:szCs w:val="28"/>
        </w:rPr>
        <w:t>Интерремтехник</w:t>
      </w:r>
      <w:proofErr w:type="spellEnd"/>
      <w:r>
        <w:rPr>
          <w:sz w:val="28"/>
          <w:szCs w:val="28"/>
        </w:rPr>
        <w:t>», а горловые кольца изготовить можно только за рубежом.</w:t>
      </w:r>
    </w:p>
    <w:p w14:paraId="0A096661" w14:textId="02CDCFE6" w:rsidR="005045E5" w:rsidRPr="00257003" w:rsidRDefault="00AA7E29" w:rsidP="00677F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Считаю необходимым проинформировать владельцев </w:t>
      </w:r>
      <w:proofErr w:type="spellStart"/>
      <w:r>
        <w:rPr>
          <w:sz w:val="28"/>
          <w:szCs w:val="28"/>
        </w:rPr>
        <w:t>формокомплекта</w:t>
      </w:r>
      <w:proofErr w:type="spellEnd"/>
      <w:r>
        <w:rPr>
          <w:sz w:val="28"/>
          <w:szCs w:val="28"/>
        </w:rPr>
        <w:t xml:space="preserve"> о выше изложенных проблемах.</w:t>
      </w:r>
      <w:bookmarkStart w:id="0" w:name="_GoBack"/>
      <w:bookmarkEnd w:id="0"/>
    </w:p>
    <w:p w14:paraId="25A9570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C7B8AF1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5A8E27A0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A930A81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06C77D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D1FCAF9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7BA6DA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60D662C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B15A343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08253628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9B56E7" w14:textId="31F2B69A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Зам. </w:t>
      </w:r>
      <w:r w:rsidR="00FF014E" w:rsidRPr="00257003">
        <w:rPr>
          <w:sz w:val="28"/>
          <w:szCs w:val="28"/>
        </w:rPr>
        <w:t>Д</w:t>
      </w:r>
      <w:r w:rsidRPr="00257003">
        <w:rPr>
          <w:sz w:val="28"/>
          <w:szCs w:val="28"/>
        </w:rPr>
        <w:t>иректора</w:t>
      </w:r>
      <w:r w:rsidR="00FF014E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6259B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16F63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11D5E"/>
    <w:rsid w:val="00620C51"/>
    <w:rsid w:val="0062241A"/>
    <w:rsid w:val="006459AD"/>
    <w:rsid w:val="00661B58"/>
    <w:rsid w:val="00667EF8"/>
    <w:rsid w:val="00677F63"/>
    <w:rsid w:val="00681141"/>
    <w:rsid w:val="00693B1F"/>
    <w:rsid w:val="006A0F80"/>
    <w:rsid w:val="006A5FD6"/>
    <w:rsid w:val="006B3B3D"/>
    <w:rsid w:val="006C19E1"/>
    <w:rsid w:val="006F01FC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7E75B6"/>
    <w:rsid w:val="00803CE4"/>
    <w:rsid w:val="00806D0F"/>
    <w:rsid w:val="0081211F"/>
    <w:rsid w:val="0083199B"/>
    <w:rsid w:val="008408B0"/>
    <w:rsid w:val="00846A69"/>
    <w:rsid w:val="00865A53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AA7E29"/>
    <w:rsid w:val="00B055B8"/>
    <w:rsid w:val="00B2648D"/>
    <w:rsid w:val="00B50703"/>
    <w:rsid w:val="00B50E83"/>
    <w:rsid w:val="00B714E4"/>
    <w:rsid w:val="00BA74B9"/>
    <w:rsid w:val="00BB1694"/>
    <w:rsid w:val="00BC5565"/>
    <w:rsid w:val="00BC5825"/>
    <w:rsid w:val="00BF7389"/>
    <w:rsid w:val="00BF7BF2"/>
    <w:rsid w:val="00C33BC5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B4F34"/>
    <w:rsid w:val="00EC2762"/>
    <w:rsid w:val="00EC5153"/>
    <w:rsid w:val="00EC7A15"/>
    <w:rsid w:val="00ED64E1"/>
    <w:rsid w:val="00EE6C6A"/>
    <w:rsid w:val="00F1105E"/>
    <w:rsid w:val="00F223D7"/>
    <w:rsid w:val="00F47DAB"/>
    <w:rsid w:val="00FB596F"/>
    <w:rsid w:val="00FC135E"/>
    <w:rsid w:val="00FD52E4"/>
    <w:rsid w:val="00FF014E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3E663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32EA7-89F2-4CB5-A926-A7A34A36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10</cp:revision>
  <cp:lastPrinted>2020-09-16T12:17:00Z</cp:lastPrinted>
  <dcterms:created xsi:type="dcterms:W3CDTF">2020-09-16T11:37:00Z</dcterms:created>
  <dcterms:modified xsi:type="dcterms:W3CDTF">2020-09-17T07:51:00Z</dcterms:modified>
</cp:coreProperties>
</file>