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FBE84" w14:textId="77777777" w:rsidR="00C560AE" w:rsidRDefault="00BF5A98"/>
    <w:p w14:paraId="6E6C88D8" w14:textId="77777777" w:rsidR="001D337C" w:rsidRDefault="001D337C"/>
    <w:p w14:paraId="54CABDD4" w14:textId="77777777" w:rsidR="001D337C" w:rsidRPr="00461AE9" w:rsidRDefault="001D337C" w:rsidP="001D337C">
      <w:pPr>
        <w:tabs>
          <w:tab w:val="left" w:pos="4536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№</w:t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Директору</w:t>
      </w:r>
    </w:p>
    <w:p w14:paraId="00E1557F" w14:textId="77777777" w:rsidR="001D337C" w:rsidRPr="00385C09" w:rsidRDefault="001D337C" w:rsidP="001D337C">
      <w:pPr>
        <w:tabs>
          <w:tab w:val="left" w:pos="1900"/>
          <w:tab w:val="left" w:pos="4536"/>
        </w:tabs>
        <w:spacing w:before="37" w:after="0" w:line="240" w:lineRule="auto"/>
        <w:ind w:right="-20"/>
        <w:rPr>
          <w:rFonts w:ascii="Times New Roman" w:eastAsia="Arial" w:hAnsi="Times New Roman" w:cs="Times New Roman"/>
          <w:w w:val="99"/>
          <w:position w:val="-1"/>
          <w:sz w:val="28"/>
          <w:szCs w:val="28"/>
          <w:u w:val="single"/>
        </w:rPr>
      </w:pP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На №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_____ 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от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___________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ООО «Белуглерод»</w:t>
      </w:r>
    </w:p>
    <w:p w14:paraId="5F9996B1" w14:textId="77777777" w:rsidR="001D337C" w:rsidRPr="00461AE9" w:rsidRDefault="001D337C" w:rsidP="001D337C">
      <w:pPr>
        <w:spacing w:after="0" w:line="240" w:lineRule="auto"/>
        <w:ind w:left="5976" w:right="-185" w:firstLine="5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А.А. Шумко</w:t>
      </w:r>
    </w:p>
    <w:p w14:paraId="2236EEED" w14:textId="77777777" w:rsidR="001D337C" w:rsidRDefault="001D337C" w:rsidP="001D33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78CB3F" w14:textId="77777777" w:rsidR="001D337C" w:rsidRPr="00461AE9" w:rsidRDefault="001D337C" w:rsidP="001D337C">
      <w:pPr>
        <w:spacing w:after="0" w:line="36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2519FEDD" w14:textId="77777777" w:rsidR="001D337C" w:rsidRPr="00461AE9" w:rsidRDefault="001D337C" w:rsidP="001D337C">
      <w:pPr>
        <w:spacing w:after="0" w:line="240" w:lineRule="auto"/>
        <w:ind w:right="25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5328FE" w14:textId="77777777" w:rsidR="001D337C" w:rsidRPr="00461AE9" w:rsidRDefault="001D337C" w:rsidP="001D337C">
      <w:pPr>
        <w:spacing w:after="0" w:line="24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5887C5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455D4ED5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27A6190C" w14:textId="77777777" w:rsidR="001D337C" w:rsidRPr="00E633EF" w:rsidRDefault="001D337C" w:rsidP="00E633EF">
      <w:pPr>
        <w:tabs>
          <w:tab w:val="left" w:pos="6804"/>
        </w:tabs>
        <w:spacing w:after="0" w:line="24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F63">
        <w:rPr>
          <w:rFonts w:ascii="Times New Roman" w:hAnsi="Times New Roman" w:cs="Times New Roman"/>
          <w:sz w:val="28"/>
          <w:szCs w:val="28"/>
        </w:rPr>
        <w:t xml:space="preserve">Просим Вас дать коммерческое предложение на изготовление вставок из </w:t>
      </w:r>
      <w:r>
        <w:rPr>
          <w:rFonts w:ascii="Times New Roman" w:hAnsi="Times New Roman" w:cs="Times New Roman"/>
          <w:sz w:val="28"/>
          <w:szCs w:val="28"/>
        </w:rPr>
        <w:t xml:space="preserve">углеродного композита (CFC-175) в количестве </w:t>
      </w:r>
      <w:r w:rsidR="00E633EF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0 пар, согласно прилагаемого чертежа (</w:t>
      </w:r>
      <w:r w:rsidR="00726E38">
        <w:rPr>
          <w:rFonts w:ascii="Times New Roman" w:hAnsi="Times New Roman" w:cs="Times New Roman"/>
          <w:sz w:val="28"/>
          <w:szCs w:val="28"/>
        </w:rPr>
        <w:t>5</w:t>
      </w:r>
      <w:r w:rsidR="00726E38" w:rsidRPr="00726E38">
        <w:rPr>
          <w:rFonts w:ascii="Times New Roman" w:hAnsi="Times New Roman" w:cs="Times New Roman"/>
          <w:sz w:val="28"/>
          <w:szCs w:val="28"/>
        </w:rPr>
        <w:t>8</w:t>
      </w:r>
      <w:r w:rsidR="00E633EF">
        <w:rPr>
          <w:rFonts w:ascii="Times New Roman" w:hAnsi="Times New Roman" w:cs="Times New Roman"/>
          <w:sz w:val="28"/>
          <w:szCs w:val="28"/>
          <w:lang w:val="en-US"/>
        </w:rPr>
        <w:t>PD</w:t>
      </w:r>
      <w:r w:rsidR="00E633EF" w:rsidRPr="00E633EF">
        <w:rPr>
          <w:rFonts w:ascii="Times New Roman" w:hAnsi="Times New Roman" w:cs="Times New Roman"/>
          <w:sz w:val="28"/>
          <w:szCs w:val="28"/>
        </w:rPr>
        <w:t>5086)</w:t>
      </w:r>
    </w:p>
    <w:p w14:paraId="2A1BA8C5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02264504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612CD026" w14:textId="77777777" w:rsidR="00C668CC" w:rsidRDefault="00C668CC" w:rsidP="00C668C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</w:t>
      </w:r>
    </w:p>
    <w:p w14:paraId="0F3A3DD0" w14:textId="77777777" w:rsidR="00C668CC" w:rsidRPr="00572803" w:rsidRDefault="00C668CC" w:rsidP="00C668C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«Стеклозавода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Ведатранзит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В.Н. Сенкевич</w:t>
      </w:r>
    </w:p>
    <w:p w14:paraId="48621FA4" w14:textId="77777777" w:rsidR="00C668CC" w:rsidRDefault="00C668CC" w:rsidP="00C668CC"/>
    <w:p w14:paraId="7764B090" w14:textId="77777777" w:rsidR="00C668CC" w:rsidRDefault="00C668CC" w:rsidP="00C668CC"/>
    <w:p w14:paraId="6CD68A48" w14:textId="77777777" w:rsidR="00C668CC" w:rsidRDefault="00C668CC" w:rsidP="00C668CC"/>
    <w:p w14:paraId="7D83E3AA" w14:textId="77777777" w:rsidR="00C668CC" w:rsidRDefault="00C668CC" w:rsidP="00C668CC"/>
    <w:p w14:paraId="47C1E62C" w14:textId="77777777" w:rsidR="00C668CC" w:rsidRDefault="00C668CC" w:rsidP="00C668CC"/>
    <w:p w14:paraId="74A7F1BC" w14:textId="77777777" w:rsidR="00C668CC" w:rsidRDefault="00C668CC" w:rsidP="00C668CC"/>
    <w:p w14:paraId="69F1ABA3" w14:textId="77777777" w:rsidR="00C668CC" w:rsidRDefault="00C668CC" w:rsidP="00C668CC"/>
    <w:p w14:paraId="77526D3E" w14:textId="77777777" w:rsidR="00C668CC" w:rsidRDefault="00C668CC" w:rsidP="00C668CC"/>
    <w:p w14:paraId="3035EC58" w14:textId="77777777" w:rsidR="00C668CC" w:rsidRDefault="00C668CC" w:rsidP="00C668CC"/>
    <w:p w14:paraId="1FB8B986" w14:textId="77777777" w:rsidR="00C668CC" w:rsidRDefault="00C668CC" w:rsidP="00C668CC"/>
    <w:p w14:paraId="0CB1FD15" w14:textId="77777777" w:rsidR="00C668CC" w:rsidRPr="001E4F56" w:rsidRDefault="00C668CC" w:rsidP="00C668CC">
      <w:pPr>
        <w:spacing w:after="0" w:line="240" w:lineRule="auto"/>
        <w:rPr>
          <w:sz w:val="16"/>
          <w:szCs w:val="16"/>
        </w:rPr>
      </w:pPr>
      <w:r w:rsidRPr="001E4F56">
        <w:rPr>
          <w:sz w:val="16"/>
          <w:szCs w:val="16"/>
        </w:rPr>
        <w:t>А.Д. Гавриленко</w:t>
      </w:r>
    </w:p>
    <w:p w14:paraId="2346D956" w14:textId="77777777" w:rsidR="00C668CC" w:rsidRPr="001E4F56" w:rsidRDefault="00C668CC" w:rsidP="00C668CC">
      <w:pPr>
        <w:spacing w:after="0" w:line="240" w:lineRule="auto"/>
        <w:rPr>
          <w:sz w:val="16"/>
          <w:szCs w:val="16"/>
        </w:rPr>
      </w:pPr>
      <w:r w:rsidRPr="001E4F56">
        <w:rPr>
          <w:sz w:val="16"/>
          <w:szCs w:val="16"/>
        </w:rPr>
        <w:t>+375(29)3487688</w:t>
      </w:r>
    </w:p>
    <w:p w14:paraId="2EA116AA" w14:textId="77777777" w:rsidR="001D337C" w:rsidRPr="001D337C" w:rsidRDefault="001D337C" w:rsidP="00C668CC">
      <w:pPr>
        <w:tabs>
          <w:tab w:val="left" w:pos="6804"/>
        </w:tabs>
        <w:spacing w:after="0" w:line="240" w:lineRule="auto"/>
        <w:ind w:right="-5"/>
      </w:pPr>
      <w:bookmarkStart w:id="0" w:name="_GoBack"/>
      <w:bookmarkEnd w:id="0"/>
    </w:p>
    <w:sectPr w:rsidR="001D337C" w:rsidRPr="001D337C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CCDCE" w14:textId="77777777" w:rsidR="00BF5A98" w:rsidRDefault="00BF5A98" w:rsidP="001D337C">
      <w:pPr>
        <w:spacing w:after="0" w:line="240" w:lineRule="auto"/>
      </w:pPr>
      <w:r>
        <w:separator/>
      </w:r>
    </w:p>
  </w:endnote>
  <w:endnote w:type="continuationSeparator" w:id="0">
    <w:p w14:paraId="7482070D" w14:textId="77777777" w:rsidR="00BF5A98" w:rsidRDefault="00BF5A98" w:rsidP="001D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_FuturicaBlack">
    <w:altName w:val="Segoe UI Semibold"/>
    <w:charset w:val="CC"/>
    <w:family w:val="swiss"/>
    <w:pitch w:val="variable"/>
    <w:sig w:usb0="00000201" w:usb1="00000000" w:usb2="00000000" w:usb3="00000000" w:csb0="00000004" w:csb1="00000000"/>
  </w:font>
  <w:font w:name="a_Futurica">
    <w:altName w:val="Segoe UI Semilight"/>
    <w:charset w:val="CC"/>
    <w:family w:val="swiss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27F64" w14:textId="77777777" w:rsidR="00BF5A98" w:rsidRDefault="00BF5A98" w:rsidP="001D337C">
      <w:pPr>
        <w:spacing w:after="0" w:line="240" w:lineRule="auto"/>
      </w:pPr>
      <w:r>
        <w:separator/>
      </w:r>
    </w:p>
  </w:footnote>
  <w:footnote w:type="continuationSeparator" w:id="0">
    <w:p w14:paraId="326C1068" w14:textId="77777777" w:rsidR="00BF5A98" w:rsidRDefault="00BF5A98" w:rsidP="001D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191B6" w14:textId="77777777" w:rsidR="001D337C" w:rsidRDefault="001D337C">
    <w:pPr>
      <w:pStyle w:val="a3"/>
    </w:pPr>
  </w:p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7"/>
      <w:gridCol w:w="4678"/>
    </w:tblGrid>
    <w:tr w:rsidR="001D337C" w:rsidRPr="002E639F" w14:paraId="59E42355" w14:textId="77777777" w:rsidTr="0031238E">
      <w:tc>
        <w:tcPr>
          <w:tcW w:w="4679" w:type="dxa"/>
          <w:shd w:val="clear" w:color="auto" w:fill="auto"/>
        </w:tcPr>
        <w:p w14:paraId="240F9BCE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Таварыства з абмежаванай</w:t>
          </w:r>
        </w:p>
        <w:p w14:paraId="05D8F984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адказнасцю</w:t>
          </w:r>
        </w:p>
        <w:p w14:paraId="6FE901F6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«Шклозавод</w:t>
          </w:r>
        </w:p>
        <w:p w14:paraId="58FD1F5F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Ведатранз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</w:rPr>
            <w:t>i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т</w:t>
          </w: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01A953A9" w14:textId="77777777"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57FB2D32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</w:t>
          </w:r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030, г. Гомель, вул. М. Ламаноса</w:t>
          </w: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ва, 25, УНП 491313251</w:t>
          </w:r>
        </w:p>
        <w:p w14:paraId="5A01B6D9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Тэл. (факс): 8 (0232) 97-20-59, тэл.: 8 (0232) 97-20-76</w:t>
          </w:r>
        </w:p>
        <w:p w14:paraId="0ED0866A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р/р BY93BAPB30122782500130000000</w:t>
          </w:r>
        </w:p>
        <w:p w14:paraId="70C15357" w14:textId="77777777" w:rsidR="001D337C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ААТ «Белаграпрамбанк»,</w:t>
          </w:r>
        </w:p>
        <w:p w14:paraId="43A731B5" w14:textId="77777777"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Мiнск, пр. Жукава, 3   БIК BAPBBY2X</w:t>
          </w:r>
        </w:p>
      </w:tc>
      <w:tc>
        <w:tcPr>
          <w:tcW w:w="4680" w:type="dxa"/>
          <w:shd w:val="clear" w:color="auto" w:fill="auto"/>
        </w:tcPr>
        <w:p w14:paraId="002AC566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noProof/>
              <w:color w:val="264796"/>
              <w:lang w:eastAsia="ru-RU"/>
            </w:rPr>
            <w:drawing>
              <wp:anchor distT="0" distB="0" distL="114300" distR="114300" simplePos="0" relativeHeight="251659264" behindDoc="1" locked="0" layoutInCell="1" allowOverlap="1" wp14:anchorId="2F983B57" wp14:editId="7E293FDC">
                <wp:simplePos x="0" y="0"/>
                <wp:positionH relativeFrom="margin">
                  <wp:posOffset>-482935</wp:posOffset>
                </wp:positionH>
                <wp:positionV relativeFrom="paragraph">
                  <wp:posOffset>64882</wp:posOffset>
                </wp:positionV>
                <wp:extent cx="844062" cy="669290"/>
                <wp:effectExtent l="0" t="0" r="0" b="0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062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Общество с ограниченной</w:t>
          </w:r>
        </w:p>
        <w:p w14:paraId="03E388F7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ответственностью</w:t>
          </w:r>
        </w:p>
        <w:p w14:paraId="4B0A13F8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«Стеклозавод</w:t>
          </w:r>
        </w:p>
        <w:p w14:paraId="5CACE7B2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«Ведатранзит</w:t>
          </w:r>
          <w:r w:rsidRPr="00A468F9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7041801D" w14:textId="77777777"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1BDCBA52" w14:textId="77777777" w:rsidR="001D337C" w:rsidRPr="00C6378B" w:rsidRDefault="001D337C" w:rsidP="001D337C">
          <w:pPr>
            <w:ind w:left="-42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246030, г. Гомель, ул. М. Ломоносова, 25, УНП 491313251</w:t>
          </w:r>
        </w:p>
        <w:p w14:paraId="7DE490E9" w14:textId="77777777" w:rsidR="001D337C" w:rsidRPr="00F16BDD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Тел. (факс): 8 (0232) 97-20-59, тел.: 8 (0232) 97-20-76</w:t>
          </w:r>
        </w:p>
        <w:p w14:paraId="44983288" w14:textId="77777777" w:rsidR="001D337C" w:rsidRPr="00C6378B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р/с BY93BAPB30122782500130000000</w:t>
          </w:r>
        </w:p>
        <w:p w14:paraId="1DD756DD" w14:textId="77777777"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20"/>
              <w:szCs w:val="20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ОАО «Белагропромбанк»,</w:t>
          </w:r>
        </w:p>
        <w:p w14:paraId="692C0C63" w14:textId="77777777" w:rsidR="001D337C" w:rsidRPr="002E639F" w:rsidRDefault="001D337C" w:rsidP="001D337C">
          <w:pPr>
            <w:jc w:val="center"/>
            <w:rPr>
              <w:rFonts w:ascii="a_Futurica" w:eastAsia="Arial" w:hAnsi="a_Futurica" w:cs="Arial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Минск, пр. Жукова, 3   БИК BAPBBY2X</w:t>
          </w:r>
        </w:p>
      </w:tc>
    </w:tr>
  </w:tbl>
  <w:p w14:paraId="202C46E7" w14:textId="77777777" w:rsidR="001D337C" w:rsidRDefault="001D337C">
    <w:pPr>
      <w:pStyle w:val="a3"/>
    </w:pPr>
  </w:p>
  <w:p w14:paraId="5DA8C948" w14:textId="77777777" w:rsidR="001D337C" w:rsidRDefault="001D337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37C"/>
    <w:rsid w:val="001D337C"/>
    <w:rsid w:val="00227494"/>
    <w:rsid w:val="00726E38"/>
    <w:rsid w:val="007520AE"/>
    <w:rsid w:val="008A0D41"/>
    <w:rsid w:val="00BF5A98"/>
    <w:rsid w:val="00C668CC"/>
    <w:rsid w:val="00E52568"/>
    <w:rsid w:val="00E6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BDDA5"/>
  <w15:chartTrackingRefBased/>
  <w15:docId w15:val="{C81ADE7F-B366-4FFF-AD3A-EFD5A326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337C"/>
  </w:style>
  <w:style w:type="paragraph" w:styleId="a5">
    <w:name w:val="footer"/>
    <w:basedOn w:val="a"/>
    <w:link w:val="a6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337C"/>
  </w:style>
  <w:style w:type="table" w:styleId="a7">
    <w:name w:val="Table Grid"/>
    <w:basedOn w:val="a1"/>
    <w:uiPriority w:val="59"/>
    <w:rsid w:val="001D337C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311</Characters>
  <Application>Microsoft Office Word</Application>
  <DocSecurity>0</DocSecurity>
  <Lines>2</Lines>
  <Paragraphs>1</Paragraphs>
  <ScaleCrop>false</ScaleCrop>
  <Company>SPecialiST RePack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i.yanuchkovskaya</cp:lastModifiedBy>
  <cp:revision>4</cp:revision>
  <dcterms:created xsi:type="dcterms:W3CDTF">2019-09-26T06:42:00Z</dcterms:created>
  <dcterms:modified xsi:type="dcterms:W3CDTF">2020-05-07T06:20:00Z</dcterms:modified>
</cp:coreProperties>
</file>