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2A771C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453899" w:rsidRPr="00E633EF" w:rsidRDefault="00453899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дать </w:t>
      </w:r>
      <w:r>
        <w:rPr>
          <w:rFonts w:ascii="Times New Roman" w:hAnsi="Times New Roman" w:cs="Times New Roman"/>
          <w:sz w:val="28"/>
          <w:szCs w:val="28"/>
        </w:rPr>
        <w:t>договор</w:t>
      </w:r>
      <w:r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 xml:space="preserve">углеродного композита (CFC-175) в количестве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0 пар, согласно прилагаемого чертежа (</w:t>
      </w:r>
      <w:r>
        <w:rPr>
          <w:rFonts w:ascii="Times New Roman" w:hAnsi="Times New Roman" w:cs="Times New Roman"/>
          <w:sz w:val="28"/>
          <w:szCs w:val="28"/>
        </w:rPr>
        <w:t>В-30-4</w:t>
      </w:r>
      <w:bookmarkStart w:id="0" w:name="_GoBack"/>
      <w:bookmarkEnd w:id="0"/>
      <w:r w:rsidRPr="00E633EF">
        <w:rPr>
          <w:rFonts w:ascii="Times New Roman" w:hAnsi="Times New Roman" w:cs="Times New Roman"/>
          <w:sz w:val="28"/>
          <w:szCs w:val="28"/>
        </w:rPr>
        <w:t>)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участка ремонта форм</w:t>
      </w:r>
      <w:r>
        <w:rPr>
          <w:rFonts w:ascii="Times New Roman" w:hAnsi="Times New Roman" w:cs="Times New Roman"/>
          <w:sz w:val="28"/>
          <w:szCs w:val="28"/>
        </w:rPr>
        <w:tab/>
      </w:r>
      <w:r w:rsidR="00E633EF">
        <w:rPr>
          <w:rFonts w:ascii="Times New Roman" w:hAnsi="Times New Roman" w:cs="Times New Roman"/>
          <w:sz w:val="28"/>
          <w:szCs w:val="28"/>
        </w:rPr>
        <w:t>А.Д. Гавриленко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:rsidR="001D337C" w:rsidRPr="00461AE9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производства</w:t>
      </w:r>
      <w:r>
        <w:rPr>
          <w:rFonts w:ascii="Times New Roman" w:hAnsi="Times New Roman" w:cs="Times New Roman"/>
          <w:sz w:val="28"/>
          <w:szCs w:val="28"/>
        </w:rPr>
        <w:tab/>
        <w:t>Я.В. Карчмит</w:t>
      </w:r>
    </w:p>
    <w:p w:rsidR="001D337C" w:rsidRPr="001D337C" w:rsidRDefault="001D337C"/>
    <w:sectPr w:rsidR="001D337C" w:rsidRPr="001D337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71C" w:rsidRDefault="002A771C" w:rsidP="001D337C">
      <w:pPr>
        <w:spacing w:after="0" w:line="240" w:lineRule="auto"/>
      </w:pPr>
      <w:r>
        <w:separator/>
      </w:r>
    </w:p>
  </w:endnote>
  <w:endnote w:type="continuationSeparator" w:id="0">
    <w:p w:rsidR="002A771C" w:rsidRDefault="002A771C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71C" w:rsidRDefault="002A771C" w:rsidP="001D337C">
      <w:pPr>
        <w:spacing w:after="0" w:line="240" w:lineRule="auto"/>
      </w:pPr>
      <w:r>
        <w:separator/>
      </w:r>
    </w:p>
  </w:footnote>
  <w:footnote w:type="continuationSeparator" w:id="0">
    <w:p w:rsidR="002A771C" w:rsidRDefault="002A771C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1D337C"/>
    <w:rsid w:val="00227494"/>
    <w:rsid w:val="002A771C"/>
    <w:rsid w:val="003E5920"/>
    <w:rsid w:val="00453899"/>
    <w:rsid w:val="00545FDE"/>
    <w:rsid w:val="008A0D41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>SPecialiST RePack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4</cp:revision>
  <dcterms:created xsi:type="dcterms:W3CDTF">2019-09-26T06:42:00Z</dcterms:created>
  <dcterms:modified xsi:type="dcterms:W3CDTF">2020-03-24T06:55:00Z</dcterms:modified>
</cp:coreProperties>
</file>