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5906A" w14:textId="501B3FBD" w:rsidR="005F0569" w:rsidRPr="005F0569" w:rsidRDefault="005F0569" w:rsidP="005F0569">
      <w:pPr>
        <w:pStyle w:val="ListParagraph"/>
        <w:numPr>
          <w:ilvl w:val="0"/>
          <w:numId w:val="1"/>
        </w:numPr>
      </w:pPr>
      <w:r>
        <w:rPr>
          <w:lang w:val="en-US"/>
        </w:rPr>
        <w:t xml:space="preserve">With AWS </w:t>
      </w:r>
      <w:proofErr w:type="spellStart"/>
      <w:r>
        <w:rPr>
          <w:lang w:val="en-US"/>
        </w:rPr>
        <w:t>Fargate</w:t>
      </w:r>
      <w:proofErr w:type="spellEnd"/>
      <w:r>
        <w:rPr>
          <w:lang w:val="en-US"/>
        </w:rPr>
        <w:t xml:space="preserve"> you </w:t>
      </w:r>
      <w:r w:rsidRPr="005F0569">
        <w:t>have to provision, configure, or scale clusters of virtual machines to run containers</w:t>
      </w:r>
      <w:r w:rsidR="00C45B6A">
        <w:rPr>
          <w:lang w:val="en-US"/>
        </w:rPr>
        <w:t>.</w:t>
      </w:r>
    </w:p>
    <w:p w14:paraId="17D5F8FA" w14:textId="299258FA" w:rsidR="00F95B85" w:rsidRDefault="005F0569" w:rsidP="005F0569">
      <w:pPr>
        <w:pStyle w:val="ListParagraph"/>
        <w:numPr>
          <w:ilvl w:val="0"/>
          <w:numId w:val="2"/>
        </w:numPr>
        <w:rPr>
          <w:lang w:val="en-US"/>
        </w:rPr>
      </w:pPr>
      <w:r>
        <w:rPr>
          <w:lang w:val="en-US"/>
        </w:rPr>
        <w:t>True</w:t>
      </w:r>
    </w:p>
    <w:p w14:paraId="6E6C28D0" w14:textId="0E0673CD" w:rsidR="005F0569" w:rsidRDefault="005F0569" w:rsidP="005F0569">
      <w:pPr>
        <w:pStyle w:val="ListParagraph"/>
        <w:numPr>
          <w:ilvl w:val="0"/>
          <w:numId w:val="2"/>
        </w:numPr>
        <w:rPr>
          <w:color w:val="70AD47" w:themeColor="accent6"/>
          <w:lang w:val="en-US"/>
        </w:rPr>
      </w:pPr>
      <w:r w:rsidRPr="005F0569">
        <w:rPr>
          <w:color w:val="70AD47" w:themeColor="accent6"/>
          <w:lang w:val="en-US"/>
        </w:rPr>
        <w:t>False</w:t>
      </w:r>
    </w:p>
    <w:p w14:paraId="28953FFD" w14:textId="77777777" w:rsidR="00C45B6A" w:rsidRDefault="00C45B6A" w:rsidP="00C45B6A">
      <w:pPr>
        <w:pStyle w:val="ListParagraph"/>
        <w:ind w:left="1440"/>
        <w:rPr>
          <w:color w:val="70AD47" w:themeColor="accent6"/>
          <w:lang w:val="en-US"/>
        </w:rPr>
      </w:pPr>
    </w:p>
    <w:p w14:paraId="6CEF3570" w14:textId="5A36183D" w:rsidR="005F0569" w:rsidRDefault="005F0569" w:rsidP="005F0569">
      <w:pPr>
        <w:pStyle w:val="ListParagraph"/>
        <w:numPr>
          <w:ilvl w:val="0"/>
          <w:numId w:val="1"/>
        </w:numPr>
        <w:rPr>
          <w:color w:val="000000" w:themeColor="text1"/>
          <w:lang w:val="en-US"/>
        </w:rPr>
      </w:pPr>
      <w:r>
        <w:rPr>
          <w:color w:val="000000" w:themeColor="text1"/>
          <w:lang w:val="en-US"/>
        </w:rPr>
        <w:t>What is NOT a component of ECS system?</w:t>
      </w:r>
    </w:p>
    <w:p w14:paraId="684CCD13" w14:textId="3D310844" w:rsidR="005F0569" w:rsidRDefault="005F0569" w:rsidP="005F0569">
      <w:pPr>
        <w:pStyle w:val="ListParagraph"/>
        <w:numPr>
          <w:ilvl w:val="0"/>
          <w:numId w:val="3"/>
        </w:numPr>
        <w:rPr>
          <w:color w:val="000000" w:themeColor="text1"/>
          <w:lang w:val="en-US"/>
        </w:rPr>
      </w:pPr>
      <w:r>
        <w:rPr>
          <w:color w:val="000000" w:themeColor="text1"/>
          <w:lang w:val="en-US"/>
        </w:rPr>
        <w:t>Task Definition</w:t>
      </w:r>
    </w:p>
    <w:p w14:paraId="1D16DD57" w14:textId="5FD6CE91" w:rsidR="005F0569" w:rsidRPr="005F0569" w:rsidRDefault="005F0569" w:rsidP="005F0569">
      <w:pPr>
        <w:pStyle w:val="ListParagraph"/>
        <w:numPr>
          <w:ilvl w:val="0"/>
          <w:numId w:val="3"/>
        </w:numPr>
        <w:rPr>
          <w:color w:val="70AD47" w:themeColor="accent6"/>
          <w:lang w:val="en-US"/>
        </w:rPr>
      </w:pPr>
      <w:r w:rsidRPr="005F0569">
        <w:rPr>
          <w:color w:val="70AD47" w:themeColor="accent6"/>
          <w:lang w:val="en-US"/>
        </w:rPr>
        <w:t>Lambda</w:t>
      </w:r>
    </w:p>
    <w:p w14:paraId="4EBF8D0E" w14:textId="5979F23D" w:rsidR="005F0569" w:rsidRDefault="005F0569" w:rsidP="005F0569">
      <w:pPr>
        <w:pStyle w:val="ListParagraph"/>
        <w:numPr>
          <w:ilvl w:val="0"/>
          <w:numId w:val="3"/>
        </w:numPr>
        <w:rPr>
          <w:color w:val="000000" w:themeColor="text1"/>
          <w:lang w:val="en-US"/>
        </w:rPr>
      </w:pPr>
      <w:r>
        <w:rPr>
          <w:color w:val="000000" w:themeColor="text1"/>
          <w:lang w:val="en-US"/>
        </w:rPr>
        <w:t>Service</w:t>
      </w:r>
    </w:p>
    <w:p w14:paraId="364EEE4B" w14:textId="00C48F73" w:rsidR="005F0569" w:rsidRDefault="005F0569" w:rsidP="005F0569">
      <w:pPr>
        <w:pStyle w:val="ListParagraph"/>
        <w:numPr>
          <w:ilvl w:val="0"/>
          <w:numId w:val="3"/>
        </w:numPr>
        <w:rPr>
          <w:color w:val="000000" w:themeColor="text1"/>
          <w:lang w:val="en-US"/>
        </w:rPr>
      </w:pPr>
      <w:r>
        <w:rPr>
          <w:color w:val="000000" w:themeColor="text1"/>
          <w:lang w:val="en-US"/>
        </w:rPr>
        <w:t>Cluster</w:t>
      </w:r>
    </w:p>
    <w:p w14:paraId="0FBFEDA5" w14:textId="77777777" w:rsidR="00C45B6A" w:rsidRDefault="00C45B6A" w:rsidP="00C45B6A">
      <w:pPr>
        <w:pStyle w:val="ListParagraph"/>
        <w:ind w:left="1440"/>
        <w:rPr>
          <w:color w:val="000000" w:themeColor="text1"/>
          <w:lang w:val="en-US"/>
        </w:rPr>
      </w:pPr>
    </w:p>
    <w:p w14:paraId="2830796C" w14:textId="52C7AC63" w:rsidR="005F0569" w:rsidRDefault="005F0569" w:rsidP="005F0569">
      <w:pPr>
        <w:pStyle w:val="ListParagraph"/>
        <w:numPr>
          <w:ilvl w:val="0"/>
          <w:numId w:val="1"/>
        </w:numPr>
        <w:rPr>
          <w:color w:val="000000" w:themeColor="text1"/>
          <w:lang w:val="en-US"/>
        </w:rPr>
      </w:pPr>
      <w:r>
        <w:rPr>
          <w:color w:val="000000" w:themeColor="text1"/>
          <w:lang w:val="en-US"/>
        </w:rPr>
        <w:t>What is a component of Amazon ECR?</w:t>
      </w:r>
    </w:p>
    <w:p w14:paraId="512D2822" w14:textId="52F2F04F" w:rsidR="005F0569" w:rsidRDefault="005F0569" w:rsidP="005F0569">
      <w:pPr>
        <w:pStyle w:val="ListParagraph"/>
        <w:numPr>
          <w:ilvl w:val="0"/>
          <w:numId w:val="4"/>
        </w:numPr>
        <w:rPr>
          <w:color w:val="000000" w:themeColor="text1"/>
          <w:lang w:val="en-US"/>
        </w:rPr>
      </w:pPr>
      <w:r>
        <w:rPr>
          <w:color w:val="000000" w:themeColor="text1"/>
          <w:lang w:val="en-US"/>
        </w:rPr>
        <w:t>Registry</w:t>
      </w:r>
    </w:p>
    <w:p w14:paraId="4CF9EDF3" w14:textId="306ABCFF" w:rsidR="005F0569" w:rsidRDefault="005F0569" w:rsidP="005F0569">
      <w:pPr>
        <w:pStyle w:val="ListParagraph"/>
        <w:numPr>
          <w:ilvl w:val="0"/>
          <w:numId w:val="4"/>
        </w:numPr>
        <w:rPr>
          <w:color w:val="000000" w:themeColor="text1"/>
          <w:lang w:val="en-US"/>
        </w:rPr>
      </w:pPr>
      <w:r>
        <w:rPr>
          <w:color w:val="000000" w:themeColor="text1"/>
          <w:lang w:val="en-US"/>
        </w:rPr>
        <w:t>Authorization token</w:t>
      </w:r>
    </w:p>
    <w:p w14:paraId="09E15BF4" w14:textId="2697326F" w:rsidR="005F0569" w:rsidRDefault="005F0569" w:rsidP="005F0569">
      <w:pPr>
        <w:pStyle w:val="ListParagraph"/>
        <w:numPr>
          <w:ilvl w:val="0"/>
          <w:numId w:val="4"/>
        </w:numPr>
        <w:rPr>
          <w:color w:val="000000" w:themeColor="text1"/>
          <w:lang w:val="en-US"/>
        </w:rPr>
      </w:pPr>
      <w:r>
        <w:rPr>
          <w:color w:val="000000" w:themeColor="text1"/>
          <w:lang w:val="en-US"/>
        </w:rPr>
        <w:t>Repository</w:t>
      </w:r>
    </w:p>
    <w:p w14:paraId="117686B2" w14:textId="5A338407" w:rsidR="005F0569" w:rsidRDefault="005F0569" w:rsidP="005F0569">
      <w:pPr>
        <w:pStyle w:val="ListParagraph"/>
        <w:numPr>
          <w:ilvl w:val="0"/>
          <w:numId w:val="4"/>
        </w:numPr>
        <w:rPr>
          <w:color w:val="000000" w:themeColor="text1"/>
          <w:lang w:val="en-US"/>
        </w:rPr>
      </w:pPr>
      <w:r>
        <w:rPr>
          <w:color w:val="000000" w:themeColor="text1"/>
          <w:lang w:val="en-US"/>
        </w:rPr>
        <w:t>Repository policy</w:t>
      </w:r>
    </w:p>
    <w:p w14:paraId="055CD780" w14:textId="2B56F32D" w:rsidR="005F0569" w:rsidRDefault="005F0569" w:rsidP="005F0569">
      <w:pPr>
        <w:pStyle w:val="ListParagraph"/>
        <w:numPr>
          <w:ilvl w:val="0"/>
          <w:numId w:val="4"/>
        </w:numPr>
        <w:rPr>
          <w:color w:val="000000" w:themeColor="text1"/>
          <w:lang w:val="en-US"/>
        </w:rPr>
      </w:pPr>
      <w:r>
        <w:rPr>
          <w:color w:val="000000" w:themeColor="text1"/>
          <w:lang w:val="en-US"/>
        </w:rPr>
        <w:t>Image</w:t>
      </w:r>
    </w:p>
    <w:p w14:paraId="41BBC304" w14:textId="284052F0" w:rsidR="005F0569" w:rsidRPr="005F0569" w:rsidRDefault="005F0569" w:rsidP="005F0569">
      <w:pPr>
        <w:pStyle w:val="ListParagraph"/>
        <w:numPr>
          <w:ilvl w:val="0"/>
          <w:numId w:val="4"/>
        </w:numPr>
        <w:rPr>
          <w:color w:val="70AD47" w:themeColor="accent6"/>
          <w:lang w:val="en-US"/>
        </w:rPr>
      </w:pPr>
      <w:r w:rsidRPr="005F0569">
        <w:rPr>
          <w:color w:val="70AD47" w:themeColor="accent6"/>
          <w:lang w:val="en-US"/>
        </w:rPr>
        <w:t>All of mentioned points</w:t>
      </w:r>
    </w:p>
    <w:p w14:paraId="46BA96AE" w14:textId="510C95A1" w:rsidR="005F0569" w:rsidRDefault="005F0569" w:rsidP="005F0569">
      <w:pPr>
        <w:pStyle w:val="ListParagraph"/>
        <w:numPr>
          <w:ilvl w:val="0"/>
          <w:numId w:val="4"/>
        </w:numPr>
        <w:rPr>
          <w:color w:val="000000" w:themeColor="text1"/>
          <w:lang w:val="en-US"/>
        </w:rPr>
      </w:pPr>
      <w:r>
        <w:rPr>
          <w:color w:val="000000" w:themeColor="text1"/>
          <w:lang w:val="en-US"/>
        </w:rPr>
        <w:t>None of mention points</w:t>
      </w:r>
    </w:p>
    <w:p w14:paraId="6AD519CA" w14:textId="77777777" w:rsidR="00C45B6A" w:rsidRDefault="00C45B6A" w:rsidP="00C45B6A">
      <w:pPr>
        <w:pStyle w:val="ListParagraph"/>
        <w:ind w:left="1440"/>
        <w:rPr>
          <w:color w:val="000000" w:themeColor="text1"/>
          <w:lang w:val="en-US"/>
        </w:rPr>
      </w:pPr>
    </w:p>
    <w:p w14:paraId="495AC3CD" w14:textId="1A8A8389" w:rsidR="005F0569" w:rsidRDefault="00C45B6A" w:rsidP="00C45B6A">
      <w:pPr>
        <w:pStyle w:val="ListParagraph"/>
        <w:numPr>
          <w:ilvl w:val="0"/>
          <w:numId w:val="1"/>
        </w:numPr>
        <w:rPr>
          <w:color w:val="000000" w:themeColor="text1"/>
          <w:lang w:val="en-US"/>
        </w:rPr>
      </w:pPr>
      <w:r>
        <w:rPr>
          <w:color w:val="000000" w:themeColor="text1"/>
          <w:lang w:val="en-US"/>
        </w:rPr>
        <w:t>Is it possible to have a public repository with ECR?</w:t>
      </w:r>
    </w:p>
    <w:p w14:paraId="472A69D6" w14:textId="05C90EFC" w:rsidR="00C45B6A" w:rsidRDefault="00C45B6A" w:rsidP="00C45B6A">
      <w:pPr>
        <w:pStyle w:val="ListParagraph"/>
        <w:numPr>
          <w:ilvl w:val="0"/>
          <w:numId w:val="5"/>
        </w:numPr>
        <w:rPr>
          <w:color w:val="000000" w:themeColor="text1"/>
          <w:lang w:val="en-US"/>
        </w:rPr>
      </w:pPr>
      <w:r>
        <w:rPr>
          <w:color w:val="000000" w:themeColor="text1"/>
          <w:lang w:val="en-US"/>
        </w:rPr>
        <w:t>No – the private repository is only available option</w:t>
      </w:r>
    </w:p>
    <w:p w14:paraId="0D508CA7" w14:textId="3A23B5E2" w:rsidR="00C45B6A" w:rsidRPr="004D20D3" w:rsidRDefault="00C45B6A" w:rsidP="00C45B6A">
      <w:pPr>
        <w:pStyle w:val="ListParagraph"/>
        <w:numPr>
          <w:ilvl w:val="0"/>
          <w:numId w:val="5"/>
        </w:numPr>
        <w:rPr>
          <w:color w:val="70AD47" w:themeColor="accent6"/>
          <w:lang w:val="en-US"/>
        </w:rPr>
      </w:pPr>
      <w:r w:rsidRPr="004D20D3">
        <w:rPr>
          <w:color w:val="70AD47" w:themeColor="accent6"/>
          <w:lang w:val="en-US"/>
        </w:rPr>
        <w:t>Sure – Amazon ECR Public is available.</w:t>
      </w:r>
    </w:p>
    <w:p w14:paraId="07056790" w14:textId="2752D427" w:rsidR="00C45B6A" w:rsidRDefault="00C45B6A" w:rsidP="00C45B6A">
      <w:pPr>
        <w:rPr>
          <w:color w:val="000000" w:themeColor="text1"/>
          <w:lang w:val="en-US"/>
        </w:rPr>
      </w:pPr>
    </w:p>
    <w:p w14:paraId="2FA19963" w14:textId="6A122148" w:rsidR="00C45B6A" w:rsidRDefault="004D20D3" w:rsidP="004D20D3">
      <w:pPr>
        <w:pStyle w:val="ListParagraph"/>
        <w:numPr>
          <w:ilvl w:val="0"/>
          <w:numId w:val="1"/>
        </w:numPr>
        <w:rPr>
          <w:color w:val="000000" w:themeColor="text1"/>
          <w:lang w:val="en-US"/>
        </w:rPr>
      </w:pPr>
      <w:r>
        <w:rPr>
          <w:color w:val="000000" w:themeColor="text1"/>
          <w:lang w:val="en-US"/>
        </w:rPr>
        <w:t>Which type of deployment is NOT available with ECS:</w:t>
      </w:r>
    </w:p>
    <w:p w14:paraId="4E6C04B7" w14:textId="7C3FEA69" w:rsidR="004D20D3" w:rsidRDefault="004D20D3" w:rsidP="004D20D3">
      <w:pPr>
        <w:pStyle w:val="ListParagraph"/>
        <w:numPr>
          <w:ilvl w:val="0"/>
          <w:numId w:val="6"/>
        </w:numPr>
        <w:rPr>
          <w:color w:val="000000" w:themeColor="text1"/>
          <w:lang w:val="en-US"/>
        </w:rPr>
      </w:pPr>
      <w:r>
        <w:rPr>
          <w:color w:val="000000" w:themeColor="text1"/>
          <w:lang w:val="en-US"/>
        </w:rPr>
        <w:t>Rolling update</w:t>
      </w:r>
    </w:p>
    <w:p w14:paraId="3B10A732" w14:textId="667D6C9C" w:rsidR="004D20D3" w:rsidRDefault="004D20D3" w:rsidP="004D20D3">
      <w:pPr>
        <w:pStyle w:val="ListParagraph"/>
        <w:numPr>
          <w:ilvl w:val="0"/>
          <w:numId w:val="6"/>
        </w:numPr>
        <w:rPr>
          <w:color w:val="000000" w:themeColor="text1"/>
          <w:lang w:val="en-US"/>
        </w:rPr>
      </w:pPr>
      <w:r w:rsidRPr="004D20D3">
        <w:rPr>
          <w:color w:val="70AD47" w:themeColor="accent6"/>
          <w:lang w:val="en-US"/>
        </w:rPr>
        <w:t>Recreate</w:t>
      </w:r>
    </w:p>
    <w:p w14:paraId="74BC9C4F" w14:textId="6BA8E817" w:rsidR="004D20D3" w:rsidRDefault="004D20D3" w:rsidP="004D20D3">
      <w:pPr>
        <w:pStyle w:val="ListParagraph"/>
        <w:numPr>
          <w:ilvl w:val="0"/>
          <w:numId w:val="6"/>
        </w:numPr>
        <w:rPr>
          <w:color w:val="000000" w:themeColor="text1"/>
          <w:lang w:val="en-US"/>
        </w:rPr>
      </w:pPr>
      <w:r>
        <w:rPr>
          <w:color w:val="000000" w:themeColor="text1"/>
          <w:lang w:val="en-US"/>
        </w:rPr>
        <w:t xml:space="preserve">Blue/Green deployment (powered by </w:t>
      </w:r>
      <w:proofErr w:type="spellStart"/>
      <w:r>
        <w:rPr>
          <w:color w:val="000000" w:themeColor="text1"/>
          <w:lang w:val="en-US"/>
        </w:rPr>
        <w:t>CodeDeploy</w:t>
      </w:r>
      <w:proofErr w:type="spellEnd"/>
      <w:r>
        <w:rPr>
          <w:color w:val="000000" w:themeColor="text1"/>
          <w:lang w:val="en-US"/>
        </w:rPr>
        <w:t>)</w:t>
      </w:r>
    </w:p>
    <w:p w14:paraId="49DCB05E" w14:textId="2F3DBF5D" w:rsidR="004D20D3" w:rsidRDefault="004D20D3" w:rsidP="004D20D3">
      <w:pPr>
        <w:pStyle w:val="ListParagraph"/>
        <w:numPr>
          <w:ilvl w:val="0"/>
          <w:numId w:val="6"/>
        </w:numPr>
        <w:rPr>
          <w:color w:val="000000" w:themeColor="text1"/>
          <w:lang w:val="en-US"/>
        </w:rPr>
      </w:pPr>
      <w:r>
        <w:rPr>
          <w:color w:val="000000" w:themeColor="text1"/>
          <w:lang w:val="en-US"/>
        </w:rPr>
        <w:t>External deployment</w:t>
      </w:r>
    </w:p>
    <w:p w14:paraId="6EE321C2" w14:textId="77777777" w:rsidR="004D20D3" w:rsidRDefault="004D20D3" w:rsidP="004D20D3">
      <w:pPr>
        <w:pStyle w:val="ListParagraph"/>
        <w:ind w:left="1440"/>
        <w:rPr>
          <w:color w:val="000000" w:themeColor="text1"/>
          <w:lang w:val="en-US"/>
        </w:rPr>
      </w:pPr>
    </w:p>
    <w:p w14:paraId="4EBAC59A" w14:textId="7BF405C3" w:rsidR="004D20D3" w:rsidRDefault="00955BA9" w:rsidP="004D20D3">
      <w:pPr>
        <w:pStyle w:val="ListParagraph"/>
        <w:numPr>
          <w:ilvl w:val="0"/>
          <w:numId w:val="1"/>
        </w:numPr>
        <w:rPr>
          <w:color w:val="000000" w:themeColor="text1"/>
          <w:lang w:val="en-US"/>
        </w:rPr>
      </w:pPr>
      <w:r>
        <w:rPr>
          <w:color w:val="000000" w:themeColor="text1"/>
          <w:lang w:val="en-US"/>
        </w:rPr>
        <w:t xml:space="preserve">Which type of load balancer is NOT an option for ECS Service </w:t>
      </w:r>
      <w:proofErr w:type="spellStart"/>
      <w:r>
        <w:rPr>
          <w:color w:val="000000" w:themeColor="text1"/>
          <w:lang w:val="en-US"/>
        </w:rPr>
        <w:t>loadbalancing</w:t>
      </w:r>
      <w:proofErr w:type="spellEnd"/>
      <w:r>
        <w:rPr>
          <w:color w:val="000000" w:themeColor="text1"/>
          <w:lang w:val="en-US"/>
        </w:rPr>
        <w:t>:</w:t>
      </w:r>
    </w:p>
    <w:p w14:paraId="3D2B5DDE" w14:textId="6CB0339C" w:rsidR="004D20D3" w:rsidRDefault="004D20D3" w:rsidP="004D20D3">
      <w:pPr>
        <w:pStyle w:val="ListParagraph"/>
        <w:numPr>
          <w:ilvl w:val="0"/>
          <w:numId w:val="7"/>
        </w:numPr>
        <w:rPr>
          <w:color w:val="000000" w:themeColor="text1"/>
          <w:lang w:val="en-US"/>
        </w:rPr>
      </w:pPr>
      <w:r>
        <w:rPr>
          <w:color w:val="000000" w:themeColor="text1"/>
          <w:lang w:val="en-US"/>
        </w:rPr>
        <w:t>Application Load Balancer</w:t>
      </w:r>
    </w:p>
    <w:p w14:paraId="029D2113" w14:textId="2091082B" w:rsidR="004D20D3" w:rsidRDefault="004D20D3" w:rsidP="004D20D3">
      <w:pPr>
        <w:pStyle w:val="ListParagraph"/>
        <w:numPr>
          <w:ilvl w:val="0"/>
          <w:numId w:val="7"/>
        </w:numPr>
        <w:rPr>
          <w:color w:val="000000" w:themeColor="text1"/>
          <w:lang w:val="en-US"/>
        </w:rPr>
      </w:pPr>
      <w:r>
        <w:rPr>
          <w:color w:val="000000" w:themeColor="text1"/>
          <w:lang w:val="en-US"/>
        </w:rPr>
        <w:t>Network Load Balancer</w:t>
      </w:r>
    </w:p>
    <w:p w14:paraId="76F3224C" w14:textId="6D51FB99" w:rsidR="00955BA9" w:rsidRDefault="00955BA9" w:rsidP="004D20D3">
      <w:pPr>
        <w:pStyle w:val="ListParagraph"/>
        <w:numPr>
          <w:ilvl w:val="0"/>
          <w:numId w:val="7"/>
        </w:numPr>
        <w:rPr>
          <w:color w:val="000000" w:themeColor="text1"/>
          <w:lang w:val="en-US"/>
        </w:rPr>
      </w:pPr>
      <w:r>
        <w:rPr>
          <w:color w:val="000000" w:themeColor="text1"/>
          <w:lang w:val="en-US"/>
        </w:rPr>
        <w:t>Classic Load Balancer</w:t>
      </w:r>
    </w:p>
    <w:p w14:paraId="7D2E1D01" w14:textId="716909F2" w:rsidR="00955BA9" w:rsidRPr="00955BA9" w:rsidRDefault="00955BA9" w:rsidP="004D20D3">
      <w:pPr>
        <w:pStyle w:val="ListParagraph"/>
        <w:numPr>
          <w:ilvl w:val="0"/>
          <w:numId w:val="7"/>
        </w:numPr>
        <w:rPr>
          <w:color w:val="70AD47" w:themeColor="accent6"/>
          <w:lang w:val="en-US"/>
        </w:rPr>
      </w:pPr>
      <w:r w:rsidRPr="00955BA9">
        <w:rPr>
          <w:color w:val="70AD47" w:themeColor="accent6"/>
          <w:lang w:val="en-US"/>
        </w:rPr>
        <w:t>Gateway Load Balancer</w:t>
      </w:r>
    </w:p>
    <w:p w14:paraId="65AF7B07" w14:textId="75C21ED0" w:rsidR="00955BA9" w:rsidRDefault="00955BA9" w:rsidP="004D20D3">
      <w:pPr>
        <w:pStyle w:val="ListParagraph"/>
        <w:numPr>
          <w:ilvl w:val="0"/>
          <w:numId w:val="7"/>
        </w:numPr>
        <w:rPr>
          <w:color w:val="000000" w:themeColor="text1"/>
          <w:lang w:val="en-US"/>
        </w:rPr>
      </w:pPr>
      <w:r>
        <w:rPr>
          <w:color w:val="000000" w:themeColor="text1"/>
          <w:lang w:val="en-US"/>
        </w:rPr>
        <w:t>All of listed above balancers can work with ECS</w:t>
      </w:r>
    </w:p>
    <w:p w14:paraId="7FFDE328" w14:textId="2CB40360" w:rsidR="003614DB" w:rsidRDefault="00955BA9" w:rsidP="003614DB">
      <w:pPr>
        <w:pStyle w:val="ListParagraph"/>
        <w:numPr>
          <w:ilvl w:val="0"/>
          <w:numId w:val="7"/>
        </w:numPr>
        <w:rPr>
          <w:color w:val="000000" w:themeColor="text1"/>
          <w:lang w:val="en-US"/>
        </w:rPr>
      </w:pPr>
      <w:r>
        <w:rPr>
          <w:color w:val="000000" w:themeColor="text1"/>
          <w:lang w:val="en-US"/>
        </w:rPr>
        <w:t>None of listed above balancers can work with ECS</w:t>
      </w:r>
    </w:p>
    <w:p w14:paraId="10F24781" w14:textId="77777777" w:rsidR="00710B26" w:rsidRDefault="00710B26" w:rsidP="00710B26">
      <w:pPr>
        <w:pStyle w:val="ListParagraph"/>
        <w:ind w:left="1440"/>
        <w:rPr>
          <w:color w:val="000000" w:themeColor="text1"/>
          <w:lang w:val="en-US"/>
        </w:rPr>
      </w:pPr>
    </w:p>
    <w:p w14:paraId="4D157CC3" w14:textId="5F8C6372" w:rsidR="00710B26" w:rsidRDefault="008C37CF" w:rsidP="00710B26">
      <w:pPr>
        <w:pStyle w:val="ListParagraph"/>
        <w:numPr>
          <w:ilvl w:val="0"/>
          <w:numId w:val="1"/>
        </w:numPr>
        <w:rPr>
          <w:color w:val="000000" w:themeColor="text1"/>
          <w:lang w:val="en-US"/>
        </w:rPr>
      </w:pPr>
      <w:r>
        <w:rPr>
          <w:color w:val="000000" w:themeColor="text1"/>
          <w:lang w:val="en-US"/>
        </w:rPr>
        <w:t>Wh</w:t>
      </w:r>
      <w:r w:rsidR="004F6573">
        <w:rPr>
          <w:color w:val="000000" w:themeColor="text1"/>
          <w:lang w:val="en-US"/>
        </w:rPr>
        <w:t>ich task placement strategy is NOT an option for ECS:</w:t>
      </w:r>
    </w:p>
    <w:p w14:paraId="27CFF730" w14:textId="12CB45EC" w:rsidR="004F6573" w:rsidRDefault="004F1EB4" w:rsidP="004F6573">
      <w:pPr>
        <w:pStyle w:val="ListParagraph"/>
        <w:numPr>
          <w:ilvl w:val="0"/>
          <w:numId w:val="8"/>
        </w:numPr>
        <w:rPr>
          <w:color w:val="000000" w:themeColor="text1"/>
          <w:lang w:val="en-US"/>
        </w:rPr>
      </w:pPr>
      <w:proofErr w:type="spellStart"/>
      <w:r>
        <w:rPr>
          <w:color w:val="000000" w:themeColor="text1"/>
          <w:lang w:val="en-US"/>
        </w:rPr>
        <w:t>binpack</w:t>
      </w:r>
      <w:proofErr w:type="spellEnd"/>
    </w:p>
    <w:p w14:paraId="274FDD25" w14:textId="7E6080A7" w:rsidR="004F1EB4" w:rsidRDefault="004F1EB4" w:rsidP="004F6573">
      <w:pPr>
        <w:pStyle w:val="ListParagraph"/>
        <w:numPr>
          <w:ilvl w:val="0"/>
          <w:numId w:val="8"/>
        </w:numPr>
        <w:rPr>
          <w:color w:val="000000" w:themeColor="text1"/>
          <w:lang w:val="en-US"/>
        </w:rPr>
      </w:pPr>
      <w:r>
        <w:rPr>
          <w:color w:val="000000" w:themeColor="text1"/>
          <w:lang w:val="en-US"/>
        </w:rPr>
        <w:t>random</w:t>
      </w:r>
    </w:p>
    <w:p w14:paraId="4E766B6E" w14:textId="1D684E4D" w:rsidR="004F1EB4" w:rsidRPr="004F1EB4" w:rsidRDefault="004F1EB4" w:rsidP="004F6573">
      <w:pPr>
        <w:pStyle w:val="ListParagraph"/>
        <w:numPr>
          <w:ilvl w:val="0"/>
          <w:numId w:val="8"/>
        </w:numPr>
        <w:rPr>
          <w:color w:val="92D050"/>
          <w:lang w:val="en-US"/>
        </w:rPr>
      </w:pPr>
      <w:r w:rsidRPr="004F1EB4">
        <w:rPr>
          <w:color w:val="92D050"/>
          <w:lang w:val="en-US"/>
        </w:rPr>
        <w:t>round-robin</w:t>
      </w:r>
    </w:p>
    <w:p w14:paraId="4590A37C" w14:textId="55AD7C9E" w:rsidR="004F1EB4" w:rsidRDefault="004F1EB4" w:rsidP="004F6573">
      <w:pPr>
        <w:pStyle w:val="ListParagraph"/>
        <w:numPr>
          <w:ilvl w:val="0"/>
          <w:numId w:val="8"/>
        </w:numPr>
        <w:rPr>
          <w:color w:val="000000" w:themeColor="text1"/>
          <w:lang w:val="en-US"/>
        </w:rPr>
      </w:pPr>
      <w:r>
        <w:rPr>
          <w:color w:val="000000" w:themeColor="text1"/>
          <w:lang w:val="en-US"/>
        </w:rPr>
        <w:lastRenderedPageBreak/>
        <w:t>spread</w:t>
      </w:r>
    </w:p>
    <w:p w14:paraId="2B2347C8" w14:textId="4A3BE4EB" w:rsidR="00483267" w:rsidRDefault="00483267" w:rsidP="00483267">
      <w:pPr>
        <w:rPr>
          <w:color w:val="000000" w:themeColor="text1"/>
          <w:lang w:val="en-US"/>
        </w:rPr>
      </w:pPr>
    </w:p>
    <w:p w14:paraId="76C9F817" w14:textId="003CD6B0" w:rsidR="00483267" w:rsidRDefault="00483267" w:rsidP="00483267">
      <w:pPr>
        <w:pStyle w:val="ListParagraph"/>
        <w:numPr>
          <w:ilvl w:val="0"/>
          <w:numId w:val="1"/>
        </w:numPr>
        <w:rPr>
          <w:color w:val="000000" w:themeColor="text1"/>
          <w:lang w:val="en-US"/>
        </w:rPr>
      </w:pPr>
      <w:r>
        <w:rPr>
          <w:color w:val="000000" w:themeColor="text1"/>
          <w:lang w:val="en-US"/>
        </w:rPr>
        <w:t xml:space="preserve">Is spot option available for </w:t>
      </w:r>
      <w:proofErr w:type="spellStart"/>
      <w:r>
        <w:rPr>
          <w:color w:val="000000" w:themeColor="text1"/>
          <w:lang w:val="en-US"/>
        </w:rPr>
        <w:t>Fargate</w:t>
      </w:r>
      <w:proofErr w:type="spellEnd"/>
      <w:r>
        <w:rPr>
          <w:color w:val="000000" w:themeColor="text1"/>
          <w:lang w:val="en-US"/>
        </w:rPr>
        <w:t>?</w:t>
      </w:r>
    </w:p>
    <w:p w14:paraId="3904D3BD" w14:textId="353B3A2D" w:rsidR="00483267" w:rsidRDefault="00483267" w:rsidP="00483267">
      <w:pPr>
        <w:pStyle w:val="ListParagraph"/>
        <w:numPr>
          <w:ilvl w:val="0"/>
          <w:numId w:val="9"/>
        </w:numPr>
        <w:rPr>
          <w:color w:val="000000" w:themeColor="text1"/>
          <w:lang w:val="en-US"/>
        </w:rPr>
      </w:pPr>
      <w:r>
        <w:rPr>
          <w:color w:val="000000" w:themeColor="text1"/>
          <w:lang w:val="en-US"/>
        </w:rPr>
        <w:t xml:space="preserve">No, spot instances </w:t>
      </w:r>
      <w:proofErr w:type="gramStart"/>
      <w:r>
        <w:rPr>
          <w:color w:val="000000" w:themeColor="text1"/>
          <w:lang w:val="en-US"/>
        </w:rPr>
        <w:t>is</w:t>
      </w:r>
      <w:proofErr w:type="gramEnd"/>
      <w:r>
        <w:rPr>
          <w:color w:val="000000" w:themeColor="text1"/>
          <w:lang w:val="en-US"/>
        </w:rPr>
        <w:t xml:space="preserve"> the feature of EC2 only</w:t>
      </w:r>
      <w:r w:rsidR="00B85479">
        <w:rPr>
          <w:color w:val="000000" w:themeColor="text1"/>
          <w:lang w:val="en-US"/>
        </w:rPr>
        <w:t>.</w:t>
      </w:r>
    </w:p>
    <w:p w14:paraId="2A8F5552" w14:textId="22714381" w:rsidR="00483267" w:rsidRPr="00483267" w:rsidRDefault="00483267" w:rsidP="00483267">
      <w:pPr>
        <w:pStyle w:val="ListParagraph"/>
        <w:numPr>
          <w:ilvl w:val="0"/>
          <w:numId w:val="9"/>
        </w:numPr>
        <w:rPr>
          <w:color w:val="000000" w:themeColor="text1"/>
          <w:lang w:val="en-US"/>
        </w:rPr>
      </w:pPr>
      <w:r w:rsidRPr="00B85479">
        <w:rPr>
          <w:color w:val="92D050"/>
          <w:lang w:val="en-US"/>
        </w:rPr>
        <w:t xml:space="preserve">Yes, </w:t>
      </w:r>
      <w:r w:rsidR="000D5094" w:rsidRPr="00B85479">
        <w:rPr>
          <w:color w:val="92D050"/>
          <w:lang w:val="en-US"/>
        </w:rPr>
        <w:t xml:space="preserve">with capacity provider functionality you </w:t>
      </w:r>
      <w:r w:rsidR="00B85479" w:rsidRPr="00B85479">
        <w:rPr>
          <w:color w:val="92D050"/>
          <w:lang w:val="en-US"/>
        </w:rPr>
        <w:t>can</w:t>
      </w:r>
      <w:r w:rsidR="000D5094" w:rsidRPr="00B85479">
        <w:rPr>
          <w:color w:val="92D050"/>
          <w:lang w:val="en-US"/>
        </w:rPr>
        <w:t xml:space="preserve"> run your tasks on </w:t>
      </w:r>
      <w:r w:rsidR="00B85479" w:rsidRPr="00B85479">
        <w:rPr>
          <w:color w:val="92D050"/>
          <w:lang w:val="en-US"/>
        </w:rPr>
        <w:t>spot.</w:t>
      </w:r>
    </w:p>
    <w:p w14:paraId="2C48D3A1" w14:textId="64A5EE24" w:rsidR="003614DB" w:rsidRPr="00710B26" w:rsidRDefault="003614DB" w:rsidP="003614DB">
      <w:pPr>
        <w:rPr>
          <w:color w:val="000000" w:themeColor="text1"/>
          <w:lang w:val="en-US"/>
        </w:rPr>
      </w:pPr>
    </w:p>
    <w:p w14:paraId="4CADC45A" w14:textId="5D5966EE" w:rsidR="003614DB" w:rsidRDefault="003614DB" w:rsidP="003614DB">
      <w:pPr>
        <w:pStyle w:val="ListParagraph"/>
        <w:numPr>
          <w:ilvl w:val="0"/>
          <w:numId w:val="1"/>
        </w:numPr>
        <w:rPr>
          <w:color w:val="000000" w:themeColor="text1"/>
          <w:lang w:val="en-US"/>
        </w:rPr>
      </w:pPr>
      <w:r>
        <w:rPr>
          <w:color w:val="000000" w:themeColor="text1"/>
          <w:lang w:val="en-US"/>
        </w:rPr>
        <w:t>In EKS you can run your pods on… (select 3):</w:t>
      </w:r>
    </w:p>
    <w:p w14:paraId="61FF1879" w14:textId="1E8CBAE6" w:rsidR="003614DB" w:rsidRPr="003614DB" w:rsidRDefault="003614DB" w:rsidP="003614DB">
      <w:pPr>
        <w:pStyle w:val="ListParagraph"/>
        <w:numPr>
          <w:ilvl w:val="0"/>
          <w:numId w:val="7"/>
        </w:numPr>
        <w:rPr>
          <w:color w:val="70AD47" w:themeColor="accent6"/>
          <w:lang w:val="en-US"/>
        </w:rPr>
      </w:pPr>
      <w:r w:rsidRPr="003614DB">
        <w:rPr>
          <w:color w:val="70AD47" w:themeColor="accent6"/>
          <w:lang w:val="en-US"/>
        </w:rPr>
        <w:t>Self-managed node</w:t>
      </w:r>
    </w:p>
    <w:p w14:paraId="17EABE28" w14:textId="51256DE8" w:rsidR="003614DB" w:rsidRPr="003614DB" w:rsidRDefault="003614DB" w:rsidP="003614DB">
      <w:pPr>
        <w:pStyle w:val="ListParagraph"/>
        <w:numPr>
          <w:ilvl w:val="0"/>
          <w:numId w:val="7"/>
        </w:numPr>
        <w:rPr>
          <w:color w:val="70AD47" w:themeColor="accent6"/>
          <w:lang w:val="en-US"/>
        </w:rPr>
      </w:pPr>
      <w:r w:rsidRPr="003614DB">
        <w:rPr>
          <w:color w:val="70AD47" w:themeColor="accent6"/>
          <w:lang w:val="en-US"/>
        </w:rPr>
        <w:t>EKS managed node</w:t>
      </w:r>
    </w:p>
    <w:p w14:paraId="23F63AB8" w14:textId="1424F650" w:rsidR="003614DB" w:rsidRPr="003614DB" w:rsidRDefault="003614DB" w:rsidP="003614DB">
      <w:pPr>
        <w:pStyle w:val="ListParagraph"/>
        <w:numPr>
          <w:ilvl w:val="0"/>
          <w:numId w:val="7"/>
        </w:numPr>
        <w:rPr>
          <w:color w:val="70AD47" w:themeColor="accent6"/>
          <w:lang w:val="en-US"/>
        </w:rPr>
      </w:pPr>
      <w:r w:rsidRPr="003614DB">
        <w:rPr>
          <w:color w:val="70AD47" w:themeColor="accent6"/>
          <w:lang w:val="en-US"/>
        </w:rPr>
        <w:t xml:space="preserve">AWS </w:t>
      </w:r>
      <w:proofErr w:type="spellStart"/>
      <w:r>
        <w:rPr>
          <w:color w:val="70AD47" w:themeColor="accent6"/>
          <w:lang w:val="en-US"/>
        </w:rPr>
        <w:t>F</w:t>
      </w:r>
      <w:r w:rsidRPr="003614DB">
        <w:rPr>
          <w:color w:val="70AD47" w:themeColor="accent6"/>
          <w:lang w:val="en-US"/>
        </w:rPr>
        <w:t>argate</w:t>
      </w:r>
      <w:proofErr w:type="spellEnd"/>
      <w:r w:rsidRPr="003614DB">
        <w:rPr>
          <w:color w:val="70AD47" w:themeColor="accent6"/>
          <w:lang w:val="en-US"/>
        </w:rPr>
        <w:t xml:space="preserve"> node</w:t>
      </w:r>
    </w:p>
    <w:p w14:paraId="7773B7F9" w14:textId="69086482" w:rsidR="003614DB" w:rsidRDefault="003614DB" w:rsidP="003614DB">
      <w:pPr>
        <w:pStyle w:val="ListParagraph"/>
        <w:numPr>
          <w:ilvl w:val="1"/>
          <w:numId w:val="1"/>
        </w:numPr>
        <w:rPr>
          <w:color w:val="000000" w:themeColor="text1"/>
          <w:lang w:val="en-US"/>
        </w:rPr>
      </w:pPr>
      <w:r>
        <w:rPr>
          <w:color w:val="000000" w:themeColor="text1"/>
          <w:lang w:val="en-US"/>
        </w:rPr>
        <w:t>Elastic Beanstalk</w:t>
      </w:r>
    </w:p>
    <w:p w14:paraId="0204D188" w14:textId="57C6934B" w:rsidR="003614DB" w:rsidRDefault="003614DB" w:rsidP="003614DB">
      <w:pPr>
        <w:pStyle w:val="ListParagraph"/>
        <w:numPr>
          <w:ilvl w:val="0"/>
          <w:numId w:val="1"/>
        </w:numPr>
        <w:rPr>
          <w:color w:val="000000" w:themeColor="text1"/>
          <w:lang w:val="en-US"/>
        </w:rPr>
      </w:pPr>
      <w:r>
        <w:rPr>
          <w:color w:val="000000" w:themeColor="text1"/>
          <w:lang w:val="en-US"/>
        </w:rPr>
        <w:t>After setting up your first EKS cluster for playing around, what important step do you need to take first?</w:t>
      </w:r>
    </w:p>
    <w:p w14:paraId="780D81C1" w14:textId="3708E096" w:rsidR="003614DB" w:rsidRPr="003614DB" w:rsidRDefault="003614DB" w:rsidP="003614DB">
      <w:pPr>
        <w:pStyle w:val="ListParagraph"/>
        <w:numPr>
          <w:ilvl w:val="0"/>
          <w:numId w:val="7"/>
        </w:numPr>
        <w:rPr>
          <w:color w:val="70AD47" w:themeColor="accent6"/>
          <w:lang w:val="en-US"/>
        </w:rPr>
      </w:pPr>
      <w:r w:rsidRPr="003614DB">
        <w:rPr>
          <w:color w:val="70AD47" w:themeColor="accent6"/>
          <w:lang w:val="en-US"/>
        </w:rPr>
        <w:t>Disable public access to EKS cluster</w:t>
      </w:r>
    </w:p>
    <w:p w14:paraId="6A9CA0C6" w14:textId="304BA10B" w:rsidR="003614DB" w:rsidRDefault="003614DB" w:rsidP="003614DB">
      <w:pPr>
        <w:pStyle w:val="ListParagraph"/>
        <w:numPr>
          <w:ilvl w:val="1"/>
          <w:numId w:val="1"/>
        </w:numPr>
        <w:rPr>
          <w:color w:val="000000" w:themeColor="text1"/>
          <w:lang w:val="en-US"/>
        </w:rPr>
      </w:pPr>
      <w:r>
        <w:rPr>
          <w:color w:val="000000" w:themeColor="text1"/>
          <w:lang w:val="en-US"/>
        </w:rPr>
        <w:t>Create alerts</w:t>
      </w:r>
      <w:r w:rsidRPr="003614DB">
        <w:rPr>
          <w:color w:val="000000" w:themeColor="text1"/>
          <w:lang w:val="en-US"/>
        </w:rPr>
        <w:t xml:space="preserve"> </w:t>
      </w:r>
      <w:r>
        <w:rPr>
          <w:color w:val="000000" w:themeColor="text1"/>
          <w:lang w:val="en-US"/>
        </w:rPr>
        <w:t>for monitoring resource usage</w:t>
      </w:r>
    </w:p>
    <w:p w14:paraId="606DFE08" w14:textId="4ACA1135" w:rsidR="003614DB" w:rsidRDefault="003614DB" w:rsidP="003614DB">
      <w:pPr>
        <w:pStyle w:val="ListParagraph"/>
        <w:numPr>
          <w:ilvl w:val="1"/>
          <w:numId w:val="1"/>
        </w:numPr>
        <w:rPr>
          <w:color w:val="000000" w:themeColor="text1"/>
          <w:lang w:val="en-US"/>
        </w:rPr>
      </w:pPr>
      <w:r>
        <w:rPr>
          <w:color w:val="000000" w:themeColor="text1"/>
          <w:lang w:val="en-US"/>
        </w:rPr>
        <w:t>Share about your achievement on the Internet</w:t>
      </w:r>
    </w:p>
    <w:p w14:paraId="4658157A" w14:textId="4121300B" w:rsidR="003614DB" w:rsidRDefault="003614DB" w:rsidP="003614DB">
      <w:pPr>
        <w:pStyle w:val="ListParagraph"/>
        <w:numPr>
          <w:ilvl w:val="1"/>
          <w:numId w:val="1"/>
        </w:numPr>
        <w:rPr>
          <w:color w:val="000000" w:themeColor="text1"/>
          <w:lang w:val="en-US"/>
        </w:rPr>
      </w:pPr>
      <w:r>
        <w:rPr>
          <w:color w:val="000000" w:themeColor="text1"/>
          <w:lang w:val="en-US"/>
        </w:rPr>
        <w:t>Check node networking</w:t>
      </w:r>
    </w:p>
    <w:p w14:paraId="313CDC35" w14:textId="51E9B5CE" w:rsidR="003614DB" w:rsidRDefault="000404B6" w:rsidP="003614DB">
      <w:pPr>
        <w:pStyle w:val="ListParagraph"/>
        <w:numPr>
          <w:ilvl w:val="0"/>
          <w:numId w:val="1"/>
        </w:numPr>
        <w:rPr>
          <w:color w:val="000000" w:themeColor="text1"/>
          <w:lang w:val="en-US"/>
        </w:rPr>
      </w:pPr>
      <w:r>
        <w:rPr>
          <w:color w:val="000000" w:themeColor="text1"/>
          <w:lang w:val="en-US"/>
        </w:rPr>
        <w:t>When trying to connect to your cluster, you start getting errors. After several hours of guessing, you think that it’s time to check logs of EKS control plane, which AWS service will you use to check them?</w:t>
      </w:r>
    </w:p>
    <w:p w14:paraId="56758477" w14:textId="130E99E4" w:rsidR="000404B6" w:rsidRDefault="000404B6" w:rsidP="000404B6">
      <w:pPr>
        <w:pStyle w:val="ListParagraph"/>
        <w:numPr>
          <w:ilvl w:val="1"/>
          <w:numId w:val="1"/>
        </w:numPr>
        <w:rPr>
          <w:color w:val="000000" w:themeColor="text1"/>
          <w:lang w:val="en-US"/>
        </w:rPr>
      </w:pPr>
      <w:r>
        <w:rPr>
          <w:color w:val="000000" w:themeColor="text1"/>
          <w:lang w:val="en-US"/>
        </w:rPr>
        <w:t>CloudWatch Logs, because EKS stores them here by default</w:t>
      </w:r>
    </w:p>
    <w:p w14:paraId="5DE05979" w14:textId="3B476EA7" w:rsidR="000404B6" w:rsidRDefault="000404B6" w:rsidP="000404B6">
      <w:pPr>
        <w:pStyle w:val="ListParagraph"/>
        <w:numPr>
          <w:ilvl w:val="1"/>
          <w:numId w:val="1"/>
        </w:numPr>
        <w:rPr>
          <w:color w:val="000000" w:themeColor="text1"/>
          <w:lang w:val="en-US"/>
        </w:rPr>
      </w:pPr>
      <w:r>
        <w:rPr>
          <w:color w:val="000000" w:themeColor="text1"/>
          <w:lang w:val="en-US"/>
        </w:rPr>
        <w:t>CloudTrail</w:t>
      </w:r>
    </w:p>
    <w:p w14:paraId="3BA9FCCE" w14:textId="7C3A8C90" w:rsidR="000404B6" w:rsidRPr="000404B6" w:rsidRDefault="000404B6" w:rsidP="000404B6">
      <w:pPr>
        <w:pStyle w:val="ListParagraph"/>
        <w:numPr>
          <w:ilvl w:val="0"/>
          <w:numId w:val="7"/>
        </w:numPr>
        <w:rPr>
          <w:color w:val="70AD47" w:themeColor="accent6"/>
          <w:lang w:val="en-US"/>
        </w:rPr>
      </w:pPr>
      <w:r w:rsidRPr="000404B6">
        <w:rPr>
          <w:color w:val="70AD47" w:themeColor="accent6"/>
          <w:lang w:val="en-US"/>
        </w:rPr>
        <w:t>EKS doesn’t have logging enabled by default, so you have to enable it first, then, check CloudWatch Logs</w:t>
      </w:r>
    </w:p>
    <w:p w14:paraId="4FABCD52" w14:textId="2489260E" w:rsidR="000404B6" w:rsidRPr="003614DB" w:rsidRDefault="000404B6" w:rsidP="000404B6">
      <w:pPr>
        <w:pStyle w:val="ListParagraph"/>
        <w:numPr>
          <w:ilvl w:val="1"/>
          <w:numId w:val="1"/>
        </w:numPr>
        <w:rPr>
          <w:color w:val="000000" w:themeColor="text1"/>
          <w:lang w:val="en-US"/>
        </w:rPr>
      </w:pPr>
      <w:r>
        <w:rPr>
          <w:color w:val="000000" w:themeColor="text1"/>
          <w:lang w:val="en-US"/>
        </w:rPr>
        <w:t>EKS doesn’t have logging enabled by default, so you have to enable it first, then, check CloudTrail</w:t>
      </w:r>
    </w:p>
    <w:p w14:paraId="6D2F6E6A" w14:textId="77777777" w:rsidR="000404B6" w:rsidRPr="003614DB" w:rsidRDefault="000404B6" w:rsidP="000404B6">
      <w:pPr>
        <w:pStyle w:val="ListParagraph"/>
        <w:ind w:left="1440"/>
        <w:rPr>
          <w:color w:val="000000" w:themeColor="text1"/>
          <w:lang w:val="en-US"/>
        </w:rPr>
      </w:pPr>
    </w:p>
    <w:p w14:paraId="3324FF1C" w14:textId="2AEE7E6C" w:rsidR="00955BA9" w:rsidRPr="00955BA9" w:rsidRDefault="00955BA9" w:rsidP="00955BA9">
      <w:pPr>
        <w:ind w:left="1080"/>
        <w:rPr>
          <w:color w:val="000000" w:themeColor="text1"/>
          <w:lang w:val="en-US"/>
        </w:rPr>
      </w:pPr>
    </w:p>
    <w:sectPr w:rsidR="00955BA9" w:rsidRPr="00955B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05227"/>
    <w:multiLevelType w:val="hybridMultilevel"/>
    <w:tmpl w:val="C680AB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0FD3EEF"/>
    <w:multiLevelType w:val="hybridMultilevel"/>
    <w:tmpl w:val="4E64C7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41F7155"/>
    <w:multiLevelType w:val="hybridMultilevel"/>
    <w:tmpl w:val="7A7C8E58"/>
    <w:lvl w:ilvl="0" w:tplc="080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454BA7"/>
    <w:multiLevelType w:val="hybridMultilevel"/>
    <w:tmpl w:val="2D1E5F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3BC40E6"/>
    <w:multiLevelType w:val="hybridMultilevel"/>
    <w:tmpl w:val="F0047C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1637975"/>
    <w:multiLevelType w:val="hybridMultilevel"/>
    <w:tmpl w:val="85020C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77C6A04"/>
    <w:multiLevelType w:val="hybridMultilevel"/>
    <w:tmpl w:val="D716DE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8C927E0"/>
    <w:multiLevelType w:val="hybridMultilevel"/>
    <w:tmpl w:val="F45613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0497EB5"/>
    <w:multiLevelType w:val="hybridMultilevel"/>
    <w:tmpl w:val="8C2042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0"/>
  </w:num>
  <w:num w:numId="4">
    <w:abstractNumId w:val="7"/>
  </w:num>
  <w:num w:numId="5">
    <w:abstractNumId w:val="5"/>
  </w:num>
  <w:num w:numId="6">
    <w:abstractNumId w:val="1"/>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4A9"/>
    <w:rsid w:val="000404B6"/>
    <w:rsid w:val="000D5094"/>
    <w:rsid w:val="003614DB"/>
    <w:rsid w:val="003F24A9"/>
    <w:rsid w:val="00483267"/>
    <w:rsid w:val="004C1E33"/>
    <w:rsid w:val="004D20D3"/>
    <w:rsid w:val="004F1EB4"/>
    <w:rsid w:val="004F6573"/>
    <w:rsid w:val="005F0569"/>
    <w:rsid w:val="00697803"/>
    <w:rsid w:val="00710B26"/>
    <w:rsid w:val="00791A27"/>
    <w:rsid w:val="008C37CF"/>
    <w:rsid w:val="009521B1"/>
    <w:rsid w:val="00955BA9"/>
    <w:rsid w:val="00B85479"/>
    <w:rsid w:val="00C45B6A"/>
    <w:rsid w:val="00F73BFF"/>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979E3"/>
  <w15:chartTrackingRefBased/>
  <w15:docId w15:val="{D795A554-2655-BC41-A1F4-9954FFC44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229503">
      <w:bodyDiv w:val="1"/>
      <w:marLeft w:val="0"/>
      <w:marRight w:val="0"/>
      <w:marTop w:val="0"/>
      <w:marBottom w:val="0"/>
      <w:divBdr>
        <w:top w:val="none" w:sz="0" w:space="0" w:color="auto"/>
        <w:left w:val="none" w:sz="0" w:space="0" w:color="auto"/>
        <w:bottom w:val="none" w:sz="0" w:space="0" w:color="auto"/>
        <w:right w:val="none" w:sz="0" w:space="0" w:color="auto"/>
      </w:divBdr>
    </w:div>
    <w:div w:id="449397277">
      <w:bodyDiv w:val="1"/>
      <w:marLeft w:val="0"/>
      <w:marRight w:val="0"/>
      <w:marTop w:val="0"/>
      <w:marBottom w:val="0"/>
      <w:divBdr>
        <w:top w:val="none" w:sz="0" w:space="0" w:color="auto"/>
        <w:left w:val="none" w:sz="0" w:space="0" w:color="auto"/>
        <w:bottom w:val="none" w:sz="0" w:space="0" w:color="auto"/>
        <w:right w:val="none" w:sz="0" w:space="0" w:color="auto"/>
      </w:divBdr>
    </w:div>
    <w:div w:id="486627858">
      <w:bodyDiv w:val="1"/>
      <w:marLeft w:val="0"/>
      <w:marRight w:val="0"/>
      <w:marTop w:val="0"/>
      <w:marBottom w:val="0"/>
      <w:divBdr>
        <w:top w:val="none" w:sz="0" w:space="0" w:color="auto"/>
        <w:left w:val="none" w:sz="0" w:space="0" w:color="auto"/>
        <w:bottom w:val="none" w:sz="0" w:space="0" w:color="auto"/>
        <w:right w:val="none" w:sz="0" w:space="0" w:color="auto"/>
      </w:divBdr>
    </w:div>
    <w:div w:id="723021616">
      <w:bodyDiv w:val="1"/>
      <w:marLeft w:val="0"/>
      <w:marRight w:val="0"/>
      <w:marTop w:val="0"/>
      <w:marBottom w:val="0"/>
      <w:divBdr>
        <w:top w:val="none" w:sz="0" w:space="0" w:color="auto"/>
        <w:left w:val="none" w:sz="0" w:space="0" w:color="auto"/>
        <w:bottom w:val="none" w:sz="0" w:space="0" w:color="auto"/>
        <w:right w:val="none" w:sz="0" w:space="0" w:color="auto"/>
      </w:divBdr>
    </w:div>
    <w:div w:id="809175921">
      <w:bodyDiv w:val="1"/>
      <w:marLeft w:val="0"/>
      <w:marRight w:val="0"/>
      <w:marTop w:val="0"/>
      <w:marBottom w:val="0"/>
      <w:divBdr>
        <w:top w:val="none" w:sz="0" w:space="0" w:color="auto"/>
        <w:left w:val="none" w:sz="0" w:space="0" w:color="auto"/>
        <w:bottom w:val="none" w:sz="0" w:space="0" w:color="auto"/>
        <w:right w:val="none" w:sz="0" w:space="0" w:color="auto"/>
      </w:divBdr>
    </w:div>
    <w:div w:id="817960130">
      <w:bodyDiv w:val="1"/>
      <w:marLeft w:val="0"/>
      <w:marRight w:val="0"/>
      <w:marTop w:val="0"/>
      <w:marBottom w:val="0"/>
      <w:divBdr>
        <w:top w:val="none" w:sz="0" w:space="0" w:color="auto"/>
        <w:left w:val="none" w:sz="0" w:space="0" w:color="auto"/>
        <w:bottom w:val="none" w:sz="0" w:space="0" w:color="auto"/>
        <w:right w:val="none" w:sz="0" w:space="0" w:color="auto"/>
      </w:divBdr>
    </w:div>
    <w:div w:id="1619754706">
      <w:bodyDiv w:val="1"/>
      <w:marLeft w:val="0"/>
      <w:marRight w:val="0"/>
      <w:marTop w:val="0"/>
      <w:marBottom w:val="0"/>
      <w:divBdr>
        <w:top w:val="none" w:sz="0" w:space="0" w:color="auto"/>
        <w:left w:val="none" w:sz="0" w:space="0" w:color="auto"/>
        <w:bottom w:val="none" w:sz="0" w:space="0" w:color="auto"/>
        <w:right w:val="none" w:sz="0" w:space="0" w:color="auto"/>
      </w:divBdr>
    </w:div>
    <w:div w:id="213267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6BEB95-1F6E-4F66-AD5D-979F68F8747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00E93F-7034-4E6F-AFCD-4FB6B268F4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51496-7a63-431a-8cf6-c0ac2b01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7E8458-360D-4588-9432-DADAB5D514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298</Words>
  <Characters>1705</Characters>
  <Application>Microsoft Office Word</Application>
  <DocSecurity>0</DocSecurity>
  <Lines>14</Lines>
  <Paragraphs>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Aleh Tsuranau</dc:creator>
  <cp:keywords/>
  <dc:description/>
  <cp:lastModifiedBy>Aleh Tsuranau</cp:lastModifiedBy>
  <cp:revision>11</cp:revision>
  <dcterms:created xsi:type="dcterms:W3CDTF">2021-05-10T07:44:00Z</dcterms:created>
  <dcterms:modified xsi:type="dcterms:W3CDTF">2021-05-13T11:45:00Z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