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1035" w14:textId="1368AFFD" w:rsidR="00020DA3" w:rsidRDefault="00020DA3" w:rsidP="00020DA3">
      <w:r>
        <w:t>Description of homework</w:t>
      </w:r>
    </w:p>
    <w:p w14:paraId="6AD56011" w14:textId="25FECD09" w:rsidR="00B12BF6" w:rsidRDefault="006A5D87" w:rsidP="00B12BF6">
      <w:pPr>
        <w:pStyle w:val="ListParagraph"/>
        <w:numPr>
          <w:ilvl w:val="0"/>
          <w:numId w:val="3"/>
        </w:numPr>
      </w:pPr>
      <w:r w:rsidRPr="00B12BF6">
        <w:t>Configure Row-Level Security (</w:t>
      </w:r>
      <w:r w:rsidR="00E415D4" w:rsidRPr="00B12BF6">
        <w:t>RLS</w:t>
      </w:r>
      <w:r w:rsidRPr="00B12BF6">
        <w:t>)</w:t>
      </w:r>
    </w:p>
    <w:p w14:paraId="6174D7FD" w14:textId="3A8065FD" w:rsidR="00020DA3" w:rsidRDefault="00020DA3" w:rsidP="00B12BF6">
      <w:r>
        <w:t>Description:</w:t>
      </w:r>
    </w:p>
    <w:p w14:paraId="4514718B" w14:textId="2E7562A2" w:rsidR="00EE56E8" w:rsidRDefault="00B12BF6" w:rsidP="00196191">
      <w:pPr>
        <w:spacing w:after="120"/>
        <w:ind w:firstLine="720"/>
        <w:jc w:val="both"/>
      </w:pPr>
      <w:r w:rsidRPr="00B12BF6">
        <w:t>To ensure data privacy, I configured Row-Level Security (RLS) using a geographic security pattern. In Power BI Desktop, I defined role</w:t>
      </w:r>
      <w:r w:rsidR="001D6E89">
        <w:t xml:space="preserve"> </w:t>
      </w:r>
      <w:r w:rsidR="001D6E89" w:rsidRPr="001D6E89">
        <w:t>(</w:t>
      </w:r>
      <w:r w:rsidR="001D6E89">
        <w:t>North America Manager)</w:t>
      </w:r>
      <w:r w:rsidRPr="00B12BF6">
        <w:t xml:space="preserve"> within the </w:t>
      </w:r>
      <w:proofErr w:type="spellStart"/>
      <w:r w:rsidRPr="00B12BF6">
        <w:t>DimSalesTerritory</w:t>
      </w:r>
      <w:proofErr w:type="spellEnd"/>
      <w:r w:rsidRPr="00B12BF6">
        <w:t xml:space="preserve"> table, using DAX filters ([</w:t>
      </w:r>
      <w:proofErr w:type="spellStart"/>
      <w:r w:rsidRPr="00B12BF6">
        <w:t>SalesTerritoryGroup</w:t>
      </w:r>
      <w:proofErr w:type="spellEnd"/>
      <w:r w:rsidRPr="00B12BF6">
        <w:t xml:space="preserve">] = "North America") to restrict data access. I then mapped these roles to specific </w:t>
      </w:r>
      <w:proofErr w:type="gramStart"/>
      <w:r w:rsidRPr="00B12BF6">
        <w:t>user</w:t>
      </w:r>
      <w:proofErr w:type="gramEnd"/>
      <w:r w:rsidRPr="00B12BF6">
        <w:t xml:space="preserve"> in the Power BI Service Security settings to ensure regional </w:t>
      </w:r>
      <w:proofErr w:type="gramStart"/>
      <w:r w:rsidRPr="00B12BF6">
        <w:t>manager</w:t>
      </w:r>
      <w:proofErr w:type="gramEnd"/>
      <w:r w:rsidRPr="00B12BF6">
        <w:t xml:space="preserve"> only access data relevant to their jurisdiction.</w:t>
      </w:r>
    </w:p>
    <w:tbl>
      <w:tblPr>
        <w:tblStyle w:val="TableGrid"/>
        <w:tblW w:w="0" w:type="auto"/>
        <w:tblLook w:val="04A0" w:firstRow="1" w:lastRow="0" w:firstColumn="1" w:lastColumn="0" w:noHBand="0" w:noVBand="1"/>
      </w:tblPr>
      <w:tblGrid>
        <w:gridCol w:w="8436"/>
      </w:tblGrid>
      <w:tr w:rsidR="00020DA3" w14:paraId="3A26623D" w14:textId="77777777" w:rsidTr="00A11044">
        <w:tc>
          <w:tcPr>
            <w:tcW w:w="8365" w:type="dxa"/>
          </w:tcPr>
          <w:p w14:paraId="13302C76" w14:textId="1A755ED2" w:rsidR="00020DA3" w:rsidRDefault="001D6E89" w:rsidP="00020DA3">
            <w:r>
              <w:rPr>
                <w:noProof/>
              </w:rPr>
              <w:drawing>
                <wp:inline distT="0" distB="0" distL="0" distR="0" wp14:anchorId="623CB296" wp14:editId="7F19C38A">
                  <wp:extent cx="5219700" cy="2889237"/>
                  <wp:effectExtent l="0" t="0" r="0" b="6985"/>
                  <wp:docPr id="85877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45119" cy="2903307"/>
                          </a:xfrm>
                          <a:prstGeom prst="rect">
                            <a:avLst/>
                          </a:prstGeom>
                          <a:noFill/>
                          <a:ln>
                            <a:noFill/>
                          </a:ln>
                        </pic:spPr>
                      </pic:pic>
                    </a:graphicData>
                  </a:graphic>
                </wp:inline>
              </w:drawing>
            </w:r>
          </w:p>
        </w:tc>
      </w:tr>
    </w:tbl>
    <w:p w14:paraId="17DAB002" w14:textId="77777777" w:rsidR="00020DA3" w:rsidRDefault="00020DA3" w:rsidP="00020DA3"/>
    <w:tbl>
      <w:tblPr>
        <w:tblStyle w:val="TableGrid"/>
        <w:tblW w:w="0" w:type="auto"/>
        <w:tblLook w:val="04A0" w:firstRow="1" w:lastRow="0" w:firstColumn="1" w:lastColumn="0" w:noHBand="0" w:noVBand="1"/>
      </w:tblPr>
      <w:tblGrid>
        <w:gridCol w:w="8436"/>
      </w:tblGrid>
      <w:tr w:rsidR="00020DA3" w14:paraId="114F2326" w14:textId="77777777" w:rsidTr="00A11044">
        <w:tc>
          <w:tcPr>
            <w:tcW w:w="8365" w:type="dxa"/>
          </w:tcPr>
          <w:p w14:paraId="4C5FC681" w14:textId="2BB77E8E" w:rsidR="00020DA3" w:rsidRDefault="001D6E89" w:rsidP="00020DA3">
            <w:r>
              <w:rPr>
                <w:noProof/>
              </w:rPr>
              <w:drawing>
                <wp:inline distT="0" distB="0" distL="0" distR="0" wp14:anchorId="068DD24C" wp14:editId="2C1D6789">
                  <wp:extent cx="5219907" cy="2560320"/>
                  <wp:effectExtent l="0" t="0" r="0" b="0"/>
                  <wp:docPr id="130918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8015" cy="2564297"/>
                          </a:xfrm>
                          <a:prstGeom prst="rect">
                            <a:avLst/>
                          </a:prstGeom>
                          <a:noFill/>
                          <a:ln>
                            <a:noFill/>
                          </a:ln>
                        </pic:spPr>
                      </pic:pic>
                    </a:graphicData>
                  </a:graphic>
                </wp:inline>
              </w:drawing>
            </w:r>
          </w:p>
        </w:tc>
      </w:tr>
    </w:tbl>
    <w:p w14:paraId="5111B7A6" w14:textId="77777777" w:rsidR="00020DA3" w:rsidRDefault="00020DA3" w:rsidP="00020DA3"/>
    <w:tbl>
      <w:tblPr>
        <w:tblStyle w:val="TableGrid"/>
        <w:tblW w:w="0" w:type="auto"/>
        <w:tblLook w:val="04A0" w:firstRow="1" w:lastRow="0" w:firstColumn="1" w:lastColumn="0" w:noHBand="0" w:noVBand="1"/>
      </w:tblPr>
      <w:tblGrid>
        <w:gridCol w:w="9350"/>
      </w:tblGrid>
      <w:tr w:rsidR="001D6E89" w14:paraId="1387052F" w14:textId="77777777" w:rsidTr="001D6E89">
        <w:tc>
          <w:tcPr>
            <w:tcW w:w="9350" w:type="dxa"/>
          </w:tcPr>
          <w:p w14:paraId="1D745900" w14:textId="250C0E85" w:rsidR="001D6E89" w:rsidRDefault="001D6E89" w:rsidP="00020DA3">
            <w:r>
              <w:rPr>
                <w:noProof/>
              </w:rPr>
              <w:lastRenderedPageBreak/>
              <w:drawing>
                <wp:inline distT="0" distB="0" distL="0" distR="0" wp14:anchorId="420F919F" wp14:editId="3D1BD510">
                  <wp:extent cx="5897880" cy="2737221"/>
                  <wp:effectExtent l="0" t="0" r="7620" b="6350"/>
                  <wp:docPr id="1078387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1640" cy="2738966"/>
                          </a:xfrm>
                          <a:prstGeom prst="rect">
                            <a:avLst/>
                          </a:prstGeom>
                          <a:noFill/>
                          <a:ln>
                            <a:noFill/>
                          </a:ln>
                        </pic:spPr>
                      </pic:pic>
                    </a:graphicData>
                  </a:graphic>
                </wp:inline>
              </w:drawing>
            </w:r>
          </w:p>
        </w:tc>
      </w:tr>
    </w:tbl>
    <w:p w14:paraId="53533FD9" w14:textId="77777777" w:rsidR="001D6E89" w:rsidRDefault="001D6E89" w:rsidP="00020DA3"/>
    <w:tbl>
      <w:tblPr>
        <w:tblStyle w:val="TableGrid"/>
        <w:tblW w:w="0" w:type="auto"/>
        <w:tblLook w:val="04A0" w:firstRow="1" w:lastRow="0" w:firstColumn="1" w:lastColumn="0" w:noHBand="0" w:noVBand="1"/>
      </w:tblPr>
      <w:tblGrid>
        <w:gridCol w:w="9350"/>
      </w:tblGrid>
      <w:tr w:rsidR="00A11044" w14:paraId="50F03294" w14:textId="77777777" w:rsidTr="00A11044">
        <w:tc>
          <w:tcPr>
            <w:tcW w:w="9350" w:type="dxa"/>
          </w:tcPr>
          <w:p w14:paraId="73CB14F7" w14:textId="77E87C4A" w:rsidR="00A11044" w:rsidRDefault="00A11044" w:rsidP="00020DA3">
            <w:r>
              <w:rPr>
                <w:noProof/>
              </w:rPr>
              <w:drawing>
                <wp:inline distT="0" distB="0" distL="0" distR="0" wp14:anchorId="042A747E" wp14:editId="1F902502">
                  <wp:extent cx="5943600" cy="3369945"/>
                  <wp:effectExtent l="0" t="0" r="0" b="1905"/>
                  <wp:docPr id="18828365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9945"/>
                          </a:xfrm>
                          <a:prstGeom prst="rect">
                            <a:avLst/>
                          </a:prstGeom>
                          <a:noFill/>
                          <a:ln>
                            <a:noFill/>
                          </a:ln>
                        </pic:spPr>
                      </pic:pic>
                    </a:graphicData>
                  </a:graphic>
                </wp:inline>
              </w:drawing>
            </w:r>
          </w:p>
        </w:tc>
      </w:tr>
    </w:tbl>
    <w:p w14:paraId="46D0FB98" w14:textId="77777777" w:rsidR="00A11044" w:rsidRDefault="00A11044" w:rsidP="00A11044">
      <w:r>
        <w:t>View as: North America Manager</w:t>
      </w:r>
    </w:p>
    <w:p w14:paraId="36B8883D" w14:textId="363A5168" w:rsidR="00D351A5" w:rsidRDefault="00D351A5" w:rsidP="00D351A5">
      <w:pPr>
        <w:ind w:firstLine="360"/>
        <w:jc w:val="both"/>
      </w:pPr>
      <w:r w:rsidRPr="00D351A5">
        <w:t xml:space="preserve">I know that for a real project, it's better to use dynamic RLS (via </w:t>
      </w:r>
      <w:proofErr w:type="gramStart"/>
      <w:r w:rsidRPr="00D351A5">
        <w:t>USERPRINCIPALNAME(</w:t>
      </w:r>
      <w:proofErr w:type="gramEnd"/>
      <w:r w:rsidRPr="00D351A5">
        <w:t>)) instead of creating ten or more static roles. This simplifies scalability and support, especially if the business has many regions, departments, and managers. It also helps prevent errors and improves security.</w:t>
      </w:r>
    </w:p>
    <w:p w14:paraId="38A4FA26" w14:textId="77777777" w:rsidR="00A11044" w:rsidRDefault="00A11044" w:rsidP="00A11044"/>
    <w:p w14:paraId="7EB480E5" w14:textId="40D7D6A9" w:rsidR="00E36E36" w:rsidRDefault="006A5D87" w:rsidP="001D6E89">
      <w:pPr>
        <w:pStyle w:val="ListParagraph"/>
        <w:numPr>
          <w:ilvl w:val="0"/>
          <w:numId w:val="3"/>
        </w:numPr>
      </w:pPr>
      <w:r w:rsidRPr="001D6E89">
        <w:lastRenderedPageBreak/>
        <w:t>SWITCHING BETWEEN BAR CHART AND MAP (BOOKMARKS &amp; BUTTONS)</w:t>
      </w:r>
    </w:p>
    <w:p w14:paraId="6DC1D07E" w14:textId="77777777" w:rsidR="00E36E36" w:rsidRDefault="00E36E36" w:rsidP="00E36E36">
      <w:r>
        <w:t>Description:</w:t>
      </w:r>
    </w:p>
    <w:p w14:paraId="36773840" w14:textId="7407EA36" w:rsidR="00020DA3" w:rsidRDefault="001D6E89" w:rsidP="00196191">
      <w:pPr>
        <w:ind w:firstLine="720"/>
        <w:jc w:val="both"/>
      </w:pPr>
      <w:r w:rsidRPr="001D6E89">
        <w:t xml:space="preserve">To optimize </w:t>
      </w:r>
      <w:proofErr w:type="gramStart"/>
      <w:r w:rsidRPr="001D6E89">
        <w:t>report real estate</w:t>
      </w:r>
      <w:proofErr w:type="gramEnd"/>
      <w:r w:rsidRPr="001D6E89">
        <w:t>, I implemented Bookmarks and Buttons to allow users to switch between a Bar Chart and a Map Visual in the same area. By utilizing the Selection Pane to manage visual visibility and linking states to buttons via the Action property, I created a cleaner, more interactive user experience.</w:t>
      </w:r>
    </w:p>
    <w:tbl>
      <w:tblPr>
        <w:tblStyle w:val="TableGrid"/>
        <w:tblW w:w="0" w:type="auto"/>
        <w:tblLook w:val="04A0" w:firstRow="1" w:lastRow="0" w:firstColumn="1" w:lastColumn="0" w:noHBand="0" w:noVBand="1"/>
      </w:tblPr>
      <w:tblGrid>
        <w:gridCol w:w="7956"/>
      </w:tblGrid>
      <w:tr w:rsidR="00020DA3" w14:paraId="082E4CE8" w14:textId="77777777" w:rsidTr="00FC7C6F">
        <w:tc>
          <w:tcPr>
            <w:tcW w:w="7945" w:type="dxa"/>
          </w:tcPr>
          <w:p w14:paraId="27EB47CD" w14:textId="357034B7" w:rsidR="00020DA3" w:rsidRDefault="001D6E89" w:rsidP="00020DA3">
            <w:r>
              <w:rPr>
                <w:noProof/>
              </w:rPr>
              <w:drawing>
                <wp:inline distT="0" distB="0" distL="0" distR="0" wp14:anchorId="7B2BDB28" wp14:editId="7516AD46">
                  <wp:extent cx="4914374" cy="3025140"/>
                  <wp:effectExtent l="0" t="0" r="635" b="3810"/>
                  <wp:docPr id="108626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6114" cy="3032367"/>
                          </a:xfrm>
                          <a:prstGeom prst="rect">
                            <a:avLst/>
                          </a:prstGeom>
                          <a:noFill/>
                          <a:ln>
                            <a:noFill/>
                          </a:ln>
                        </pic:spPr>
                      </pic:pic>
                    </a:graphicData>
                  </a:graphic>
                </wp:inline>
              </w:drawing>
            </w:r>
          </w:p>
        </w:tc>
      </w:tr>
    </w:tbl>
    <w:p w14:paraId="6920DE58" w14:textId="77777777" w:rsidR="00020DA3" w:rsidRDefault="00020DA3" w:rsidP="00020DA3"/>
    <w:tbl>
      <w:tblPr>
        <w:tblStyle w:val="TableGrid"/>
        <w:tblW w:w="0" w:type="auto"/>
        <w:tblLook w:val="04A0" w:firstRow="1" w:lastRow="0" w:firstColumn="1" w:lastColumn="0" w:noHBand="0" w:noVBand="1"/>
      </w:tblPr>
      <w:tblGrid>
        <w:gridCol w:w="7956"/>
      </w:tblGrid>
      <w:tr w:rsidR="00020DA3" w14:paraId="35A9E0A3" w14:textId="77777777" w:rsidTr="00FC7C6F">
        <w:tc>
          <w:tcPr>
            <w:tcW w:w="7945" w:type="dxa"/>
          </w:tcPr>
          <w:p w14:paraId="20609E69" w14:textId="20221EB6" w:rsidR="00020DA3" w:rsidRDefault="001D6E89" w:rsidP="00020DA3">
            <w:r>
              <w:rPr>
                <w:noProof/>
              </w:rPr>
              <w:drawing>
                <wp:inline distT="0" distB="0" distL="0" distR="0" wp14:anchorId="39D6BC5D" wp14:editId="7744DDC0">
                  <wp:extent cx="4914900" cy="3072863"/>
                  <wp:effectExtent l="0" t="0" r="0" b="0"/>
                  <wp:docPr id="24017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6368" cy="3080033"/>
                          </a:xfrm>
                          <a:prstGeom prst="rect">
                            <a:avLst/>
                          </a:prstGeom>
                          <a:noFill/>
                          <a:ln>
                            <a:noFill/>
                          </a:ln>
                        </pic:spPr>
                      </pic:pic>
                    </a:graphicData>
                  </a:graphic>
                </wp:inline>
              </w:drawing>
            </w:r>
          </w:p>
        </w:tc>
      </w:tr>
    </w:tbl>
    <w:p w14:paraId="214162E8" w14:textId="77777777" w:rsidR="001D6E89" w:rsidRDefault="001D6E89" w:rsidP="00196191"/>
    <w:p w14:paraId="3CC9817D" w14:textId="50B4F881" w:rsidR="00196191" w:rsidRDefault="001D6E89" w:rsidP="001D6E89">
      <w:r>
        <w:lastRenderedPageBreak/>
        <w:t>3</w:t>
      </w:r>
      <w:r w:rsidR="000A6051">
        <w:t>.</w:t>
      </w:r>
      <w:r w:rsidR="00196191">
        <w:t xml:space="preserve"> </w:t>
      </w:r>
      <w:r w:rsidR="006A5D87" w:rsidRPr="006A5D87">
        <w:t>DYNAMIC TIME INTELLIGENCE SWITCHER (MTD/QTD/YTD)</w:t>
      </w:r>
    </w:p>
    <w:p w14:paraId="197973E6" w14:textId="77777777" w:rsidR="00196191" w:rsidRDefault="00196191" w:rsidP="00196191">
      <w:r>
        <w:t>Description:</w:t>
      </w:r>
    </w:p>
    <w:p w14:paraId="7538F2A3" w14:textId="77777777" w:rsidR="006A5D87" w:rsidRDefault="006A5D87" w:rsidP="006A5D87">
      <w:pPr>
        <w:ind w:firstLine="720"/>
        <w:jc w:val="both"/>
      </w:pPr>
      <w:r w:rsidRPr="006A5D87">
        <w:t>I implemented a dynamic period toggle using Field Parameters. This allows users to seamlessly switch between Month-to-Date (MTD), Quarter-to-Date (QTD), and Year-to-Date (YTD) views. This logic was chosen for its performance and native support for dynamic axis labeling.</w:t>
      </w:r>
    </w:p>
    <w:p w14:paraId="563D0EBD" w14:textId="24C146C9" w:rsidR="00196191" w:rsidRDefault="00196191" w:rsidP="00196191">
      <w:pPr>
        <w:ind w:firstLine="720"/>
        <w:jc w:val="both"/>
      </w:pPr>
    </w:p>
    <w:tbl>
      <w:tblPr>
        <w:tblStyle w:val="TableGrid"/>
        <w:tblW w:w="0" w:type="auto"/>
        <w:tblLook w:val="04A0" w:firstRow="1" w:lastRow="0" w:firstColumn="1" w:lastColumn="0" w:noHBand="0" w:noVBand="1"/>
      </w:tblPr>
      <w:tblGrid>
        <w:gridCol w:w="9350"/>
      </w:tblGrid>
      <w:tr w:rsidR="00196191" w14:paraId="7F80856D" w14:textId="77777777" w:rsidTr="00196191">
        <w:tc>
          <w:tcPr>
            <w:tcW w:w="9350" w:type="dxa"/>
          </w:tcPr>
          <w:p w14:paraId="0755BEAC" w14:textId="1A6EC16C" w:rsidR="00196191" w:rsidRDefault="006A5D87" w:rsidP="00196191">
            <w:pPr>
              <w:jc w:val="both"/>
            </w:pPr>
            <w:r>
              <w:rPr>
                <w:noProof/>
              </w:rPr>
              <w:drawing>
                <wp:inline distT="0" distB="0" distL="0" distR="0" wp14:anchorId="34394934" wp14:editId="68798EF8">
                  <wp:extent cx="5943600" cy="5774055"/>
                  <wp:effectExtent l="0" t="0" r="0" b="0"/>
                  <wp:docPr id="54704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74055"/>
                          </a:xfrm>
                          <a:prstGeom prst="rect">
                            <a:avLst/>
                          </a:prstGeom>
                          <a:noFill/>
                          <a:ln>
                            <a:noFill/>
                          </a:ln>
                        </pic:spPr>
                      </pic:pic>
                    </a:graphicData>
                  </a:graphic>
                </wp:inline>
              </w:drawing>
            </w:r>
          </w:p>
        </w:tc>
      </w:tr>
    </w:tbl>
    <w:p w14:paraId="1E7C0A8A" w14:textId="77777777" w:rsidR="00196191" w:rsidRDefault="00196191" w:rsidP="00196191">
      <w:pPr>
        <w:ind w:firstLine="720"/>
        <w:jc w:val="both"/>
      </w:pPr>
    </w:p>
    <w:p w14:paraId="430139F0" w14:textId="77777777" w:rsidR="00196191" w:rsidRDefault="00196191" w:rsidP="00196191"/>
    <w:tbl>
      <w:tblPr>
        <w:tblStyle w:val="TableGrid"/>
        <w:tblW w:w="0" w:type="auto"/>
        <w:tblLook w:val="04A0" w:firstRow="1" w:lastRow="0" w:firstColumn="1" w:lastColumn="0" w:noHBand="0" w:noVBand="1"/>
      </w:tblPr>
      <w:tblGrid>
        <w:gridCol w:w="5668"/>
      </w:tblGrid>
      <w:tr w:rsidR="006A5D87" w14:paraId="13595B97" w14:textId="77777777" w:rsidTr="008C4008">
        <w:trPr>
          <w:trHeight w:val="4665"/>
        </w:trPr>
        <w:tc>
          <w:tcPr>
            <w:tcW w:w="5668" w:type="dxa"/>
          </w:tcPr>
          <w:p w14:paraId="14B8DF40" w14:textId="632851AE" w:rsidR="006A5D87" w:rsidRDefault="00420BF8" w:rsidP="00196191">
            <w:r>
              <w:rPr>
                <w:noProof/>
              </w:rPr>
              <w:lastRenderedPageBreak/>
              <w:drawing>
                <wp:inline distT="0" distB="0" distL="0" distR="0" wp14:anchorId="60161622" wp14:editId="4912CD80">
                  <wp:extent cx="3436188" cy="2887980"/>
                  <wp:effectExtent l="0" t="0" r="0" b="7620"/>
                  <wp:docPr id="192224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2695" cy="2901853"/>
                          </a:xfrm>
                          <a:prstGeom prst="rect">
                            <a:avLst/>
                          </a:prstGeom>
                          <a:noFill/>
                          <a:ln>
                            <a:noFill/>
                          </a:ln>
                        </pic:spPr>
                      </pic:pic>
                    </a:graphicData>
                  </a:graphic>
                </wp:inline>
              </w:drawing>
            </w:r>
          </w:p>
        </w:tc>
      </w:tr>
    </w:tbl>
    <w:p w14:paraId="2D3BD803" w14:textId="77777777" w:rsidR="00420BF8" w:rsidRDefault="00420BF8" w:rsidP="00196191"/>
    <w:p w14:paraId="41A2D906" w14:textId="4E7C145E" w:rsidR="008C4008" w:rsidRDefault="008C4008" w:rsidP="008C4008">
      <w:pPr>
        <w:spacing w:after="120"/>
      </w:pPr>
      <w:r>
        <w:t>4, 5</w:t>
      </w:r>
      <w:r w:rsidR="000A6051">
        <w:t xml:space="preserve">. </w:t>
      </w:r>
      <w:r>
        <w:t>DECOMPOSITION TREE &amp; TOOLTIPS</w:t>
      </w:r>
    </w:p>
    <w:p w14:paraId="1F6C96E5" w14:textId="77777777" w:rsidR="008C4008" w:rsidRDefault="008C4008" w:rsidP="008C4008">
      <w:pPr>
        <w:spacing w:after="120"/>
      </w:pPr>
      <w:r>
        <w:t>Description:</w:t>
      </w:r>
    </w:p>
    <w:p w14:paraId="294AE1C5" w14:textId="77777777" w:rsidR="008C4008" w:rsidRDefault="008C4008" w:rsidP="008C4008">
      <w:pPr>
        <w:spacing w:after="120"/>
        <w:ind w:firstLine="720"/>
      </w:pPr>
      <w:r>
        <w:t xml:space="preserve">I integrated a Decomposition Tree visual to allow for ad-hoc breakdown of Sales by Category, Color, and Gender. This enables users to perform an "Explain By" analysis to </w:t>
      </w:r>
      <w:proofErr w:type="gramStart"/>
      <w:r>
        <w:t>find</w:t>
      </w:r>
      <w:proofErr w:type="gramEnd"/>
      <w:r>
        <w:t xml:space="preserve"> underlying trends. Additionally, I created a Custom Tooltip page that provides secondary insights (Profit and Subcategory split) when hovering over main visuals, reducing the need for drill-through actions.</w:t>
      </w:r>
    </w:p>
    <w:tbl>
      <w:tblPr>
        <w:tblStyle w:val="TableGrid"/>
        <w:tblW w:w="0" w:type="auto"/>
        <w:tblLayout w:type="fixed"/>
        <w:tblLook w:val="04A0" w:firstRow="1" w:lastRow="0" w:firstColumn="1" w:lastColumn="0" w:noHBand="0" w:noVBand="1"/>
      </w:tblPr>
      <w:tblGrid>
        <w:gridCol w:w="6745"/>
      </w:tblGrid>
      <w:tr w:rsidR="000A6051" w14:paraId="09D7D19A" w14:textId="77777777" w:rsidTr="008C4008">
        <w:tc>
          <w:tcPr>
            <w:tcW w:w="6745" w:type="dxa"/>
          </w:tcPr>
          <w:p w14:paraId="56BC1E00" w14:textId="1FAF8588" w:rsidR="000A6051" w:rsidRDefault="008C4008" w:rsidP="000A6051">
            <w:r>
              <w:rPr>
                <w:noProof/>
              </w:rPr>
              <w:drawing>
                <wp:inline distT="0" distB="0" distL="0" distR="0" wp14:anchorId="551EF9B1" wp14:editId="7B979FB2">
                  <wp:extent cx="4145915" cy="2168525"/>
                  <wp:effectExtent l="0" t="0" r="6985" b="3175"/>
                  <wp:docPr id="943105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5915" cy="2168525"/>
                          </a:xfrm>
                          <a:prstGeom prst="rect">
                            <a:avLst/>
                          </a:prstGeom>
                          <a:noFill/>
                          <a:ln>
                            <a:noFill/>
                          </a:ln>
                        </pic:spPr>
                      </pic:pic>
                    </a:graphicData>
                  </a:graphic>
                </wp:inline>
              </w:drawing>
            </w:r>
          </w:p>
        </w:tc>
      </w:tr>
      <w:tr w:rsidR="008C4008" w14:paraId="3EC1EABA" w14:textId="77777777" w:rsidTr="008C4008">
        <w:tc>
          <w:tcPr>
            <w:tcW w:w="6745" w:type="dxa"/>
          </w:tcPr>
          <w:p w14:paraId="274FE2F0" w14:textId="29DD89A3" w:rsidR="008C4008" w:rsidRDefault="008C4008" w:rsidP="00FA6412">
            <w:r>
              <w:rPr>
                <w:noProof/>
              </w:rPr>
              <w:lastRenderedPageBreak/>
              <w:drawing>
                <wp:inline distT="0" distB="0" distL="0" distR="0" wp14:anchorId="08AF70FA" wp14:editId="18EF4277">
                  <wp:extent cx="4130040" cy="2451549"/>
                  <wp:effectExtent l="0" t="0" r="3810" b="6350"/>
                  <wp:docPr id="1613924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8071" cy="2462252"/>
                          </a:xfrm>
                          <a:prstGeom prst="rect">
                            <a:avLst/>
                          </a:prstGeom>
                          <a:noFill/>
                          <a:ln>
                            <a:noFill/>
                          </a:ln>
                        </pic:spPr>
                      </pic:pic>
                    </a:graphicData>
                  </a:graphic>
                </wp:inline>
              </w:drawing>
            </w:r>
          </w:p>
        </w:tc>
      </w:tr>
    </w:tbl>
    <w:p w14:paraId="55250C79" w14:textId="77777777" w:rsidR="008C4008" w:rsidRDefault="008C4008" w:rsidP="00FA6412"/>
    <w:tbl>
      <w:tblPr>
        <w:tblStyle w:val="TableGrid"/>
        <w:tblW w:w="0" w:type="auto"/>
        <w:tblLook w:val="04A0" w:firstRow="1" w:lastRow="0" w:firstColumn="1" w:lastColumn="0" w:noHBand="0" w:noVBand="1"/>
      </w:tblPr>
      <w:tblGrid>
        <w:gridCol w:w="6756"/>
      </w:tblGrid>
      <w:tr w:rsidR="008C4008" w14:paraId="361179F9" w14:textId="77777777" w:rsidTr="008C4008">
        <w:tc>
          <w:tcPr>
            <w:tcW w:w="6745" w:type="dxa"/>
          </w:tcPr>
          <w:p w14:paraId="0C766BC7" w14:textId="55C8C0B4" w:rsidR="008C4008" w:rsidRDefault="008C4008" w:rsidP="00FA6412">
            <w:r>
              <w:rPr>
                <w:noProof/>
              </w:rPr>
              <w:drawing>
                <wp:inline distT="0" distB="0" distL="0" distR="0" wp14:anchorId="452C9419" wp14:editId="073F10C9">
                  <wp:extent cx="4152900" cy="3233583"/>
                  <wp:effectExtent l="0" t="0" r="0" b="5080"/>
                  <wp:docPr id="1690954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5313" cy="3243248"/>
                          </a:xfrm>
                          <a:prstGeom prst="rect">
                            <a:avLst/>
                          </a:prstGeom>
                          <a:noFill/>
                          <a:ln>
                            <a:noFill/>
                          </a:ln>
                        </pic:spPr>
                      </pic:pic>
                    </a:graphicData>
                  </a:graphic>
                </wp:inline>
              </w:drawing>
            </w:r>
          </w:p>
        </w:tc>
      </w:tr>
    </w:tbl>
    <w:p w14:paraId="206AD29A" w14:textId="77777777" w:rsidR="008C4008" w:rsidRDefault="008C4008" w:rsidP="00FA6412"/>
    <w:p w14:paraId="7DFABD81" w14:textId="1E7988FB" w:rsidR="00FA6412" w:rsidRDefault="00485AC8" w:rsidP="00FA6412">
      <w:r>
        <w:t>6*</w:t>
      </w:r>
      <w:r w:rsidR="00FA6412">
        <w:t>.</w:t>
      </w:r>
      <w:r w:rsidR="00FA6412" w:rsidRPr="00FA6412">
        <w:t xml:space="preserve"> </w:t>
      </w:r>
      <w:r w:rsidRPr="00485AC8">
        <w:t>CUSTOM VISUAL</w:t>
      </w:r>
    </w:p>
    <w:p w14:paraId="174509C2" w14:textId="77777777" w:rsidR="00FA6412" w:rsidRDefault="00FA6412" w:rsidP="00FA6412">
      <w:r>
        <w:t>Description:</w:t>
      </w:r>
    </w:p>
    <w:p w14:paraId="4E940FBF" w14:textId="361329AC" w:rsidR="00FA6412" w:rsidRDefault="00D05C0D" w:rsidP="00FA6412">
      <w:pPr>
        <w:spacing w:after="120"/>
        <w:ind w:firstLine="720"/>
        <w:jc w:val="both"/>
      </w:pPr>
      <w:r w:rsidRPr="00D05C0D">
        <w:t xml:space="preserve">I tried various custom </w:t>
      </w:r>
      <w:proofErr w:type="gramStart"/>
      <w:r w:rsidRPr="00D05C0D">
        <w:t>visuals, but</w:t>
      </w:r>
      <w:proofErr w:type="gramEnd"/>
      <w:r w:rsidRPr="00D05C0D">
        <w:t xml:space="preserve"> decided to use the "HTML Content" </w:t>
      </w:r>
      <w:proofErr w:type="gramStart"/>
      <w:r w:rsidRPr="00D05C0D">
        <w:t>visual</w:t>
      </w:r>
      <w:proofErr w:type="gramEnd"/>
      <w:r w:rsidRPr="00D05C0D">
        <w:t xml:space="preserve"> for creating my own visualizations. I believe the visual component of a report is crucial for business. To make the report more beautiful and stylized, I created DAX measures that generate dynamic HTML5 and CSS3 code. By embedding styles directly into measures, I can display data-driven elements not natively supported by the standard Power BI engine. I tried </w:t>
      </w:r>
      <w:r w:rsidRPr="00D05C0D">
        <w:lastRenderedPageBreak/>
        <w:t>to enhance the color style I had previously chosen for my report. I added gradients, rounded corners, and text combinations within a single block. I created DAX measures for the report title, user welcome, buttons (map, chart, reset all filters), a card with a high-impact KPI (Sales Amount), and a category slicer. Using CSS, I can include visual elements such as custom progress bars or status icons, which are much more flexible than standard conditional statements. In my opinion, this improves the attractiveness and readability of the report.</w:t>
      </w:r>
    </w:p>
    <w:p w14:paraId="352B9CA2" w14:textId="4AE26C88" w:rsidR="000A6051" w:rsidRDefault="000A6051" w:rsidP="00FA6412">
      <w:pPr>
        <w:spacing w:after="120"/>
        <w:ind w:firstLine="720"/>
        <w:jc w:val="both"/>
      </w:pPr>
    </w:p>
    <w:tbl>
      <w:tblPr>
        <w:tblStyle w:val="TableGrid"/>
        <w:tblW w:w="0" w:type="auto"/>
        <w:tblLook w:val="04A0" w:firstRow="1" w:lastRow="0" w:firstColumn="1" w:lastColumn="0" w:noHBand="0" w:noVBand="1"/>
      </w:tblPr>
      <w:tblGrid>
        <w:gridCol w:w="4675"/>
        <w:gridCol w:w="4675"/>
      </w:tblGrid>
      <w:tr w:rsidR="006B30DE" w14:paraId="1347FA4D" w14:textId="5150F692" w:rsidTr="006B30DE">
        <w:tc>
          <w:tcPr>
            <w:tcW w:w="4675" w:type="dxa"/>
          </w:tcPr>
          <w:p w14:paraId="319DF18A" w14:textId="7A2CFA73" w:rsidR="006B30DE" w:rsidRDefault="006B30DE" w:rsidP="000A6051">
            <w:r>
              <w:rPr>
                <w:noProof/>
              </w:rPr>
              <w:drawing>
                <wp:inline distT="0" distB="0" distL="0" distR="0" wp14:anchorId="550128E2" wp14:editId="14A0DC38">
                  <wp:extent cx="2788920" cy="792480"/>
                  <wp:effectExtent l="0" t="0" r="0" b="7620"/>
                  <wp:docPr id="2122308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8920" cy="792480"/>
                          </a:xfrm>
                          <a:prstGeom prst="rect">
                            <a:avLst/>
                          </a:prstGeom>
                          <a:noFill/>
                          <a:ln>
                            <a:noFill/>
                          </a:ln>
                        </pic:spPr>
                      </pic:pic>
                    </a:graphicData>
                  </a:graphic>
                </wp:inline>
              </w:drawing>
            </w:r>
          </w:p>
        </w:tc>
        <w:tc>
          <w:tcPr>
            <w:tcW w:w="4675" w:type="dxa"/>
          </w:tcPr>
          <w:p w14:paraId="2A100E04" w14:textId="0032B0DB" w:rsidR="006B30DE" w:rsidRDefault="006B30DE" w:rsidP="000A6051">
            <w:r>
              <w:rPr>
                <w:noProof/>
              </w:rPr>
              <w:drawing>
                <wp:inline distT="0" distB="0" distL="0" distR="0" wp14:anchorId="409B2BE9" wp14:editId="147FA6E7">
                  <wp:extent cx="1943100" cy="441960"/>
                  <wp:effectExtent l="0" t="0" r="0" b="0"/>
                  <wp:docPr id="2042200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441960"/>
                          </a:xfrm>
                          <a:prstGeom prst="rect">
                            <a:avLst/>
                          </a:prstGeom>
                          <a:noFill/>
                          <a:ln>
                            <a:noFill/>
                          </a:ln>
                        </pic:spPr>
                      </pic:pic>
                    </a:graphicData>
                  </a:graphic>
                </wp:inline>
              </w:drawing>
            </w:r>
          </w:p>
        </w:tc>
      </w:tr>
    </w:tbl>
    <w:p w14:paraId="3E433B91" w14:textId="77777777" w:rsidR="00B62ABF" w:rsidRDefault="00B62ABF" w:rsidP="00B62ABF">
      <w:pPr>
        <w:spacing w:after="0"/>
        <w:ind w:firstLine="720"/>
      </w:pPr>
    </w:p>
    <w:tbl>
      <w:tblPr>
        <w:tblStyle w:val="TableGrid"/>
        <w:tblW w:w="0" w:type="auto"/>
        <w:tblLook w:val="04A0" w:firstRow="1" w:lastRow="0" w:firstColumn="1" w:lastColumn="0" w:noHBand="0" w:noVBand="1"/>
      </w:tblPr>
      <w:tblGrid>
        <w:gridCol w:w="4675"/>
        <w:gridCol w:w="4675"/>
      </w:tblGrid>
      <w:tr w:rsidR="006B30DE" w14:paraId="3DD036E6" w14:textId="77777777" w:rsidTr="006B30DE">
        <w:tc>
          <w:tcPr>
            <w:tcW w:w="4675" w:type="dxa"/>
          </w:tcPr>
          <w:p w14:paraId="0A0570F4" w14:textId="4BB98269" w:rsidR="006B30DE" w:rsidRDefault="006B30DE" w:rsidP="00B62ABF">
            <w:r>
              <w:rPr>
                <w:noProof/>
              </w:rPr>
              <w:drawing>
                <wp:inline distT="0" distB="0" distL="0" distR="0" wp14:anchorId="28736ACE" wp14:editId="2994C796">
                  <wp:extent cx="2103120" cy="861060"/>
                  <wp:effectExtent l="0" t="0" r="0" b="0"/>
                  <wp:docPr id="1570101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3120" cy="861060"/>
                          </a:xfrm>
                          <a:prstGeom prst="rect">
                            <a:avLst/>
                          </a:prstGeom>
                          <a:noFill/>
                          <a:ln>
                            <a:noFill/>
                          </a:ln>
                        </pic:spPr>
                      </pic:pic>
                    </a:graphicData>
                  </a:graphic>
                </wp:inline>
              </w:drawing>
            </w:r>
          </w:p>
        </w:tc>
        <w:tc>
          <w:tcPr>
            <w:tcW w:w="4675" w:type="dxa"/>
          </w:tcPr>
          <w:p w14:paraId="0DCAF2C5" w14:textId="66BEEE29" w:rsidR="006B30DE" w:rsidRDefault="006B30DE" w:rsidP="00B62ABF">
            <w:r>
              <w:rPr>
                <w:noProof/>
              </w:rPr>
              <w:drawing>
                <wp:inline distT="0" distB="0" distL="0" distR="0" wp14:anchorId="3095D9A9" wp14:editId="7064D150">
                  <wp:extent cx="2118360" cy="1280160"/>
                  <wp:effectExtent l="0" t="0" r="0" b="0"/>
                  <wp:docPr id="14147995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18360" cy="1280160"/>
                          </a:xfrm>
                          <a:prstGeom prst="rect">
                            <a:avLst/>
                          </a:prstGeom>
                          <a:noFill/>
                          <a:ln>
                            <a:noFill/>
                          </a:ln>
                        </pic:spPr>
                      </pic:pic>
                    </a:graphicData>
                  </a:graphic>
                </wp:inline>
              </w:drawing>
            </w:r>
          </w:p>
        </w:tc>
      </w:tr>
    </w:tbl>
    <w:p w14:paraId="20B2A4B4" w14:textId="77777777" w:rsidR="006B30DE" w:rsidRDefault="006B30DE" w:rsidP="00B62ABF">
      <w:pPr>
        <w:spacing w:after="0"/>
        <w:ind w:firstLine="720"/>
      </w:pPr>
    </w:p>
    <w:p w14:paraId="4E6404ED" w14:textId="0D7E3851" w:rsidR="00FA3D3E" w:rsidRDefault="00FA3D3E" w:rsidP="00B62ABF">
      <w:pPr>
        <w:spacing w:after="0"/>
        <w:ind w:firstLine="720"/>
      </w:pPr>
      <w:r>
        <w:t xml:space="preserve">All Report </w:t>
      </w:r>
      <w:proofErr w:type="gramStart"/>
      <w:r>
        <w:t>view</w:t>
      </w:r>
      <w:proofErr w:type="gramEnd"/>
      <w:r>
        <w:t>:</w:t>
      </w:r>
    </w:p>
    <w:tbl>
      <w:tblPr>
        <w:tblStyle w:val="TableGrid"/>
        <w:tblW w:w="0" w:type="auto"/>
        <w:tblLook w:val="04A0" w:firstRow="1" w:lastRow="0" w:firstColumn="1" w:lastColumn="0" w:noHBand="0" w:noVBand="1"/>
      </w:tblPr>
      <w:tblGrid>
        <w:gridCol w:w="9350"/>
      </w:tblGrid>
      <w:tr w:rsidR="00FA3D3E" w14:paraId="55DEA78F" w14:textId="77777777" w:rsidTr="00FA3D3E">
        <w:tc>
          <w:tcPr>
            <w:tcW w:w="9350" w:type="dxa"/>
          </w:tcPr>
          <w:p w14:paraId="683BB6BF" w14:textId="239492BB" w:rsidR="00FA3D3E" w:rsidRDefault="00485AC8" w:rsidP="0005373A">
            <w:r>
              <w:rPr>
                <w:noProof/>
              </w:rPr>
              <w:drawing>
                <wp:inline distT="0" distB="0" distL="0" distR="0" wp14:anchorId="4A602169" wp14:editId="560BF3CB">
                  <wp:extent cx="5943600" cy="3346450"/>
                  <wp:effectExtent l="0" t="0" r="0" b="6350"/>
                  <wp:docPr id="1610845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tc>
      </w:tr>
    </w:tbl>
    <w:p w14:paraId="0CD3F79D" w14:textId="77777777" w:rsidR="00FA3D3E" w:rsidRDefault="00FA3D3E" w:rsidP="00B62ABF"/>
    <w:sectPr w:rsidR="00FA3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405F"/>
    <w:multiLevelType w:val="hybridMultilevel"/>
    <w:tmpl w:val="C1EAA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C2D8F"/>
    <w:multiLevelType w:val="multilevel"/>
    <w:tmpl w:val="E86AF16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241438"/>
    <w:multiLevelType w:val="multilevel"/>
    <w:tmpl w:val="D3A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39894">
    <w:abstractNumId w:val="2"/>
  </w:num>
  <w:num w:numId="2" w16cid:durableId="177039724">
    <w:abstractNumId w:val="1"/>
  </w:num>
  <w:num w:numId="3" w16cid:durableId="126453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A3"/>
    <w:rsid w:val="00020DA3"/>
    <w:rsid w:val="0005373A"/>
    <w:rsid w:val="00080DA8"/>
    <w:rsid w:val="000A6051"/>
    <w:rsid w:val="00167CCE"/>
    <w:rsid w:val="00196191"/>
    <w:rsid w:val="001D6E89"/>
    <w:rsid w:val="0036482E"/>
    <w:rsid w:val="003A576D"/>
    <w:rsid w:val="003D35D0"/>
    <w:rsid w:val="00420BF8"/>
    <w:rsid w:val="00455248"/>
    <w:rsid w:val="00485AC8"/>
    <w:rsid w:val="0050635D"/>
    <w:rsid w:val="005C697E"/>
    <w:rsid w:val="00690E09"/>
    <w:rsid w:val="006A5D87"/>
    <w:rsid w:val="006B30DE"/>
    <w:rsid w:val="00746215"/>
    <w:rsid w:val="00747E1E"/>
    <w:rsid w:val="007748C8"/>
    <w:rsid w:val="00811440"/>
    <w:rsid w:val="008C4008"/>
    <w:rsid w:val="009A363B"/>
    <w:rsid w:val="00A11044"/>
    <w:rsid w:val="00B12BF6"/>
    <w:rsid w:val="00B62ABF"/>
    <w:rsid w:val="00BB3A33"/>
    <w:rsid w:val="00C931DC"/>
    <w:rsid w:val="00D03AA4"/>
    <w:rsid w:val="00D05C0D"/>
    <w:rsid w:val="00D351A5"/>
    <w:rsid w:val="00E33D62"/>
    <w:rsid w:val="00E36E36"/>
    <w:rsid w:val="00E415D4"/>
    <w:rsid w:val="00E5198C"/>
    <w:rsid w:val="00EE56E8"/>
    <w:rsid w:val="00FA3D3E"/>
    <w:rsid w:val="00FA6412"/>
    <w:rsid w:val="00FC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AA2D"/>
  <w15:chartTrackingRefBased/>
  <w15:docId w15:val="{1FDDDCA0-8DDC-4CDB-A86C-AE5764A1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DA3"/>
    <w:rPr>
      <w:rFonts w:eastAsiaTheme="majorEastAsia" w:cstheme="majorBidi"/>
      <w:color w:val="272727" w:themeColor="text1" w:themeTint="D8"/>
    </w:rPr>
  </w:style>
  <w:style w:type="paragraph" w:styleId="Title">
    <w:name w:val="Title"/>
    <w:basedOn w:val="Normal"/>
    <w:next w:val="Normal"/>
    <w:link w:val="TitleChar"/>
    <w:uiPriority w:val="10"/>
    <w:qFormat/>
    <w:rsid w:val="0002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DA3"/>
    <w:pPr>
      <w:spacing w:before="160"/>
      <w:jc w:val="center"/>
    </w:pPr>
    <w:rPr>
      <w:i/>
      <w:iCs/>
      <w:color w:val="404040" w:themeColor="text1" w:themeTint="BF"/>
    </w:rPr>
  </w:style>
  <w:style w:type="character" w:customStyle="1" w:styleId="QuoteChar">
    <w:name w:val="Quote Char"/>
    <w:basedOn w:val="DefaultParagraphFont"/>
    <w:link w:val="Quote"/>
    <w:uiPriority w:val="29"/>
    <w:rsid w:val="00020DA3"/>
    <w:rPr>
      <w:i/>
      <w:iCs/>
      <w:color w:val="404040" w:themeColor="text1" w:themeTint="BF"/>
    </w:rPr>
  </w:style>
  <w:style w:type="paragraph" w:styleId="ListParagraph">
    <w:name w:val="List Paragraph"/>
    <w:basedOn w:val="Normal"/>
    <w:uiPriority w:val="34"/>
    <w:qFormat/>
    <w:rsid w:val="00020DA3"/>
    <w:pPr>
      <w:ind w:left="720"/>
      <w:contextualSpacing/>
    </w:pPr>
  </w:style>
  <w:style w:type="character" w:styleId="IntenseEmphasis">
    <w:name w:val="Intense Emphasis"/>
    <w:basedOn w:val="DefaultParagraphFont"/>
    <w:uiPriority w:val="21"/>
    <w:qFormat/>
    <w:rsid w:val="00020DA3"/>
    <w:rPr>
      <w:i/>
      <w:iCs/>
      <w:color w:val="0F4761" w:themeColor="accent1" w:themeShade="BF"/>
    </w:rPr>
  </w:style>
  <w:style w:type="paragraph" w:styleId="IntenseQuote">
    <w:name w:val="Intense Quote"/>
    <w:basedOn w:val="Normal"/>
    <w:next w:val="Normal"/>
    <w:link w:val="IntenseQuoteChar"/>
    <w:uiPriority w:val="30"/>
    <w:qFormat/>
    <w:rsid w:val="00020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DA3"/>
    <w:rPr>
      <w:i/>
      <w:iCs/>
      <w:color w:val="0F4761" w:themeColor="accent1" w:themeShade="BF"/>
    </w:rPr>
  </w:style>
  <w:style w:type="character" w:styleId="IntenseReference">
    <w:name w:val="Intense Reference"/>
    <w:basedOn w:val="DefaultParagraphFont"/>
    <w:uiPriority w:val="32"/>
    <w:qFormat/>
    <w:rsid w:val="00020DA3"/>
    <w:rPr>
      <w:b/>
      <w:bCs/>
      <w:smallCaps/>
      <w:color w:val="0F4761" w:themeColor="accent1" w:themeShade="BF"/>
      <w:spacing w:val="5"/>
    </w:rPr>
  </w:style>
  <w:style w:type="table" w:styleId="TableGrid">
    <w:name w:val="Table Grid"/>
    <w:basedOn w:val="TableNormal"/>
    <w:uiPriority w:val="39"/>
    <w:rsid w:val="0002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Papova1</dc:creator>
  <cp:keywords/>
  <dc:description/>
  <cp:lastModifiedBy>Yuliya Papova1</cp:lastModifiedBy>
  <cp:revision>10</cp:revision>
  <dcterms:created xsi:type="dcterms:W3CDTF">2026-03-17T19:15:00Z</dcterms:created>
  <dcterms:modified xsi:type="dcterms:W3CDTF">2026-03-17T20:46:00Z</dcterms:modified>
</cp:coreProperties>
</file>