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256"/>
      </w:tblGrid>
      <w:tr w:rsidR="008D2789" w:rsidRPr="008D2789" w14:paraId="25BF4D86" w14:textId="77777777" w:rsidTr="008D2789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A9F54" w14:textId="77777777" w:rsidR="008D2789" w:rsidRPr="008D2789" w:rsidRDefault="008D2789" w:rsidP="008D2789">
            <w:pPr>
              <w:spacing w:after="0" w:line="240" w:lineRule="auto"/>
              <w:ind w:firstLine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789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eastAsia="ru-RU"/>
              </w:rPr>
              <w:t>IPv4-адрес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F1682" w14:textId="7E425E8B" w:rsidR="008D2789" w:rsidRPr="008D2789" w:rsidRDefault="008D2789" w:rsidP="008D27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7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192.168.100.8</w:t>
            </w:r>
          </w:p>
        </w:tc>
      </w:tr>
      <w:tr w:rsidR="008D2789" w:rsidRPr="008D2789" w14:paraId="5AC2F3ED" w14:textId="77777777" w:rsidTr="008D2789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DCE6B" w14:textId="77777777" w:rsidR="008D2789" w:rsidRPr="008D2789" w:rsidRDefault="008D2789" w:rsidP="008D2789">
            <w:pPr>
              <w:spacing w:after="0" w:line="240" w:lineRule="auto"/>
              <w:ind w:firstLine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789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eastAsia="ru-RU"/>
              </w:rPr>
              <w:t>MAC-адрес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4B650" w14:textId="2A5EFA04" w:rsidR="008D2789" w:rsidRPr="008D2789" w:rsidRDefault="008D2789" w:rsidP="008D27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789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eastAsia="ru-RU"/>
              </w:rPr>
              <w:t>F4-C8-8A-7A-81-FE</w:t>
            </w:r>
          </w:p>
        </w:tc>
      </w:tr>
      <w:tr w:rsidR="008D2789" w:rsidRPr="008D2789" w14:paraId="6ED56979" w14:textId="77777777" w:rsidTr="008D2789">
        <w:trPr>
          <w:trHeight w:val="2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4B546" w14:textId="77777777" w:rsidR="008D2789" w:rsidRPr="008D2789" w:rsidRDefault="008D2789" w:rsidP="008D2789">
            <w:pPr>
              <w:spacing w:after="0" w:line="240" w:lineRule="auto"/>
              <w:ind w:firstLine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789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eastAsia="ru-RU"/>
              </w:rPr>
              <w:t>Шлюз по умолчанию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B00AB" w14:textId="54D740F5" w:rsidR="008D2789" w:rsidRPr="008D2789" w:rsidRDefault="008D2789" w:rsidP="008D27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789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eastAsia="ru-RU"/>
              </w:rPr>
              <w:t>192.168.100.1</w:t>
            </w:r>
          </w:p>
        </w:tc>
      </w:tr>
    </w:tbl>
    <w:p w14:paraId="0F265C70" w14:textId="583D59AB" w:rsidR="008D2789" w:rsidRDefault="008D2789"/>
    <w:p w14:paraId="44A5D40E" w14:textId="60329CFA" w:rsidR="008D2789" w:rsidRPr="006C7B70" w:rsidRDefault="008D2789" w:rsidP="008D2789">
      <w:pPr>
        <w:rPr>
          <w:lang w:val="en-US"/>
        </w:rPr>
      </w:pPr>
      <w:r w:rsidRPr="008D2789">
        <w:rPr>
          <w:lang w:val="en-US"/>
        </w:rPr>
        <w:lastRenderedPageBreak/>
        <w:drawing>
          <wp:inline distT="0" distB="0" distL="0" distR="0" wp14:anchorId="6861D86D" wp14:editId="19BCC821">
            <wp:extent cx="5940425" cy="65265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789">
        <w:rPr>
          <w:lang w:val="en-US"/>
        </w:rPr>
        <w:lastRenderedPageBreak/>
        <w:drawing>
          <wp:inline distT="0" distB="0" distL="0" distR="0" wp14:anchorId="10BD134A" wp14:editId="67A4A51B">
            <wp:extent cx="5940425" cy="50349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789" w:rsidRPr="006C7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89"/>
    <w:rsid w:val="006C7B70"/>
    <w:rsid w:val="008D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DE361"/>
  <w15:chartTrackingRefBased/>
  <w15:docId w15:val="{04D9CD8F-1A92-4C8D-995F-9C292452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2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1</cp:revision>
  <dcterms:created xsi:type="dcterms:W3CDTF">2025-10-30T19:23:00Z</dcterms:created>
  <dcterms:modified xsi:type="dcterms:W3CDTF">2025-10-30T20:08:00Z</dcterms:modified>
</cp:coreProperties>
</file>