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57E4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Мир музыкальных инструментов: Классификация, устройство и роль в оркестре</w:t>
      </w:r>
    </w:p>
    <w:p w14:paraId="27349062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Музыкальный инструмент — это устройство, созданное или приспособленное человеком для извлечения музыкальных звуков. История развития инструментов насчитывает десятки тысяч лет: от простейших костяных флейт и ударных камней до сложных электронных синтезаторов и цифровых рабочих станций. Многообразие инструментов определяет богатство тембровой палитры музыки. В современной академической традиции наиболее распространена классификация, основанная на способе звукоизвлечения, которая делит инструменты на четыре основные группы: струнные, духовые, ударные и клавишные (часто выделяемые отдельно или входящие в другие группы), а также электрофоны.</w:t>
      </w:r>
    </w:p>
    <w:p w14:paraId="2693CF2D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Струнные инструменты</w:t>
      </w:r>
    </w:p>
    <w:p w14:paraId="0F7FC772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Звук в этой группе инструментов возникает благодаря колебанию натянутых струн. Струнные делятся на две подгруппы в зависимости от способа возбуждения колебаний: смычковые и щипковые (а также ударные, как фортепиано).</w:t>
      </w:r>
    </w:p>
    <w:p w14:paraId="34130894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Смычковые инструменты</w:t>
      </w:r>
      <w:r w:rsidRPr="00F0277B">
        <w:rPr>
          <w:lang w:val="ru-BY"/>
        </w:rPr>
        <w:t xml:space="preserve"> являются сердцем симфонического оркестра. Звук извлекается путем проведения смычка (деревянной трости с конским волосом) по струне. К ним относятся:</w:t>
      </w:r>
    </w:p>
    <w:p w14:paraId="593CD707" w14:textId="77777777" w:rsidR="00F0277B" w:rsidRPr="00F0277B" w:rsidRDefault="00F0277B" w:rsidP="00F0277B">
      <w:pPr>
        <w:numPr>
          <w:ilvl w:val="0"/>
          <w:numId w:val="1"/>
        </w:numPr>
        <w:rPr>
          <w:lang w:val="ru-BY"/>
        </w:rPr>
      </w:pPr>
      <w:r w:rsidRPr="00F0277B">
        <w:rPr>
          <w:b/>
          <w:bCs/>
          <w:lang w:val="ru-BY"/>
        </w:rPr>
        <w:t>Скрипка</w:t>
      </w:r>
      <w:r w:rsidRPr="00F0277B">
        <w:rPr>
          <w:lang w:val="ru-BY"/>
        </w:rPr>
        <w:t xml:space="preserve"> — самый высокий по диапазону инструмент семейства. Обладает ярким, певучим тембром и огромными техническими возможностями. В оркестре скрипки делятся на первые и вторые, образуя самую многочисленную группу.</w:t>
      </w:r>
    </w:p>
    <w:p w14:paraId="0E120967" w14:textId="77777777" w:rsidR="00F0277B" w:rsidRPr="00F0277B" w:rsidRDefault="00F0277B" w:rsidP="00F0277B">
      <w:pPr>
        <w:numPr>
          <w:ilvl w:val="0"/>
          <w:numId w:val="1"/>
        </w:numPr>
        <w:rPr>
          <w:lang w:val="ru-BY"/>
        </w:rPr>
      </w:pPr>
      <w:r w:rsidRPr="00F0277B">
        <w:rPr>
          <w:b/>
          <w:bCs/>
          <w:lang w:val="ru-BY"/>
        </w:rPr>
        <w:t>Альт</w:t>
      </w:r>
      <w:r w:rsidRPr="00F0277B">
        <w:rPr>
          <w:lang w:val="ru-BY"/>
        </w:rPr>
        <w:t xml:space="preserve"> — чуть больше скрипки и настроен на квинту ниже. Его тембр более густой, бархатистый и «носовой», часто используемый для заполнения гармонической середины.</w:t>
      </w:r>
    </w:p>
    <w:p w14:paraId="64FF706F" w14:textId="77777777" w:rsidR="00F0277B" w:rsidRPr="00F0277B" w:rsidRDefault="00F0277B" w:rsidP="00F0277B">
      <w:pPr>
        <w:numPr>
          <w:ilvl w:val="0"/>
          <w:numId w:val="1"/>
        </w:numPr>
        <w:rPr>
          <w:lang w:val="ru-BY"/>
        </w:rPr>
      </w:pPr>
      <w:r w:rsidRPr="00F0277B">
        <w:rPr>
          <w:b/>
          <w:bCs/>
          <w:lang w:val="ru-BY"/>
        </w:rPr>
        <w:t>Виолончель</w:t>
      </w:r>
      <w:r w:rsidRPr="00F0277B">
        <w:rPr>
          <w:lang w:val="ru-BY"/>
        </w:rPr>
        <w:t xml:space="preserve"> — крупный инструмент, на котором играют сидя, удерживая его между коленями. Диапазон виолончели близок к человеческому голосу (от баса до тенора), что делает её невероятно выразительной в сольных партиях.</w:t>
      </w:r>
    </w:p>
    <w:p w14:paraId="36893F1F" w14:textId="77777777" w:rsidR="00F0277B" w:rsidRPr="00F0277B" w:rsidRDefault="00F0277B" w:rsidP="00F0277B">
      <w:pPr>
        <w:numPr>
          <w:ilvl w:val="0"/>
          <w:numId w:val="1"/>
        </w:numPr>
        <w:rPr>
          <w:lang w:val="ru-BY"/>
        </w:rPr>
      </w:pPr>
      <w:r w:rsidRPr="00F0277B">
        <w:rPr>
          <w:b/>
          <w:bCs/>
          <w:lang w:val="ru-BY"/>
        </w:rPr>
        <w:t>Контрабас</w:t>
      </w:r>
      <w:r w:rsidRPr="00F0277B">
        <w:rPr>
          <w:lang w:val="ru-BY"/>
        </w:rPr>
        <w:t xml:space="preserve"> — самый большой и низкий инструмент струнной группы. Он служит фундаментом оркестра, задавая басовую линию. Играют на нем стоя или сидя на высоком табурете.</w:t>
      </w:r>
    </w:p>
    <w:p w14:paraId="4A475836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Щипковые инструменты</w:t>
      </w:r>
      <w:r w:rsidRPr="00F0277B">
        <w:rPr>
          <w:lang w:val="ru-BY"/>
        </w:rPr>
        <w:t xml:space="preserve"> включают </w:t>
      </w:r>
      <w:r w:rsidRPr="00F0277B">
        <w:rPr>
          <w:b/>
          <w:bCs/>
          <w:lang w:val="ru-BY"/>
        </w:rPr>
        <w:t>арфу</w:t>
      </w:r>
      <w:r w:rsidRPr="00F0277B">
        <w:rPr>
          <w:lang w:val="ru-BY"/>
        </w:rPr>
        <w:t xml:space="preserve"> (оркестровый инструмент с педалями для изменения строя), </w:t>
      </w:r>
      <w:r w:rsidRPr="00F0277B">
        <w:rPr>
          <w:b/>
          <w:bCs/>
          <w:lang w:val="ru-BY"/>
        </w:rPr>
        <w:t>гитару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балалайку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домру</w:t>
      </w:r>
      <w:r w:rsidRPr="00F0277B">
        <w:rPr>
          <w:lang w:val="ru-BY"/>
        </w:rPr>
        <w:t xml:space="preserve"> и </w:t>
      </w:r>
      <w:r w:rsidRPr="00F0277B">
        <w:rPr>
          <w:b/>
          <w:bCs/>
          <w:lang w:val="ru-BY"/>
        </w:rPr>
        <w:t>лютню</w:t>
      </w:r>
      <w:r w:rsidRPr="00F0277B">
        <w:rPr>
          <w:lang w:val="ru-BY"/>
        </w:rPr>
        <w:t xml:space="preserve">. Звук здесь рождается от щипка струны пальцем или медиатором. Особняком стоит </w:t>
      </w:r>
      <w:r w:rsidRPr="00F0277B">
        <w:rPr>
          <w:b/>
          <w:bCs/>
          <w:lang w:val="ru-BY"/>
        </w:rPr>
        <w:t>фортепиано</w:t>
      </w:r>
      <w:r w:rsidRPr="00F0277B">
        <w:rPr>
          <w:lang w:val="ru-BY"/>
        </w:rPr>
        <w:t>: хотя оно имеет клавиатуру, звук в нем извлекается ударами молоточков по струнам внутри корпуса, что формально относит его к ударно-струнным, но традиционно выделяют в клавишную группу.</w:t>
      </w:r>
    </w:p>
    <w:p w14:paraId="2E0FE231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Духовые инструменты</w:t>
      </w:r>
    </w:p>
    <w:p w14:paraId="32652BB9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В этих инструментах источником звука является колебание столба воздуха внутри трубки. Они делятся на деревянные и медные, что исторически связано с материалом изготовления, хотя сегодня многие деревянные инструменты делают из металла или пластика.</w:t>
      </w:r>
    </w:p>
    <w:p w14:paraId="6E4B1B57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Деревянные духовые:</w:t>
      </w:r>
    </w:p>
    <w:p w14:paraId="5264CF37" w14:textId="77777777" w:rsidR="00F0277B" w:rsidRPr="00F0277B" w:rsidRDefault="00F0277B" w:rsidP="00F0277B">
      <w:pPr>
        <w:numPr>
          <w:ilvl w:val="0"/>
          <w:numId w:val="2"/>
        </w:numPr>
        <w:rPr>
          <w:lang w:val="ru-BY"/>
        </w:rPr>
      </w:pPr>
      <w:r w:rsidRPr="00F0277B">
        <w:rPr>
          <w:b/>
          <w:bCs/>
          <w:lang w:val="ru-BY"/>
        </w:rPr>
        <w:t>Флейта</w:t>
      </w:r>
      <w:r w:rsidRPr="00F0277B">
        <w:rPr>
          <w:lang w:val="ru-BY"/>
        </w:rPr>
        <w:t xml:space="preserve"> — один из древнейших инструментов. Современные флейты металлические, звук образуется при прохождении воздушной струи через отверстие в головке. Тембр флейты светлый, прозрачный в верхнем регистре и мягкий в нижнем.</w:t>
      </w:r>
    </w:p>
    <w:p w14:paraId="006E5F81" w14:textId="77777777" w:rsidR="00F0277B" w:rsidRPr="00F0277B" w:rsidRDefault="00F0277B" w:rsidP="00F0277B">
      <w:pPr>
        <w:numPr>
          <w:ilvl w:val="0"/>
          <w:numId w:val="2"/>
        </w:numPr>
        <w:rPr>
          <w:lang w:val="ru-BY"/>
        </w:rPr>
      </w:pPr>
      <w:r w:rsidRPr="00F0277B">
        <w:rPr>
          <w:b/>
          <w:bCs/>
          <w:lang w:val="ru-BY"/>
        </w:rPr>
        <w:t>Гобой</w:t>
      </w:r>
      <w:r w:rsidRPr="00F0277B">
        <w:rPr>
          <w:lang w:val="ru-BY"/>
        </w:rPr>
        <w:t xml:space="preserve"> — инструмент с двойной тростью (два язычка, вибрирующие друг о друга). Обладает пронзительным, немного носовым тембром. Часто именно гобой дает настройку всему оркестру перед концертом.</w:t>
      </w:r>
    </w:p>
    <w:p w14:paraId="25528845" w14:textId="77777777" w:rsidR="00F0277B" w:rsidRPr="00F0277B" w:rsidRDefault="00F0277B" w:rsidP="00F0277B">
      <w:pPr>
        <w:numPr>
          <w:ilvl w:val="0"/>
          <w:numId w:val="2"/>
        </w:numPr>
        <w:rPr>
          <w:lang w:val="ru-BY"/>
        </w:rPr>
      </w:pPr>
      <w:r w:rsidRPr="00F0277B">
        <w:rPr>
          <w:b/>
          <w:bCs/>
          <w:lang w:val="ru-BY"/>
        </w:rPr>
        <w:lastRenderedPageBreak/>
        <w:t>Кларнет</w:t>
      </w:r>
      <w:r w:rsidRPr="00F0277B">
        <w:rPr>
          <w:lang w:val="ru-BY"/>
        </w:rPr>
        <w:t xml:space="preserve"> — имеет одинарную трость и цилиндрический корпус. Обладает самым широким диапазоном среди деревянных духовых и гибким тембром, способным звучать как нежно, так и резко.</w:t>
      </w:r>
    </w:p>
    <w:p w14:paraId="6A427F94" w14:textId="77777777" w:rsidR="00F0277B" w:rsidRPr="00F0277B" w:rsidRDefault="00F0277B" w:rsidP="00F0277B">
      <w:pPr>
        <w:numPr>
          <w:ilvl w:val="0"/>
          <w:numId w:val="2"/>
        </w:numPr>
        <w:rPr>
          <w:lang w:val="ru-BY"/>
        </w:rPr>
      </w:pPr>
      <w:r w:rsidRPr="00F0277B">
        <w:rPr>
          <w:b/>
          <w:bCs/>
          <w:lang w:val="ru-BY"/>
        </w:rPr>
        <w:t>Фагот</w:t>
      </w:r>
      <w:r w:rsidRPr="00F0277B">
        <w:rPr>
          <w:lang w:val="ru-BY"/>
        </w:rPr>
        <w:t xml:space="preserve"> — басовый инструмент семейства деревянных духовых с двойной тростью и длинной сложенной трубкой. Его тембр часто описывают как ворчливый или сказочный.</w:t>
      </w:r>
    </w:p>
    <w:p w14:paraId="1425452B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Медные духовые:</w:t>
      </w:r>
      <w:r w:rsidRPr="00F0277B">
        <w:rPr>
          <w:lang w:val="ru-BY"/>
        </w:rPr>
        <w:t xml:space="preserve"> Звук здесь рождается вибрацией губ музыканта в мундштуке. Эти инструменты отличаются мощным, блестящим звучанием.</w:t>
      </w:r>
    </w:p>
    <w:p w14:paraId="74DB5018" w14:textId="77777777" w:rsidR="00F0277B" w:rsidRPr="00F0277B" w:rsidRDefault="00F0277B" w:rsidP="00F0277B">
      <w:pPr>
        <w:numPr>
          <w:ilvl w:val="0"/>
          <w:numId w:val="3"/>
        </w:numPr>
        <w:rPr>
          <w:lang w:val="ru-BY"/>
        </w:rPr>
      </w:pPr>
      <w:r w:rsidRPr="00F0277B">
        <w:rPr>
          <w:b/>
          <w:bCs/>
          <w:lang w:val="ru-BY"/>
        </w:rPr>
        <w:t>Труба</w:t>
      </w:r>
      <w:r w:rsidRPr="00F0277B">
        <w:rPr>
          <w:lang w:val="ru-BY"/>
        </w:rPr>
        <w:t xml:space="preserve"> — высокий инструмент с ярким, героическим тембром. Символ торжественности и сигнала.</w:t>
      </w:r>
    </w:p>
    <w:p w14:paraId="1C9CA1E1" w14:textId="77777777" w:rsidR="00F0277B" w:rsidRPr="00F0277B" w:rsidRDefault="00F0277B" w:rsidP="00F0277B">
      <w:pPr>
        <w:numPr>
          <w:ilvl w:val="0"/>
          <w:numId w:val="3"/>
        </w:numPr>
        <w:rPr>
          <w:lang w:val="ru-BY"/>
        </w:rPr>
      </w:pPr>
      <w:r w:rsidRPr="00F0277B">
        <w:rPr>
          <w:b/>
          <w:bCs/>
          <w:lang w:val="ru-BY"/>
        </w:rPr>
        <w:t>Тромбон</w:t>
      </w:r>
      <w:r w:rsidRPr="00F0277B">
        <w:rPr>
          <w:lang w:val="ru-BY"/>
        </w:rPr>
        <w:t xml:space="preserve"> — уникален использованием кулисы (подвижной U-образной трубки) для изменения высоты звука, что позволяет делать плавные скольжения (глиссандо). Тембр мощный и величественный.</w:t>
      </w:r>
    </w:p>
    <w:p w14:paraId="3FFB03A3" w14:textId="77777777" w:rsidR="00F0277B" w:rsidRPr="00F0277B" w:rsidRDefault="00F0277B" w:rsidP="00F0277B">
      <w:pPr>
        <w:numPr>
          <w:ilvl w:val="0"/>
          <w:numId w:val="3"/>
        </w:numPr>
        <w:rPr>
          <w:lang w:val="ru-BY"/>
        </w:rPr>
      </w:pPr>
      <w:r w:rsidRPr="00F0277B">
        <w:rPr>
          <w:b/>
          <w:bCs/>
          <w:lang w:val="ru-BY"/>
        </w:rPr>
        <w:t>Валторна</w:t>
      </w:r>
      <w:r w:rsidRPr="00F0277B">
        <w:rPr>
          <w:lang w:val="ru-BY"/>
        </w:rPr>
        <w:t xml:space="preserve"> — имеет широкий конический корпус и круглую форму. Её тембр мягкий, благородный, способный сливаться как с деревянными, так и с медными группами. Валторна часто выполняет гармоническую функцию.</w:t>
      </w:r>
    </w:p>
    <w:p w14:paraId="1BC76852" w14:textId="77777777" w:rsidR="00F0277B" w:rsidRPr="00F0277B" w:rsidRDefault="00F0277B" w:rsidP="00F0277B">
      <w:pPr>
        <w:numPr>
          <w:ilvl w:val="0"/>
          <w:numId w:val="3"/>
        </w:numPr>
        <w:rPr>
          <w:lang w:val="ru-BY"/>
        </w:rPr>
      </w:pPr>
      <w:r w:rsidRPr="00F0277B">
        <w:rPr>
          <w:b/>
          <w:bCs/>
          <w:lang w:val="ru-BY"/>
        </w:rPr>
        <w:t>Туба</w:t>
      </w:r>
      <w:r w:rsidRPr="00F0277B">
        <w:rPr>
          <w:lang w:val="ru-BY"/>
        </w:rPr>
        <w:t xml:space="preserve"> — самый низкий и большой инструмент медной группы, служащий басовой опорой вместе с контрабасами.</w:t>
      </w:r>
    </w:p>
    <w:p w14:paraId="4BF9DF0A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Ударные инструменты</w:t>
      </w:r>
    </w:p>
    <w:p w14:paraId="4BEE66E3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Эта группа наиболее разнообразна. Звук извлекается путем удара палочками, колотушками, руками или специальными молоточками по мембране или твердому телу. Ударные делятся на инструменты с определенной высотой звука и без определённой высоты.</w:t>
      </w:r>
    </w:p>
    <w:p w14:paraId="13EDEDA8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Инструменты с определенной высотой:</w:t>
      </w:r>
    </w:p>
    <w:p w14:paraId="29C2FBAE" w14:textId="77777777" w:rsidR="00F0277B" w:rsidRPr="00F0277B" w:rsidRDefault="00F0277B" w:rsidP="00F0277B">
      <w:pPr>
        <w:numPr>
          <w:ilvl w:val="0"/>
          <w:numId w:val="4"/>
        </w:numPr>
        <w:rPr>
          <w:lang w:val="ru-BY"/>
        </w:rPr>
      </w:pPr>
      <w:r w:rsidRPr="00F0277B">
        <w:rPr>
          <w:b/>
          <w:bCs/>
          <w:lang w:val="ru-BY"/>
        </w:rPr>
        <w:t>Литавры</w:t>
      </w:r>
      <w:r w:rsidRPr="00F0277B">
        <w:rPr>
          <w:lang w:val="ru-BY"/>
        </w:rPr>
        <w:t xml:space="preserve"> — большие котлы с мембраной, настраиваемые на конкретные ноты. Основной ритмический и гармонический инструмент ударной группы.</w:t>
      </w:r>
    </w:p>
    <w:p w14:paraId="383E1E26" w14:textId="77777777" w:rsidR="00F0277B" w:rsidRPr="00F0277B" w:rsidRDefault="00F0277B" w:rsidP="00F0277B">
      <w:pPr>
        <w:numPr>
          <w:ilvl w:val="0"/>
          <w:numId w:val="4"/>
        </w:numPr>
        <w:rPr>
          <w:lang w:val="ru-BY"/>
        </w:rPr>
      </w:pPr>
      <w:r w:rsidRPr="00F0277B">
        <w:rPr>
          <w:b/>
          <w:bCs/>
          <w:lang w:val="ru-BY"/>
        </w:rPr>
        <w:t>Ксилофон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вибрафон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маримба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колокольчики</w:t>
      </w:r>
      <w:r w:rsidRPr="00F0277B">
        <w:rPr>
          <w:lang w:val="ru-BY"/>
        </w:rPr>
        <w:t xml:space="preserve"> — пластиночные инструменты, звучащие ярко и звонко.</w:t>
      </w:r>
    </w:p>
    <w:p w14:paraId="42176CC6" w14:textId="77777777" w:rsidR="00F0277B" w:rsidRPr="00F0277B" w:rsidRDefault="00F0277B" w:rsidP="00F0277B">
      <w:pPr>
        <w:numPr>
          <w:ilvl w:val="0"/>
          <w:numId w:val="4"/>
        </w:numPr>
        <w:rPr>
          <w:lang w:val="ru-BY"/>
        </w:rPr>
      </w:pPr>
      <w:r w:rsidRPr="00F0277B">
        <w:rPr>
          <w:b/>
          <w:bCs/>
          <w:lang w:val="ru-BY"/>
        </w:rPr>
        <w:t>Челеста</w:t>
      </w:r>
      <w:r w:rsidRPr="00F0277B">
        <w:rPr>
          <w:lang w:val="ru-BY"/>
        </w:rPr>
        <w:t xml:space="preserve"> — внешне похожа на маленькое пианино, но внутри молоточки бьют по металлическим пластинкам, создавая волшебный, небесный звук (знаменитое использование в «Танце феи Драже» Чайковского).</w:t>
      </w:r>
    </w:p>
    <w:p w14:paraId="17B4C106" w14:textId="77777777" w:rsidR="00F0277B" w:rsidRPr="00F0277B" w:rsidRDefault="00F0277B" w:rsidP="00F0277B">
      <w:pPr>
        <w:rPr>
          <w:lang w:val="ru-BY"/>
        </w:rPr>
      </w:pPr>
      <w:r w:rsidRPr="00F0277B">
        <w:rPr>
          <w:i/>
          <w:iCs/>
          <w:lang w:val="ru-BY"/>
        </w:rPr>
        <w:t>Инструменты без определенной высоты:</w:t>
      </w:r>
    </w:p>
    <w:p w14:paraId="0C5DB589" w14:textId="77777777" w:rsidR="00F0277B" w:rsidRPr="00F0277B" w:rsidRDefault="00F0277B" w:rsidP="00F0277B">
      <w:pPr>
        <w:numPr>
          <w:ilvl w:val="0"/>
          <w:numId w:val="5"/>
        </w:numPr>
        <w:rPr>
          <w:lang w:val="ru-BY"/>
        </w:rPr>
      </w:pPr>
      <w:r w:rsidRPr="00F0277B">
        <w:rPr>
          <w:b/>
          <w:bCs/>
          <w:lang w:val="ru-BY"/>
        </w:rPr>
        <w:t>Большой барабан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малый барабан</w:t>
      </w:r>
      <w:r w:rsidRPr="00F0277B">
        <w:rPr>
          <w:lang w:val="ru-BY"/>
        </w:rPr>
        <w:t xml:space="preserve"> (</w:t>
      </w:r>
      <w:proofErr w:type="spellStart"/>
      <w:r w:rsidRPr="00F0277B">
        <w:rPr>
          <w:lang w:val="ru-BY"/>
        </w:rPr>
        <w:t>снат</w:t>
      </w:r>
      <w:proofErr w:type="spellEnd"/>
      <w:r w:rsidRPr="00F0277B">
        <w:rPr>
          <w:lang w:val="ru-BY"/>
        </w:rPr>
        <w:t xml:space="preserve">), </w:t>
      </w:r>
      <w:r w:rsidRPr="00F0277B">
        <w:rPr>
          <w:b/>
          <w:bCs/>
          <w:lang w:val="ru-BY"/>
        </w:rPr>
        <w:t>там-там</w:t>
      </w:r>
      <w:r w:rsidRPr="00F0277B">
        <w:rPr>
          <w:lang w:val="ru-BY"/>
        </w:rPr>
        <w:t xml:space="preserve"> (гонг), </w:t>
      </w:r>
      <w:r w:rsidRPr="00F0277B">
        <w:rPr>
          <w:b/>
          <w:bCs/>
          <w:lang w:val="ru-BY"/>
        </w:rPr>
        <w:t>тарелки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треугольник</w:t>
      </w:r>
      <w:r w:rsidRPr="00F0277B">
        <w:rPr>
          <w:lang w:val="ru-BY"/>
        </w:rPr>
        <w:t xml:space="preserve">, </w:t>
      </w:r>
      <w:r w:rsidRPr="00F0277B">
        <w:rPr>
          <w:b/>
          <w:bCs/>
          <w:lang w:val="ru-BY"/>
        </w:rPr>
        <w:t>кастаньеты</w:t>
      </w:r>
      <w:r w:rsidRPr="00F0277B">
        <w:rPr>
          <w:lang w:val="ru-BY"/>
        </w:rPr>
        <w:t>. Они используются для создания ритмических рисунков, акцентов и специальных шумовых эффектов.</w:t>
      </w:r>
    </w:p>
    <w:p w14:paraId="0209FEA6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Клавишные инструменты (вне оркестра и в составе)</w:t>
      </w:r>
    </w:p>
    <w:p w14:paraId="547ACA6B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Помимо фортепиано, к этой группе относятся:</w:t>
      </w:r>
    </w:p>
    <w:p w14:paraId="05B459D9" w14:textId="77777777" w:rsidR="00F0277B" w:rsidRPr="00F0277B" w:rsidRDefault="00F0277B" w:rsidP="00F0277B">
      <w:pPr>
        <w:numPr>
          <w:ilvl w:val="0"/>
          <w:numId w:val="6"/>
        </w:numPr>
        <w:rPr>
          <w:lang w:val="ru-BY"/>
        </w:rPr>
      </w:pPr>
      <w:r w:rsidRPr="00F0277B">
        <w:rPr>
          <w:b/>
          <w:bCs/>
          <w:lang w:val="ru-BY"/>
        </w:rPr>
        <w:t>Орган</w:t>
      </w:r>
      <w:r w:rsidRPr="00F0277B">
        <w:rPr>
          <w:lang w:val="ru-BY"/>
        </w:rPr>
        <w:t xml:space="preserve"> — «король инструментов». Звук создается подачей воздуха в трубы различных регистров с помощью клавиатуры и педалей. Орган обладает колоссальным диапазоном и мощью, способной заполнить огромное пространство собора.</w:t>
      </w:r>
    </w:p>
    <w:p w14:paraId="72E77E52" w14:textId="77777777" w:rsidR="00F0277B" w:rsidRPr="00F0277B" w:rsidRDefault="00F0277B" w:rsidP="00F0277B">
      <w:pPr>
        <w:numPr>
          <w:ilvl w:val="0"/>
          <w:numId w:val="6"/>
        </w:numPr>
        <w:rPr>
          <w:lang w:val="ru-BY"/>
        </w:rPr>
      </w:pPr>
      <w:r w:rsidRPr="00F0277B">
        <w:rPr>
          <w:b/>
          <w:bCs/>
          <w:lang w:val="ru-BY"/>
        </w:rPr>
        <w:lastRenderedPageBreak/>
        <w:t>Клавесин</w:t>
      </w:r>
      <w:r w:rsidRPr="00F0277B">
        <w:rPr>
          <w:lang w:val="ru-BY"/>
        </w:rPr>
        <w:t xml:space="preserve"> — предшественник фортепиано, популярный в эпоху Барокко. Струны не ударяются, а защипываются перышками. Звук клавесина яркий, сухой и не меняет громкость от силы нажатия на клавишу.</w:t>
      </w:r>
    </w:p>
    <w:p w14:paraId="35E5FB3D" w14:textId="77777777" w:rsidR="00F0277B" w:rsidRPr="00F0277B" w:rsidRDefault="00F0277B" w:rsidP="00F0277B">
      <w:pPr>
        <w:numPr>
          <w:ilvl w:val="0"/>
          <w:numId w:val="6"/>
        </w:numPr>
        <w:rPr>
          <w:lang w:val="ru-BY"/>
        </w:rPr>
      </w:pPr>
      <w:r w:rsidRPr="00F0277B">
        <w:rPr>
          <w:b/>
          <w:bCs/>
          <w:lang w:val="ru-BY"/>
        </w:rPr>
        <w:t>Аккордеон</w:t>
      </w:r>
      <w:r w:rsidRPr="00F0277B">
        <w:rPr>
          <w:lang w:val="ru-BY"/>
        </w:rPr>
        <w:t xml:space="preserve"> и </w:t>
      </w:r>
      <w:r w:rsidRPr="00F0277B">
        <w:rPr>
          <w:b/>
          <w:bCs/>
          <w:lang w:val="ru-BY"/>
        </w:rPr>
        <w:t>баян</w:t>
      </w:r>
      <w:r w:rsidRPr="00F0277B">
        <w:rPr>
          <w:lang w:val="ru-BY"/>
        </w:rPr>
        <w:t xml:space="preserve"> — язычковые духовые инструменты с клавиатурами и мехом, популярные в народной и эстрадной музыке.</w:t>
      </w:r>
    </w:p>
    <w:p w14:paraId="52E418EB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Электрофоны и современные технологии</w:t>
      </w:r>
    </w:p>
    <w:p w14:paraId="139CCD56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В XX веке появилась новая категория — электрофоны, где звук генерируется или усиливается электронным способом.</w:t>
      </w:r>
    </w:p>
    <w:p w14:paraId="017E072E" w14:textId="77777777" w:rsidR="00F0277B" w:rsidRPr="00F0277B" w:rsidRDefault="00F0277B" w:rsidP="00F0277B">
      <w:pPr>
        <w:numPr>
          <w:ilvl w:val="0"/>
          <w:numId w:val="7"/>
        </w:numPr>
        <w:rPr>
          <w:lang w:val="ru-BY"/>
        </w:rPr>
      </w:pPr>
      <w:r w:rsidRPr="00F0277B">
        <w:rPr>
          <w:b/>
          <w:bCs/>
          <w:lang w:val="ru-BY"/>
        </w:rPr>
        <w:t>Электрогитара</w:t>
      </w:r>
      <w:r w:rsidRPr="00F0277B">
        <w:rPr>
          <w:lang w:val="ru-BY"/>
        </w:rPr>
        <w:t xml:space="preserve"> и </w:t>
      </w:r>
      <w:proofErr w:type="spellStart"/>
      <w:r w:rsidRPr="00F0277B">
        <w:rPr>
          <w:b/>
          <w:bCs/>
          <w:lang w:val="ru-BY"/>
        </w:rPr>
        <w:t>электро</w:t>
      </w:r>
      <w:proofErr w:type="spellEnd"/>
      <w:r w:rsidRPr="00F0277B">
        <w:rPr>
          <w:b/>
          <w:bCs/>
          <w:lang w:val="ru-BY"/>
        </w:rPr>
        <w:t xml:space="preserve"> бас-гитара</w:t>
      </w:r>
      <w:r w:rsidRPr="00F0277B">
        <w:rPr>
          <w:lang w:val="ru-BY"/>
        </w:rPr>
        <w:t xml:space="preserve"> стали основой рок-музыки, джаза и поп-культуры. Их звук формируется звукоснимателями и проходит через систему усилителей и эффектов.</w:t>
      </w:r>
    </w:p>
    <w:p w14:paraId="5AE62642" w14:textId="77777777" w:rsidR="00F0277B" w:rsidRPr="00F0277B" w:rsidRDefault="00F0277B" w:rsidP="00F0277B">
      <w:pPr>
        <w:numPr>
          <w:ilvl w:val="0"/>
          <w:numId w:val="7"/>
        </w:numPr>
        <w:rPr>
          <w:lang w:val="ru-BY"/>
        </w:rPr>
      </w:pPr>
      <w:r w:rsidRPr="00F0277B">
        <w:rPr>
          <w:b/>
          <w:bCs/>
          <w:lang w:val="ru-BY"/>
        </w:rPr>
        <w:t>Синтезаторы</w:t>
      </w:r>
      <w:r w:rsidRPr="00F0277B">
        <w:rPr>
          <w:lang w:val="ru-BY"/>
        </w:rPr>
        <w:t xml:space="preserve"> позволяют создавать любые тембры, моделируя звуковые волны или используя сэмплы реальных инструментов.</w:t>
      </w:r>
    </w:p>
    <w:p w14:paraId="4A5694CF" w14:textId="77777777" w:rsidR="00F0277B" w:rsidRPr="00F0277B" w:rsidRDefault="00F0277B" w:rsidP="00F0277B">
      <w:pPr>
        <w:numPr>
          <w:ilvl w:val="0"/>
          <w:numId w:val="7"/>
        </w:numPr>
        <w:rPr>
          <w:lang w:val="ru-BY"/>
        </w:rPr>
      </w:pPr>
      <w:r w:rsidRPr="00F0277B">
        <w:rPr>
          <w:b/>
          <w:bCs/>
          <w:lang w:val="ru-BY"/>
        </w:rPr>
        <w:t>Цифровые пианино</w:t>
      </w:r>
      <w:r w:rsidRPr="00F0277B">
        <w:rPr>
          <w:lang w:val="ru-BY"/>
        </w:rPr>
        <w:t xml:space="preserve"> и </w:t>
      </w:r>
      <w:proofErr w:type="spellStart"/>
      <w:r w:rsidRPr="00F0277B">
        <w:rPr>
          <w:b/>
          <w:bCs/>
          <w:lang w:val="ru-BY"/>
        </w:rPr>
        <w:t>мид</w:t>
      </w:r>
      <w:proofErr w:type="spellEnd"/>
      <w:r w:rsidRPr="00F0277B">
        <w:rPr>
          <w:b/>
          <w:bCs/>
          <w:lang w:val="ru-BY"/>
        </w:rPr>
        <w:t>-контроллеры</w:t>
      </w:r>
      <w:r w:rsidRPr="00F0277B">
        <w:rPr>
          <w:lang w:val="ru-BY"/>
        </w:rPr>
        <w:t xml:space="preserve"> интегрируют традиционную игру с компьютерными технологиями записи и обработки звука.</w:t>
      </w:r>
    </w:p>
    <w:p w14:paraId="76979E8A" w14:textId="77777777" w:rsidR="00F0277B" w:rsidRPr="00F0277B" w:rsidRDefault="00F0277B" w:rsidP="00F0277B">
      <w:pPr>
        <w:rPr>
          <w:lang w:val="ru-BY"/>
        </w:rPr>
      </w:pPr>
      <w:r w:rsidRPr="00F0277B">
        <w:rPr>
          <w:b/>
          <w:bCs/>
          <w:lang w:val="ru-BY"/>
        </w:rPr>
        <w:t>Роль инструментов в ансамбле</w:t>
      </w:r>
    </w:p>
    <w:p w14:paraId="31AA1011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Каждый инструмент обладает своим уникальным тембром и функциональным назначением. В симфоническом оркестре, насчитывающем от 60 до 100 музыкантов, все группы взаимодействуют сложным образом. Струнные создают непрерывный звуковой фон и ведут мелодию, духовые добавляют красочность и динамику, ударные организуют ритм и расставляют акценты. Дирижер выступает в роли архитектора, балансируя звучание сотен инструментов в единое гармоничное целое.</w:t>
      </w:r>
    </w:p>
    <w:p w14:paraId="6437206F" w14:textId="77777777" w:rsidR="00F0277B" w:rsidRPr="00F0277B" w:rsidRDefault="00F0277B" w:rsidP="00F0277B">
      <w:pPr>
        <w:rPr>
          <w:lang w:val="ru-BY"/>
        </w:rPr>
      </w:pPr>
      <w:r w:rsidRPr="00F0277B">
        <w:rPr>
          <w:lang w:val="ru-BY"/>
        </w:rPr>
        <w:t>Понимание устройства и возможностей музыкальных инструментов необходимо не только исполнителям, но и композиторам, аранжировщикам и слушателям. Именно сочетание различных тембров рождает ту магию, которая делает музыку живым, дышащим искусством, способным передавать тончайшие оттенки человеческих эмоций. От одинокого звука флейты до грандиозного тутти всего оркестра — каждый инструмент вносит свой незаменимый вклад в мировую музыкальную сокровищницу.</w:t>
      </w:r>
    </w:p>
    <w:p w14:paraId="4B87C8A2" w14:textId="77777777" w:rsidR="00522543" w:rsidRPr="00F0277B" w:rsidRDefault="00522543">
      <w:pPr>
        <w:rPr>
          <w:lang w:val="ru-BY"/>
        </w:rPr>
      </w:pPr>
    </w:p>
    <w:sectPr w:rsidR="00522543" w:rsidRPr="00F02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15B"/>
    <w:multiLevelType w:val="multilevel"/>
    <w:tmpl w:val="48D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3E2C"/>
    <w:multiLevelType w:val="multilevel"/>
    <w:tmpl w:val="B01E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803C3"/>
    <w:multiLevelType w:val="multilevel"/>
    <w:tmpl w:val="18EC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115B2"/>
    <w:multiLevelType w:val="multilevel"/>
    <w:tmpl w:val="0AD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20F68"/>
    <w:multiLevelType w:val="multilevel"/>
    <w:tmpl w:val="7CB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B424A"/>
    <w:multiLevelType w:val="multilevel"/>
    <w:tmpl w:val="947A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91E48"/>
    <w:multiLevelType w:val="multilevel"/>
    <w:tmpl w:val="E17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67119">
    <w:abstractNumId w:val="5"/>
  </w:num>
  <w:num w:numId="2" w16cid:durableId="670912517">
    <w:abstractNumId w:val="2"/>
  </w:num>
  <w:num w:numId="3" w16cid:durableId="484905212">
    <w:abstractNumId w:val="1"/>
  </w:num>
  <w:num w:numId="4" w16cid:durableId="580794961">
    <w:abstractNumId w:val="3"/>
  </w:num>
  <w:num w:numId="5" w16cid:durableId="979117380">
    <w:abstractNumId w:val="6"/>
  </w:num>
  <w:num w:numId="6" w16cid:durableId="195970312">
    <w:abstractNumId w:val="4"/>
  </w:num>
  <w:num w:numId="7" w16cid:durableId="83226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0"/>
    <w:rsid w:val="000B5140"/>
    <w:rsid w:val="00283CB0"/>
    <w:rsid w:val="00522543"/>
    <w:rsid w:val="0085648A"/>
    <w:rsid w:val="00F0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3DA9FD-B393-4757-BBC1-74A6C4CD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C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C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C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C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C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C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C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C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C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C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</cp:revision>
  <dcterms:created xsi:type="dcterms:W3CDTF">2026-04-29T23:41:00Z</dcterms:created>
  <dcterms:modified xsi:type="dcterms:W3CDTF">2026-04-29T23:41:00Z</dcterms:modified>
</cp:coreProperties>
</file>