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9A" w:rsidRPr="001E4C9A" w:rsidRDefault="001E4C9A" w:rsidP="001E4C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Segoe UI" w:hAnsi="Segoe UI" w:cs="Segoe UI"/>
          <w:color w:val="000000" w:themeColor="text1"/>
          <w:sz w:val="40"/>
          <w:szCs w:val="40"/>
        </w:rPr>
      </w:pPr>
      <w:r>
        <w:rPr>
          <w:rFonts w:ascii="Segoe UI" w:hAnsi="Segoe UI" w:cs="Segoe UI"/>
          <w:b/>
          <w:color w:val="000000" w:themeColor="text1"/>
          <w:sz w:val="40"/>
          <w:szCs w:val="40"/>
          <w:highlight w:val="white"/>
        </w:rPr>
        <w:t>П</w:t>
      </w:r>
      <w:r w:rsidRPr="001E4C9A">
        <w:rPr>
          <w:rFonts w:ascii="Segoe UI" w:hAnsi="Segoe UI" w:cs="Segoe UI"/>
          <w:b/>
          <w:color w:val="000000" w:themeColor="text1"/>
          <w:sz w:val="40"/>
          <w:szCs w:val="40"/>
          <w:highlight w:val="white"/>
        </w:rPr>
        <w:t>ирамида / уровни тестирования</w:t>
      </w:r>
    </w:p>
    <w:p w:rsidR="001E4C9A" w:rsidRDefault="001E4C9A" w:rsidP="001E4C9A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1E4C9A" w:rsidRPr="00F2689E" w:rsidRDefault="001E4C9A" w:rsidP="001E4C9A">
      <w:pPr>
        <w:pStyle w:val="a3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 w:rsidRPr="00F2689E">
        <w:rPr>
          <w:rFonts w:ascii="Segoe UI" w:hAnsi="Segoe UI" w:cs="Segoe UI"/>
          <w:color w:val="333333"/>
          <w:sz w:val="22"/>
          <w:szCs w:val="22"/>
        </w:rPr>
        <w:t>«</w:t>
      </w:r>
      <w:r w:rsidRPr="00F2689E">
        <w:rPr>
          <w:rFonts w:ascii="Segoe UI" w:hAnsi="Segoe UI" w:cs="Segoe UI"/>
          <w:b/>
          <w:color w:val="002060"/>
          <w:sz w:val="22"/>
          <w:szCs w:val="22"/>
        </w:rPr>
        <w:t>Пирамида тестов</w:t>
      </w:r>
      <w:r w:rsidRPr="00F2689E">
        <w:rPr>
          <w:rFonts w:ascii="Segoe UI" w:hAnsi="Segoe UI" w:cs="Segoe UI"/>
          <w:color w:val="333333"/>
          <w:sz w:val="22"/>
          <w:szCs w:val="22"/>
        </w:rPr>
        <w:t xml:space="preserve">» — абстракция, которая означает </w:t>
      </w:r>
      <w:r w:rsidRPr="00F2689E">
        <w:rPr>
          <w:rFonts w:ascii="Segoe UI" w:hAnsi="Segoe UI" w:cs="Segoe UI"/>
          <w:color w:val="333333"/>
          <w:sz w:val="22"/>
          <w:szCs w:val="22"/>
          <w:highlight w:val="lightGray"/>
        </w:rPr>
        <w:t>группировку тестов</w:t>
      </w:r>
      <w:r w:rsidRPr="00F2689E">
        <w:rPr>
          <w:rFonts w:ascii="Segoe UI" w:hAnsi="Segoe UI" w:cs="Segoe UI"/>
          <w:color w:val="333333"/>
          <w:sz w:val="22"/>
          <w:szCs w:val="22"/>
        </w:rPr>
        <w:t xml:space="preserve"> программного обеспечения </w:t>
      </w:r>
      <w:r w:rsidRPr="00F2689E">
        <w:rPr>
          <w:rFonts w:ascii="Segoe UI" w:hAnsi="Segoe UI" w:cs="Segoe UI"/>
          <w:color w:val="333333"/>
          <w:sz w:val="22"/>
          <w:szCs w:val="22"/>
          <w:highlight w:val="lightGray"/>
        </w:rPr>
        <w:t>по разным уровням детализации</w:t>
      </w:r>
      <w:r w:rsidRPr="00F2689E">
        <w:rPr>
          <w:rFonts w:ascii="Segoe UI" w:hAnsi="Segoe UI" w:cs="Segoe UI"/>
          <w:color w:val="333333"/>
          <w:sz w:val="22"/>
          <w:szCs w:val="22"/>
        </w:rPr>
        <w:t>.</w:t>
      </w:r>
    </w:p>
    <w:p w:rsidR="001E4C9A" w:rsidRPr="00F2689E" w:rsidRDefault="001E4C9A" w:rsidP="001E4C9A">
      <w:pPr>
        <w:pStyle w:val="a3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 w:rsidRPr="00F2689E">
        <w:rPr>
          <w:rFonts w:ascii="Segoe UI" w:hAnsi="Segoe UI" w:cs="Segoe UI"/>
          <w:color w:val="333333"/>
          <w:sz w:val="22"/>
          <w:szCs w:val="22"/>
        </w:rPr>
        <w:t>Она также даёт представление, сколько тестов должно быть в каждой из этих групп. </w:t>
      </w:r>
    </w:p>
    <w:p w:rsidR="001E4C9A" w:rsidRPr="00F2689E" w:rsidRDefault="001E4C9A" w:rsidP="001E4C9A">
      <w:pPr>
        <w:pStyle w:val="a3"/>
        <w:shd w:val="clear" w:color="auto" w:fill="FFFFFF"/>
        <w:spacing w:before="0" w:beforeAutospacing="0" w:after="150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 w:rsidRPr="00F2689E">
        <w:rPr>
          <w:rFonts w:ascii="Segoe UI" w:hAnsi="Segoe UI" w:cs="Segoe UI"/>
          <w:noProof/>
          <w:sz w:val="22"/>
          <w:szCs w:val="22"/>
        </w:rPr>
        <w:drawing>
          <wp:inline distT="0" distB="0" distL="0" distR="0">
            <wp:extent cx="5715000" cy="3486150"/>
            <wp:effectExtent l="0" t="0" r="0" b="0"/>
            <wp:docPr id="1" name="Рисунок 1" descr="https://qastart.by/images/Pyramid_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astart.by/images/Pyramid_AP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9A" w:rsidRPr="00F2689E" w:rsidRDefault="001E4C9A" w:rsidP="001E4C9A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Из этой пирамиды главное запомнить два принципа: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</w:r>
    </w:p>
    <w:p w:rsidR="001E4C9A" w:rsidRPr="00F2689E" w:rsidRDefault="001E4C9A" w:rsidP="001E4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Писать тесты разной детализации.</w:t>
      </w:r>
    </w:p>
    <w:p w:rsidR="001E4C9A" w:rsidRPr="00F2689E" w:rsidRDefault="001E4C9A" w:rsidP="001E4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Чем выше уровень, тем меньше тестов.</w:t>
      </w:r>
    </w:p>
    <w:p w:rsidR="00B46E67" w:rsidRPr="00F2689E" w:rsidRDefault="00B46E67" w:rsidP="00B46E67">
      <w:pPr>
        <w:pStyle w:val="a4"/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Придерживайтесь формы пирамиды, чтобы придумать здоровый, быстрый и поддерживаемый набор тестов.</w:t>
      </w:r>
    </w:p>
    <w:p w:rsidR="00B46E67" w:rsidRPr="00F2689E" w:rsidRDefault="00B46E67" w:rsidP="00B46E67">
      <w:pPr>
        <w:pStyle w:val="a4"/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-Напишите </w:t>
      </w:r>
      <w:r w:rsidRPr="00F2689E">
        <w:rPr>
          <w:rFonts w:ascii="Segoe UI" w:eastAsia="Times New Roman" w:hAnsi="Segoe UI" w:cs="Segoe UI"/>
          <w:i/>
          <w:iCs/>
          <w:color w:val="333333"/>
          <w:lang w:eastAsia="ru-RU"/>
        </w:rPr>
        <w:t>много</w:t>
      </w:r>
      <w:r w:rsidRPr="00F2689E">
        <w:rPr>
          <w:rFonts w:ascii="Segoe UI" w:eastAsia="Times New Roman" w:hAnsi="Segoe UI" w:cs="Segoe UI"/>
          <w:color w:val="333333"/>
          <w:lang w:eastAsia="ru-RU"/>
        </w:rPr>
        <w:t> маленьких и быстрых </w:t>
      </w:r>
      <w:r w:rsidRPr="00F2689E">
        <w:rPr>
          <w:rFonts w:ascii="Segoe UI" w:eastAsia="Times New Roman" w:hAnsi="Segoe UI" w:cs="Segoe UI"/>
          <w:i/>
          <w:iCs/>
          <w:color w:val="333333"/>
          <w:lang w:eastAsia="ru-RU"/>
        </w:rPr>
        <w:t>юнит-тестов</w:t>
      </w:r>
      <w:r w:rsidRPr="00F2689E">
        <w:rPr>
          <w:rFonts w:ascii="Segoe UI" w:eastAsia="Times New Roman" w:hAnsi="Segoe UI" w:cs="Segoe UI"/>
          <w:color w:val="333333"/>
          <w:lang w:eastAsia="ru-RU"/>
        </w:rPr>
        <w:t>.</w:t>
      </w:r>
    </w:p>
    <w:p w:rsidR="00B46E67" w:rsidRPr="00F2689E" w:rsidRDefault="00B46E67" w:rsidP="00B46E67">
      <w:pPr>
        <w:pStyle w:val="a4"/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-Напишите </w:t>
      </w:r>
      <w:r w:rsidRPr="00F2689E">
        <w:rPr>
          <w:rFonts w:ascii="Segoe UI" w:eastAsia="Times New Roman" w:hAnsi="Segoe UI" w:cs="Segoe UI"/>
          <w:i/>
          <w:iCs/>
          <w:color w:val="333333"/>
          <w:lang w:eastAsia="ru-RU"/>
        </w:rPr>
        <w:t>несколько</w:t>
      </w:r>
      <w:r w:rsidRPr="00F2689E">
        <w:rPr>
          <w:rFonts w:ascii="Segoe UI" w:eastAsia="Times New Roman" w:hAnsi="Segoe UI" w:cs="Segoe UI"/>
          <w:color w:val="333333"/>
          <w:lang w:eastAsia="ru-RU"/>
        </w:rPr>
        <w:t> более общих тестов</w:t>
      </w:r>
    </w:p>
    <w:p w:rsidR="00B46E67" w:rsidRPr="00F2689E" w:rsidRDefault="00B46E67" w:rsidP="00B46E67">
      <w:pPr>
        <w:pStyle w:val="a4"/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- и </w:t>
      </w:r>
      <w:r w:rsidRPr="00F2689E">
        <w:rPr>
          <w:rFonts w:ascii="Segoe UI" w:eastAsia="Times New Roman" w:hAnsi="Segoe UI" w:cs="Segoe UI"/>
          <w:i/>
          <w:iCs/>
          <w:color w:val="333333"/>
          <w:lang w:eastAsia="ru-RU"/>
        </w:rPr>
        <w:t>совсем мало</w:t>
      </w:r>
      <w:r w:rsidRPr="00F2689E">
        <w:rPr>
          <w:rFonts w:ascii="Segoe UI" w:eastAsia="Times New Roman" w:hAnsi="Segoe UI" w:cs="Segoe UI"/>
          <w:color w:val="333333"/>
          <w:lang w:eastAsia="ru-RU"/>
        </w:rPr>
        <w:t> высокоуровневых сквозных тестов, которые проверяют приложение от начала до конца.</w:t>
      </w:r>
    </w:p>
    <w:p w:rsidR="002D23DB" w:rsidRPr="00F2689E" w:rsidRDefault="002D23DB" w:rsidP="00B46E67">
      <w:pPr>
        <w:pStyle w:val="a4"/>
        <w:shd w:val="clear" w:color="auto" w:fill="FFFFFF"/>
        <w:spacing w:after="150" w:line="240" w:lineRule="auto"/>
        <w:jc w:val="both"/>
        <w:rPr>
          <w:rStyle w:val="a5"/>
          <w:rFonts w:ascii="Segoe UI" w:hAnsi="Segoe UI" w:cs="Segoe UI"/>
          <w:color w:val="002060"/>
          <w:shd w:val="clear" w:color="auto" w:fill="FFFFFF"/>
        </w:rPr>
      </w:pPr>
      <w:r w:rsidRPr="00F2689E">
        <w:rPr>
          <w:rStyle w:val="a5"/>
          <w:rFonts w:ascii="Segoe UI" w:hAnsi="Segoe UI" w:cs="Segoe UI"/>
          <w:color w:val="002060"/>
          <w:shd w:val="clear" w:color="auto" w:fill="FFFFFF"/>
        </w:rPr>
        <w:t>Подробнее о Классической пирамиде тестирования:</w:t>
      </w:r>
    </w:p>
    <w:p w:rsidR="002D23DB" w:rsidRPr="00F2689E" w:rsidRDefault="002D23DB" w:rsidP="00B46E67">
      <w:pPr>
        <w:pStyle w:val="a4"/>
        <w:shd w:val="clear" w:color="auto" w:fill="FFFFFF"/>
        <w:spacing w:after="150" w:line="240" w:lineRule="auto"/>
        <w:jc w:val="both"/>
        <w:rPr>
          <w:rStyle w:val="a5"/>
          <w:rFonts w:ascii="Segoe UI" w:hAnsi="Segoe UI" w:cs="Segoe UI"/>
          <w:color w:val="333333"/>
          <w:shd w:val="clear" w:color="auto" w:fill="FFFFFF"/>
        </w:rPr>
      </w:pPr>
    </w:p>
    <w:p w:rsidR="002D23DB" w:rsidRPr="00F2689E" w:rsidRDefault="002D23DB" w:rsidP="002D23DB">
      <w:pPr>
        <w:pStyle w:val="a4"/>
        <w:shd w:val="clear" w:color="auto" w:fill="FFFFFF"/>
        <w:spacing w:after="150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F2689E">
        <w:rPr>
          <w:rStyle w:val="a5"/>
          <w:rFonts w:ascii="Segoe UI" w:hAnsi="Segoe UI" w:cs="Segoe UI"/>
          <w:color w:val="002060"/>
          <w:shd w:val="clear" w:color="auto" w:fill="FFFFFF"/>
        </w:rPr>
        <w:t>Модульные тесты</w:t>
      </w:r>
      <w:r w:rsidRPr="00F2689E">
        <w:rPr>
          <w:rFonts w:ascii="Segoe UI" w:hAnsi="Segoe UI" w:cs="Segoe UI"/>
          <w:color w:val="002060"/>
          <w:shd w:val="clear" w:color="auto" w:fill="FFFFFF"/>
        </w:rPr>
        <w:t> </w:t>
      </w:r>
      <w:r w:rsidRPr="00F2689E">
        <w:rPr>
          <w:rFonts w:ascii="Segoe UI" w:hAnsi="Segoe UI" w:cs="Segoe UI"/>
          <w:color w:val="333333"/>
          <w:shd w:val="clear" w:color="auto" w:fill="FFFFFF"/>
        </w:rPr>
        <w:t xml:space="preserve">должны составлять </w:t>
      </w:r>
      <w:r w:rsidRPr="00F2689E">
        <w:rPr>
          <w:rFonts w:ascii="Segoe UI" w:hAnsi="Segoe UI" w:cs="Segoe UI"/>
          <w:color w:val="333333"/>
          <w:highlight w:val="lightGray"/>
          <w:shd w:val="clear" w:color="auto" w:fill="FFFFFF"/>
        </w:rPr>
        <w:t>основную часть автоматизированного тестирования.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- Задачи автоматизации не закрываются до тех пор, пока эти скрипты не будут запущены на реализованной функциональности;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- Разработка одновременно с модульными тестами заставляет разработчиков задуматься о проблеме, которую они решают, и о любых крайних случаях, с которыми они могут столкнуться;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- Тесты являются детальными и могут помочь точно определить дефект;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</w:r>
      <w:r w:rsidRPr="00F2689E">
        <w:rPr>
          <w:rFonts w:ascii="Segoe UI" w:eastAsia="Times New Roman" w:hAnsi="Segoe UI" w:cs="Segoe UI"/>
          <w:color w:val="333333"/>
          <w:lang w:eastAsia="ru-RU"/>
        </w:rPr>
        <w:lastRenderedPageBreak/>
        <w:t>- Время выполнения невероятно быстрое, потому что им не нужно полагаться на какой-либо пользовательский интерфейс или внешние системы, такие как база данных или API;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- Они недорогие, просто пишутся, легко поддерживать.</w:t>
      </w:r>
    </w:p>
    <w:p w:rsidR="002D23DB" w:rsidRPr="00F2689E" w:rsidRDefault="002D23DB" w:rsidP="002D23DB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b/>
          <w:bCs/>
          <w:color w:val="002060"/>
          <w:lang w:eastAsia="ru-RU"/>
        </w:rPr>
        <w:t>Интеграционные тесты</w:t>
      </w:r>
      <w:r w:rsidRPr="00F2689E">
        <w:rPr>
          <w:rFonts w:ascii="Segoe UI" w:eastAsia="Times New Roman" w:hAnsi="Segoe UI" w:cs="Segoe UI"/>
          <w:color w:val="002060"/>
          <w:lang w:eastAsia="ru-RU"/>
        </w:rPr>
        <w:t> </w:t>
      </w:r>
      <w:r w:rsidRPr="00F2689E">
        <w:rPr>
          <w:rFonts w:ascii="Segoe UI" w:eastAsia="Times New Roman" w:hAnsi="Segoe UI" w:cs="Segoe UI"/>
          <w:color w:val="333333"/>
          <w:lang w:eastAsia="ru-RU"/>
        </w:rPr>
        <w:t xml:space="preserve">должны занимать </w:t>
      </w:r>
      <w:r w:rsidRPr="00F2689E">
        <w:rPr>
          <w:rFonts w:ascii="Segoe UI" w:eastAsia="Times New Roman" w:hAnsi="Segoe UI" w:cs="Segoe UI"/>
          <w:color w:val="333333"/>
          <w:highlight w:val="lightGray"/>
          <w:lang w:eastAsia="ru-RU"/>
        </w:rPr>
        <w:t>середину пирамиды</w:t>
      </w:r>
      <w:r w:rsidRPr="00F2689E">
        <w:rPr>
          <w:rFonts w:ascii="Segoe UI" w:eastAsia="Times New Roman" w:hAnsi="Segoe UI" w:cs="Segoe UI"/>
          <w:color w:val="333333"/>
          <w:lang w:eastAsia="ru-RU"/>
        </w:rPr>
        <w:t>.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Используйте этот уровень для проверки бизнес-логики без использования пользовательского интерфейса (UI);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Тестируя за пределами пользовательского интерфейса, вы можете тестировать входы и выходы API или сервисов без всех сложностей, которые вводит пользовательский интерфейс;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Эти тесты медленнее и сложнее, чем модульные тесты, потому что им может потребоваться доступ к базе данных или другим компонентам.</w:t>
      </w:r>
    </w:p>
    <w:p w:rsidR="002D23DB" w:rsidRPr="00F2689E" w:rsidRDefault="002D23DB" w:rsidP="002D23DB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b/>
          <w:bCs/>
          <w:color w:val="002060"/>
          <w:lang w:eastAsia="ru-RU"/>
        </w:rPr>
        <w:t>Тесты пользовательского интерфейса</w:t>
      </w:r>
      <w:r w:rsidRPr="00F2689E">
        <w:rPr>
          <w:rFonts w:ascii="Segoe UI" w:eastAsia="Times New Roman" w:hAnsi="Segoe UI" w:cs="Segoe UI"/>
          <w:color w:val="002060"/>
          <w:lang w:eastAsia="ru-RU"/>
        </w:rPr>
        <w:t> </w:t>
      </w:r>
      <w:r w:rsidRPr="00F2689E">
        <w:rPr>
          <w:rFonts w:ascii="Segoe UI" w:eastAsia="Times New Roman" w:hAnsi="Segoe UI" w:cs="Segoe UI"/>
          <w:color w:val="333333"/>
          <w:lang w:eastAsia="ru-RU"/>
        </w:rPr>
        <w:t xml:space="preserve">должны размещаться </w:t>
      </w:r>
      <w:r w:rsidRPr="00F2689E">
        <w:rPr>
          <w:rFonts w:ascii="Segoe UI" w:eastAsia="Times New Roman" w:hAnsi="Segoe UI" w:cs="Segoe UI"/>
          <w:color w:val="333333"/>
          <w:highlight w:val="lightGray"/>
          <w:lang w:eastAsia="ru-RU"/>
        </w:rPr>
        <w:t>на вершине пирамиды.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Большая часть вашего кода и бизнес-логики должна быть уже протестирована до этого уровня;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Тесты интерфейса пишутся, чтобы убедиться, что сам интерфейс работает правильно;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Тесты пользовательского интерфейса медленнее и тяжелее в написании и поддержке, поэтому необходимо сводить их к минимуму.</w:t>
      </w:r>
    </w:p>
    <w:p w:rsidR="002D23DB" w:rsidRPr="00F2689E" w:rsidRDefault="002D23DB" w:rsidP="002D23DB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b/>
          <w:bCs/>
          <w:color w:val="002060"/>
          <w:lang w:eastAsia="ru-RU"/>
        </w:rPr>
      </w:pPr>
      <w:r w:rsidRPr="00F2689E">
        <w:rPr>
          <w:rFonts w:ascii="Segoe UI" w:eastAsia="Times New Roman" w:hAnsi="Segoe UI" w:cs="Segoe UI"/>
          <w:b/>
          <w:bCs/>
          <w:color w:val="002060"/>
          <w:lang w:eastAsia="ru-RU"/>
        </w:rPr>
        <w:t>Перевернутая пирамида тестирования или "Рожок мороженного"</w:t>
      </w:r>
    </w:p>
    <w:p w:rsidR="002D23DB" w:rsidRPr="00F2689E" w:rsidRDefault="002D23DB" w:rsidP="002D23D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Перевернутая пирамида считается не рекомендованной, хотя в практике такой подход встречается.</w:t>
      </w:r>
    </w:p>
    <w:p w:rsidR="002D23DB" w:rsidRPr="00F2689E" w:rsidRDefault="002D23DB" w:rsidP="002D23D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b/>
          <w:bCs/>
          <w:color w:val="333333"/>
          <w:lang w:eastAsia="ru-RU"/>
        </w:rPr>
        <w:t>Основные тезисы: </w:t>
      </w:r>
    </w:p>
    <w:p w:rsidR="002D23DB" w:rsidRPr="00F2689E" w:rsidRDefault="002D23DB" w:rsidP="002D23D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lang w:eastAsia="ru-RU"/>
        </w:rPr>
      </w:pPr>
      <w:r w:rsidRPr="00F2689E">
        <w:rPr>
          <w:rFonts w:ascii="Segoe UI" w:eastAsia="Times New Roman" w:hAnsi="Segoe UI" w:cs="Segoe UI"/>
          <w:color w:val="333333"/>
          <w:lang w:eastAsia="ru-RU"/>
        </w:rPr>
        <w:t>1. Тесты пользовательского интерфейса должны автоматизироваться в большей мере.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2. Длинные тестовые прогоны. Врем</w:t>
      </w:r>
      <w:bookmarkStart w:id="0" w:name="_GoBack"/>
      <w:bookmarkEnd w:id="0"/>
      <w:r w:rsidRPr="00F2689E">
        <w:rPr>
          <w:rFonts w:ascii="Segoe UI" w:eastAsia="Times New Roman" w:hAnsi="Segoe UI" w:cs="Segoe UI"/>
          <w:color w:val="333333"/>
          <w:lang w:eastAsia="ru-RU"/>
        </w:rPr>
        <w:t>я выполнения занимает намного больше времени, чем другие типы тестов, потому что оно основано на взаимодействии с визуальными элементами пользовательского интерфейса и не обязательно имеет хуки в исходном коде;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3. Сложно поддерживать, так как тесты пользовательского интерфейса сложно писать и они очень сильно зависят даже от малейших изменений;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 xml:space="preserve">4. Больше подходит для сценариев позитивного пути. Тестирование отрицательных путей в сквозных тестах очень </w:t>
      </w:r>
      <w:proofErr w:type="spellStart"/>
      <w:r w:rsidRPr="00F2689E">
        <w:rPr>
          <w:rFonts w:ascii="Segoe UI" w:eastAsia="Times New Roman" w:hAnsi="Segoe UI" w:cs="Segoe UI"/>
          <w:color w:val="333333"/>
          <w:lang w:eastAsia="ru-RU"/>
        </w:rPr>
        <w:t>затратно</w:t>
      </w:r>
      <w:proofErr w:type="spellEnd"/>
      <w:r w:rsidRPr="00F2689E">
        <w:rPr>
          <w:rFonts w:ascii="Segoe UI" w:eastAsia="Times New Roman" w:hAnsi="Segoe UI" w:cs="Segoe UI"/>
          <w:color w:val="333333"/>
          <w:lang w:eastAsia="ru-RU"/>
        </w:rPr>
        <w:t xml:space="preserve"> и долго выполняется по сравнению с тестами более низкого уровня;</w:t>
      </w:r>
      <w:r w:rsidRPr="00F2689E">
        <w:rPr>
          <w:rFonts w:ascii="Segoe UI" w:eastAsia="Times New Roman" w:hAnsi="Segoe UI" w:cs="Segoe UI"/>
          <w:color w:val="333333"/>
          <w:lang w:eastAsia="ru-RU"/>
        </w:rPr>
        <w:br/>
        <w:t>5. Ожидание написания модульных тестов до тех пор, пока функции не будут завершены, может привести к тому, что каждому придется несколько раз выполнить большую работу для решения проблемы.</w:t>
      </w:r>
    </w:p>
    <w:p w:rsidR="002D23DB" w:rsidRPr="002D23DB" w:rsidRDefault="002D23DB" w:rsidP="002D23D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23DB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934200" cy="5200650"/>
            <wp:effectExtent l="0" t="0" r="0" b="0"/>
            <wp:docPr id="2" name="Рисунок 2" descr="https://qastart.by/images/Ideal_Test_Pyram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astart.by/images/Ideal_Test_Pyrami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DB" w:rsidRPr="002D23DB" w:rsidRDefault="002D23DB" w:rsidP="002D23DB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23D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</w:p>
    <w:p w:rsidR="002D23DB" w:rsidRPr="002D23DB" w:rsidRDefault="002D23DB" w:rsidP="002D23D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D23DB" w:rsidRPr="00B46E67" w:rsidRDefault="002D23DB" w:rsidP="00B46E67">
      <w:pPr>
        <w:pStyle w:val="a4"/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1E4C9A" w:rsidRDefault="001E4C9A" w:rsidP="001E4C9A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3059CE" w:rsidRDefault="003059CE"/>
    <w:sectPr w:rsidR="00305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67A4"/>
    <w:multiLevelType w:val="multilevel"/>
    <w:tmpl w:val="850C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9A"/>
    <w:rsid w:val="001E4C9A"/>
    <w:rsid w:val="002D23DB"/>
    <w:rsid w:val="003059CE"/>
    <w:rsid w:val="00B46E67"/>
    <w:rsid w:val="00F2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61C77-1D92-4080-BDC5-694AD7B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6E67"/>
    <w:pPr>
      <w:ind w:left="720"/>
      <w:contextualSpacing/>
    </w:pPr>
  </w:style>
  <w:style w:type="character" w:styleId="a5">
    <w:name w:val="Strong"/>
    <w:basedOn w:val="a0"/>
    <w:uiPriority w:val="22"/>
    <w:qFormat/>
    <w:rsid w:val="002D2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</cp:revision>
  <dcterms:created xsi:type="dcterms:W3CDTF">2021-06-02T16:06:00Z</dcterms:created>
  <dcterms:modified xsi:type="dcterms:W3CDTF">2021-06-02T21:07:00Z</dcterms:modified>
</cp:coreProperties>
</file>