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E67" w:rsidRPr="00F65E67" w:rsidRDefault="00F65E67" w:rsidP="00F65E67">
      <w:pPr>
        <w:spacing w:after="0" w:line="240" w:lineRule="auto"/>
        <w:jc w:val="center"/>
        <w:rPr>
          <w:rFonts w:ascii="Segoe UI" w:eastAsia="Times New Roman" w:hAnsi="Segoe UI" w:cs="Segoe UI"/>
          <w:b/>
          <w:color w:val="000000"/>
          <w:sz w:val="40"/>
          <w:szCs w:val="40"/>
          <w:lang w:eastAsia="ru-RU"/>
        </w:rPr>
      </w:pPr>
      <w:r w:rsidRPr="00F65E67">
        <w:rPr>
          <w:rFonts w:ascii="Segoe UI" w:eastAsia="Times New Roman" w:hAnsi="Segoe UI" w:cs="Segoe UI"/>
          <w:b/>
          <w:color w:val="000000"/>
          <w:sz w:val="40"/>
          <w:szCs w:val="40"/>
          <w:lang w:eastAsia="ru-RU"/>
        </w:rPr>
        <w:t>Нефункциональное тестирование</w:t>
      </w:r>
    </w:p>
    <w:p w:rsidR="00F65E67" w:rsidRPr="00F65E67" w:rsidRDefault="00F65E67" w:rsidP="00F65E67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b/>
          <w:color w:val="002060"/>
          <w:lang w:eastAsia="ru-RU"/>
        </w:rPr>
        <w:t>НЕФУНКЦИОНАЛЬНОЕ тестирование</w:t>
      </w:r>
      <w:r w:rsidRPr="00F65E67">
        <w:rPr>
          <w:rFonts w:ascii="Segoe UI" w:eastAsia="Times New Roman" w:hAnsi="Segoe UI" w:cs="Segoe UI"/>
          <w:color w:val="002060"/>
          <w:lang w:eastAsia="ru-RU"/>
        </w:rPr>
        <w:t xml:space="preserve"> </w:t>
      </w:r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определяется как тип тестирования ПО для проверки нефункциональных аспектов ПО. Оно предназначено для </w:t>
      </w:r>
      <w:r w:rsidRPr="00F65E67">
        <w:rPr>
          <w:rFonts w:ascii="Segoe UI" w:eastAsia="Times New Roman" w:hAnsi="Segoe UI" w:cs="Segoe UI"/>
          <w:color w:val="000000"/>
          <w:highlight w:val="lightGray"/>
          <w:lang w:eastAsia="ru-RU"/>
        </w:rPr>
        <w:t>проверки готовности системы по нефункциональным параметрам</w:t>
      </w:r>
      <w:r w:rsidRPr="00F65E67">
        <w:rPr>
          <w:rFonts w:ascii="Segoe UI" w:eastAsia="Times New Roman" w:hAnsi="Segoe UI" w:cs="Segoe UI"/>
          <w:color w:val="000000"/>
          <w:lang w:eastAsia="ru-RU"/>
        </w:rPr>
        <w:t>, которые никогда не учитываются при функциональном тестировании.</w:t>
      </w:r>
    </w:p>
    <w:p w:rsidR="00F65E67" w:rsidRPr="00F65E67" w:rsidRDefault="00F65E67" w:rsidP="00F65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Нефункциональное тестирование должно повысить удобство исполь</w:t>
      </w:r>
      <w:bookmarkStart w:id="0" w:name="_GoBack"/>
      <w:bookmarkEnd w:id="0"/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зования, эффективность, ремонтопригодность и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portability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 продукта.</w:t>
      </w:r>
    </w:p>
    <w:p w:rsidR="00F65E67" w:rsidRPr="00F65E67" w:rsidRDefault="00F65E67" w:rsidP="00F65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Помогает снизить производственный риск и затраты, связанные с нефункциональными аспектами продукта.</w:t>
      </w:r>
    </w:p>
    <w:p w:rsidR="00F65E67" w:rsidRPr="00F65E67" w:rsidRDefault="00F65E67" w:rsidP="00F65E67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Позволяет:</w:t>
      </w:r>
    </w:p>
    <w:p w:rsidR="00F65E67" w:rsidRPr="00F65E67" w:rsidRDefault="00F65E67" w:rsidP="00F65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оптимизировать способ установки, настройки, выполнения, управления и мониторинга продукта.</w:t>
      </w:r>
    </w:p>
    <w:p w:rsidR="00F65E67" w:rsidRPr="00F65E67" w:rsidRDefault="00F65E67" w:rsidP="00F65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Собирать и производить измерения и метрики для внутренних исследований и разработок.</w:t>
      </w:r>
    </w:p>
    <w:p w:rsidR="00F65E67" w:rsidRPr="00F65E67" w:rsidRDefault="00F65E67" w:rsidP="00F65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Улучшать и расширять знания о поведении продукта и используемых технологиях.</w:t>
      </w:r>
    </w:p>
    <w:p w:rsidR="00F65E67" w:rsidRPr="00F65E67" w:rsidRDefault="00F65E67" w:rsidP="00F65E67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Основные нефункциональные типы тестирования:</w:t>
      </w:r>
    </w:p>
    <w:p w:rsidR="00F65E67" w:rsidRPr="00F65E67" w:rsidRDefault="00F65E67" w:rsidP="00F65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Производительности (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Performance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F65E67" w:rsidRPr="00F65E67" w:rsidRDefault="00F65E67" w:rsidP="00F65E67">
      <w:pPr>
        <w:numPr>
          <w:ilvl w:val="0"/>
          <w:numId w:val="4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Стрессовое (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Stress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F65E67" w:rsidRPr="00F65E67" w:rsidRDefault="00F65E67" w:rsidP="00F65E67">
      <w:pPr>
        <w:numPr>
          <w:ilvl w:val="0"/>
          <w:numId w:val="4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Тестирование емкости/способностей (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Capacity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F65E67" w:rsidRPr="00F65E67" w:rsidRDefault="00F65E67" w:rsidP="00F65E67">
      <w:pPr>
        <w:numPr>
          <w:ilvl w:val="0"/>
          <w:numId w:val="4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Нагрузочное (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Load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F65E67" w:rsidRPr="00F65E67" w:rsidRDefault="00F65E67" w:rsidP="00F65E67">
      <w:pPr>
        <w:numPr>
          <w:ilvl w:val="0"/>
          <w:numId w:val="4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Объемное тестирование (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Volume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F65E67" w:rsidRPr="00F65E67" w:rsidRDefault="00F65E67" w:rsidP="00F65E67">
      <w:pPr>
        <w:numPr>
          <w:ilvl w:val="0"/>
          <w:numId w:val="4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/>
          <w:lang w:val="en-US"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Выносливости</w:t>
      </w:r>
      <w:r w:rsidRPr="00F65E67">
        <w:rPr>
          <w:rFonts w:ascii="Segoe UI" w:eastAsia="Times New Roman" w:hAnsi="Segoe UI" w:cs="Segoe UI"/>
          <w:color w:val="000000"/>
          <w:lang w:val="en-US" w:eastAsia="ru-RU"/>
        </w:rPr>
        <w:t>/</w:t>
      </w:r>
      <w:r w:rsidRPr="00F65E67">
        <w:rPr>
          <w:rFonts w:ascii="Segoe UI" w:eastAsia="Times New Roman" w:hAnsi="Segoe UI" w:cs="Segoe UI"/>
          <w:color w:val="000000"/>
          <w:lang w:eastAsia="ru-RU"/>
        </w:rPr>
        <w:t>стабильности</w:t>
      </w:r>
      <w:r w:rsidRPr="00F65E67">
        <w:rPr>
          <w:rFonts w:ascii="Segoe UI" w:eastAsia="Times New Roman" w:hAnsi="Segoe UI" w:cs="Segoe UI"/>
          <w:color w:val="000000"/>
          <w:lang w:val="en-US" w:eastAsia="ru-RU"/>
        </w:rPr>
        <w:t>/</w:t>
      </w:r>
      <w:r w:rsidRPr="00F65E67">
        <w:rPr>
          <w:rFonts w:ascii="Segoe UI" w:eastAsia="Times New Roman" w:hAnsi="Segoe UI" w:cs="Segoe UI"/>
          <w:color w:val="000000"/>
          <w:lang w:eastAsia="ru-RU"/>
        </w:rPr>
        <w:t>надежности</w:t>
      </w:r>
      <w:r w:rsidRPr="00F65E67">
        <w:rPr>
          <w:rFonts w:ascii="Segoe UI" w:eastAsia="Times New Roman" w:hAnsi="Segoe UI" w:cs="Segoe UI"/>
          <w:color w:val="000000"/>
          <w:lang w:val="en-US" w:eastAsia="ru-RU"/>
        </w:rPr>
        <w:t xml:space="preserve"> (Soak/Endurance/Stability/Reliability testing)</w:t>
      </w:r>
    </w:p>
    <w:p w:rsidR="00F65E67" w:rsidRPr="00F65E67" w:rsidRDefault="00F65E67" w:rsidP="00F65E67">
      <w:pPr>
        <w:numPr>
          <w:ilvl w:val="0"/>
          <w:numId w:val="4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Шиповое (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Spike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F65E67" w:rsidRPr="00F65E67" w:rsidRDefault="00F65E67" w:rsidP="00F65E67">
      <w:pPr>
        <w:numPr>
          <w:ilvl w:val="0"/>
          <w:numId w:val="4"/>
        </w:numPr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Масштабируемости (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Scalability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Test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F65E67" w:rsidRPr="00F65E67" w:rsidRDefault="00F65E67" w:rsidP="00F65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Тестирование времени отклика (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Response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Time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F65E67" w:rsidRPr="00F65E67" w:rsidRDefault="00F65E67" w:rsidP="00F65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Тестирование на отказоустойчивость (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Failover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F65E67" w:rsidRPr="00F65E67" w:rsidRDefault="00F65E67" w:rsidP="00F65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Тестирование совместимости (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Compatibility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F65E67" w:rsidRPr="00F65E67" w:rsidRDefault="00F65E67" w:rsidP="00F65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Тестирование на удобство пользования (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Usability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F65E67" w:rsidRPr="00F65E67" w:rsidRDefault="00F65E67" w:rsidP="00F65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Тестирование на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поддерживаемость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/ремонтопригодность (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Maintainability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F65E67" w:rsidRPr="00F65E67" w:rsidRDefault="00F65E67" w:rsidP="00F65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Тестирование безопасности (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Security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F65E67" w:rsidRPr="00F65E67" w:rsidRDefault="00F65E67" w:rsidP="00F65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Тестирование аварийного восстановления (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Disaster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Recovery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F65E67" w:rsidRPr="00F65E67" w:rsidRDefault="00F65E67" w:rsidP="00F65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Тестирование на соответствие (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Compliance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F65E67" w:rsidRPr="00F65E67" w:rsidRDefault="00F65E67" w:rsidP="00F65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Тестирование переносимости (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Portability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F65E67" w:rsidRPr="00F65E67" w:rsidRDefault="00F65E67" w:rsidP="00F65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Тестирование эффективности (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Efficiency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F65E67" w:rsidRPr="00F65E67" w:rsidRDefault="00F65E67" w:rsidP="00F65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Базовое тестирование (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Baseline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F65E67" w:rsidRPr="00F65E67" w:rsidRDefault="00F65E67" w:rsidP="00F65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Тестирование документации (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Documentation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F65E67" w:rsidRPr="00F65E67" w:rsidRDefault="00F65E67" w:rsidP="00F65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Тестирование восстановления (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Recovery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F65E67" w:rsidRPr="00F65E67" w:rsidRDefault="00F65E67" w:rsidP="00F65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Интернационализация (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Globalization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/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Internationalization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F65E67" w:rsidRPr="00F65E67" w:rsidRDefault="00F65E67" w:rsidP="00F65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F65E67">
        <w:rPr>
          <w:rFonts w:ascii="Segoe UI" w:eastAsia="Times New Roman" w:hAnsi="Segoe UI" w:cs="Segoe UI"/>
          <w:color w:val="000000"/>
          <w:lang w:eastAsia="ru-RU"/>
        </w:rPr>
        <w:t>Тестирование локализации (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Localization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F65E67">
        <w:rPr>
          <w:rFonts w:ascii="Segoe UI" w:eastAsia="Times New Roman" w:hAnsi="Segoe UI" w:cs="Segoe UI"/>
          <w:color w:val="000000"/>
          <w:lang w:eastAsia="ru-RU"/>
        </w:rPr>
        <w:t>testing</w:t>
      </w:r>
      <w:proofErr w:type="spellEnd"/>
      <w:r w:rsidRPr="00F65E67">
        <w:rPr>
          <w:rFonts w:ascii="Segoe UI" w:eastAsia="Times New Roman" w:hAnsi="Segoe UI" w:cs="Segoe UI"/>
          <w:color w:val="000000"/>
          <w:lang w:eastAsia="ru-RU"/>
        </w:rPr>
        <w:t>)</w:t>
      </w:r>
    </w:p>
    <w:p w:rsidR="003F12A1" w:rsidRDefault="003F12A1"/>
    <w:sectPr w:rsidR="003F1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6CC9"/>
    <w:multiLevelType w:val="multilevel"/>
    <w:tmpl w:val="3C06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8725B"/>
    <w:multiLevelType w:val="multilevel"/>
    <w:tmpl w:val="D898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025EA"/>
    <w:multiLevelType w:val="multilevel"/>
    <w:tmpl w:val="9768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E2079"/>
    <w:multiLevelType w:val="multilevel"/>
    <w:tmpl w:val="E99C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207D3"/>
    <w:multiLevelType w:val="multilevel"/>
    <w:tmpl w:val="BEE6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67"/>
    <w:rsid w:val="003F12A1"/>
    <w:rsid w:val="00F6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7565"/>
  <w15:chartTrackingRefBased/>
  <w15:docId w15:val="{0E8A7189-169E-4C92-9D8E-7F4172CE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0">
    <w:name w:val="c10"/>
    <w:basedOn w:val="a"/>
    <w:rsid w:val="00F65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F65E67"/>
  </w:style>
  <w:style w:type="character" w:customStyle="1" w:styleId="c18">
    <w:name w:val="c18"/>
    <w:basedOn w:val="a0"/>
    <w:rsid w:val="00F65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7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2021-06-11T10:32:00Z</dcterms:created>
  <dcterms:modified xsi:type="dcterms:W3CDTF">2021-06-11T10:39:00Z</dcterms:modified>
</cp:coreProperties>
</file>