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484" w:rsidRPr="00B71484" w:rsidRDefault="00B71484" w:rsidP="00B71484">
      <w:pPr>
        <w:spacing w:before="100" w:beforeAutospacing="1" w:after="100" w:afterAutospacing="1" w:line="240" w:lineRule="auto"/>
        <w:jc w:val="center"/>
        <w:outlineLvl w:val="1"/>
        <w:rPr>
          <w:rFonts w:ascii="Segoe UI" w:eastAsia="Times New Roman" w:hAnsi="Segoe UI" w:cs="Segoe UI"/>
          <w:b/>
          <w:bCs/>
          <w:sz w:val="40"/>
          <w:szCs w:val="40"/>
          <w:lang w:eastAsia="ru-RU"/>
        </w:rPr>
      </w:pPr>
      <w:r w:rsidRPr="00B71484">
        <w:rPr>
          <w:rFonts w:ascii="Segoe UI" w:eastAsia="Times New Roman" w:hAnsi="Segoe UI" w:cs="Segoe UI"/>
          <w:b/>
          <w:sz w:val="40"/>
          <w:szCs w:val="40"/>
          <w:lang w:eastAsia="ru-RU"/>
        </w:rPr>
        <w:t>тестирование интерфейса</w:t>
      </w:r>
    </w:p>
    <w:p w:rsidR="00B71484" w:rsidRPr="00B71484" w:rsidRDefault="00B71484" w:rsidP="00B71484">
      <w:pPr>
        <w:spacing w:after="0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B71484">
        <w:rPr>
          <w:rFonts w:ascii="Segoe UI" w:eastAsia="Times New Roman" w:hAnsi="Segoe UI" w:cs="Segoe UI"/>
          <w:color w:val="000000"/>
          <w:lang w:eastAsia="ru-RU"/>
        </w:rPr>
        <w:t xml:space="preserve">Это тип </w:t>
      </w:r>
      <w:r w:rsidRPr="00B71484">
        <w:rPr>
          <w:rFonts w:ascii="Segoe UI" w:eastAsia="Times New Roman" w:hAnsi="Segoe UI" w:cs="Segoe UI"/>
          <w:color w:val="000000"/>
          <w:highlight w:val="lightGray"/>
          <w:lang w:eastAsia="ru-RU"/>
        </w:rPr>
        <w:t>интеграционного теста</w:t>
      </w:r>
      <w:r w:rsidRPr="00B71484">
        <w:rPr>
          <w:rFonts w:ascii="Segoe UI" w:eastAsia="Times New Roman" w:hAnsi="Segoe UI" w:cs="Segoe UI"/>
          <w:color w:val="000000"/>
          <w:lang w:eastAsia="ru-RU"/>
        </w:rPr>
        <w:t xml:space="preserve">, который проверяет, правильно ли установлена </w:t>
      </w:r>
      <w:r w:rsidRPr="00B71484">
        <w:rPr>
          <w:rFonts w:ascii="Segoe UI" w:eastAsia="Times New Roman" w:hAnsi="Segoe UI" w:cs="Segoe UI"/>
          <w:color w:val="000000"/>
          <w:highlight w:val="lightGray"/>
          <w:lang w:eastAsia="ru-RU"/>
        </w:rPr>
        <w:t>​​связь между двумя различными программными</w:t>
      </w:r>
      <w:r w:rsidRPr="00B71484">
        <w:rPr>
          <w:rFonts w:ascii="Segoe UI" w:eastAsia="Times New Roman" w:hAnsi="Segoe UI" w:cs="Segoe UI"/>
          <w:color w:val="000000"/>
          <w:lang w:eastAsia="ru-RU"/>
        </w:rPr>
        <w:t xml:space="preserve"> системами или их частями (модулями). Соединение, которое объединяет два компонента, называется </w:t>
      </w:r>
      <w:r w:rsidRPr="00B71484">
        <w:rPr>
          <w:rFonts w:ascii="Segoe UI" w:eastAsia="Times New Roman" w:hAnsi="Segoe UI" w:cs="Segoe UI"/>
          <w:b/>
          <w:color w:val="002060"/>
          <w:lang w:eastAsia="ru-RU"/>
        </w:rPr>
        <w:t>интерфейсом</w:t>
      </w:r>
      <w:r w:rsidRPr="00B71484">
        <w:rPr>
          <w:rFonts w:ascii="Segoe UI" w:eastAsia="Times New Roman" w:hAnsi="Segoe UI" w:cs="Segoe UI"/>
          <w:color w:val="000000"/>
          <w:lang w:eastAsia="ru-RU"/>
        </w:rPr>
        <w:t xml:space="preserve">. Этот интерфейс в компьютерном мире </w:t>
      </w:r>
      <w:proofErr w:type="gramStart"/>
      <w:r w:rsidRPr="00B71484">
        <w:rPr>
          <w:rFonts w:ascii="Segoe UI" w:eastAsia="Times New Roman" w:hAnsi="Segoe UI" w:cs="Segoe UI"/>
          <w:color w:val="000000"/>
          <w:lang w:eastAsia="ru-RU"/>
        </w:rPr>
        <w:t>может быть</w:t>
      </w:r>
      <w:proofErr w:type="gramEnd"/>
      <w:r w:rsidRPr="00B71484">
        <w:rPr>
          <w:rFonts w:ascii="Segoe UI" w:eastAsia="Times New Roman" w:hAnsi="Segoe UI" w:cs="Segoe UI"/>
          <w:color w:val="000000"/>
          <w:lang w:eastAsia="ru-RU"/>
        </w:rPr>
        <w:t xml:space="preserve"> чем угодно, как API, так и веб-сервисами и т. д.  Тестирование этих подключаемых сервисов или </w:t>
      </w:r>
      <w:bookmarkStart w:id="0" w:name="_GoBack"/>
      <w:bookmarkEnd w:id="0"/>
      <w:r w:rsidRPr="00B71484">
        <w:rPr>
          <w:rFonts w:ascii="Segoe UI" w:eastAsia="Times New Roman" w:hAnsi="Segoe UI" w:cs="Segoe UI"/>
          <w:color w:val="000000"/>
          <w:lang w:eastAsia="ru-RU"/>
        </w:rPr>
        <w:t>интерфейса называется Тестированием интерфейса.</w:t>
      </w:r>
    </w:p>
    <w:p w:rsidR="00B71484" w:rsidRPr="00B71484" w:rsidRDefault="00B71484" w:rsidP="00B71484">
      <w:pPr>
        <w:spacing w:after="0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B71484">
        <w:rPr>
          <w:rFonts w:ascii="Segoe UI" w:eastAsia="Times New Roman" w:hAnsi="Segoe UI" w:cs="Segoe UI"/>
          <w:color w:val="000000"/>
          <w:lang w:eastAsia="ru-RU"/>
        </w:rPr>
        <w:t>Тестирование интерфейса включает в себя тестирование двух основных сегментов:</w:t>
      </w:r>
    </w:p>
    <w:p w:rsidR="00B71484" w:rsidRPr="00B71484" w:rsidRDefault="00B71484" w:rsidP="00B714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B71484">
        <w:rPr>
          <w:rFonts w:ascii="Segoe UI" w:eastAsia="Times New Roman" w:hAnsi="Segoe UI" w:cs="Segoe UI"/>
          <w:color w:val="000000"/>
          <w:lang w:eastAsia="ru-RU"/>
        </w:rPr>
        <w:t>Интерфейс веб-сервера и сервера приложений</w:t>
      </w:r>
    </w:p>
    <w:p w:rsidR="00B71484" w:rsidRPr="00B71484" w:rsidRDefault="00B71484" w:rsidP="00B714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B71484">
        <w:rPr>
          <w:rFonts w:ascii="Segoe UI" w:eastAsia="Times New Roman" w:hAnsi="Segoe UI" w:cs="Segoe UI"/>
          <w:color w:val="000000"/>
          <w:lang w:eastAsia="ru-RU"/>
        </w:rPr>
        <w:t>Интерфейс сервера приложений и базы данных</w:t>
      </w:r>
    </w:p>
    <w:p w:rsidR="0077460E" w:rsidRDefault="0077460E"/>
    <w:sectPr w:rsidR="007746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7D02D3"/>
    <w:multiLevelType w:val="multilevel"/>
    <w:tmpl w:val="305CC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484"/>
    <w:rsid w:val="0077460E"/>
    <w:rsid w:val="00B71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01D2A"/>
  <w15:chartTrackingRefBased/>
  <w15:docId w15:val="{53070459-57B7-43FD-99FA-A890D6462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714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10">
    <w:name w:val="c10"/>
    <w:basedOn w:val="a"/>
    <w:rsid w:val="00B714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8">
    <w:name w:val="c18"/>
    <w:basedOn w:val="a0"/>
    <w:rsid w:val="00B71484"/>
  </w:style>
  <w:style w:type="character" w:customStyle="1" w:styleId="c0">
    <w:name w:val="c0"/>
    <w:basedOn w:val="a0"/>
    <w:rsid w:val="00B71484"/>
  </w:style>
  <w:style w:type="character" w:customStyle="1" w:styleId="20">
    <w:name w:val="Заголовок 2 Знак"/>
    <w:basedOn w:val="a0"/>
    <w:link w:val="2"/>
    <w:uiPriority w:val="9"/>
    <w:rsid w:val="00B7148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c7">
    <w:name w:val="c7"/>
    <w:basedOn w:val="a0"/>
    <w:rsid w:val="00B714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56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TTN</dc:creator>
  <cp:keywords/>
  <dc:description/>
  <cp:lastModifiedBy>TTN</cp:lastModifiedBy>
  <cp:revision>1</cp:revision>
  <dcterms:created xsi:type="dcterms:W3CDTF">2021-06-13T08:55:00Z</dcterms:created>
  <dcterms:modified xsi:type="dcterms:W3CDTF">2021-06-13T08:58:00Z</dcterms:modified>
</cp:coreProperties>
</file>